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4" w:rsidRDefault="00657A14" w:rsidP="006A66C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657A14" w:rsidRDefault="00657A14" w:rsidP="006A66C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657A14" w:rsidRDefault="00657A14" w:rsidP="006A66C7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A14" w:rsidRDefault="00657A14" w:rsidP="006A66C7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657A14" w:rsidRDefault="00657A14" w:rsidP="006A66C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96/67</w:t>
      </w:r>
    </w:p>
    <w:p w:rsidR="00657A14" w:rsidRPr="006A66C7" w:rsidRDefault="00657A14" w:rsidP="006A66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декабря </w:t>
      </w:r>
      <w:r w:rsidRPr="006A66C7">
        <w:rPr>
          <w:rFonts w:ascii="Times New Roman" w:hAnsi="Times New Roman" w:cs="Times New Roman"/>
          <w:sz w:val="24"/>
          <w:szCs w:val="24"/>
        </w:rPr>
        <w:t>2020 г.                                                                                                   с. Купцово</w:t>
      </w:r>
      <w:r w:rsidRPr="006A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A14" w:rsidRPr="00311C6B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 </w:t>
      </w:r>
      <w:r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Котовского муниципального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йона Волгоградской области от 30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.12.2019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66/43 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Котовского муниципального района Волгоградской области на 2020 год и на плановый период 2021 и 2022 годов»</w:t>
      </w:r>
    </w:p>
    <w:p w:rsidR="00657A14" w:rsidRPr="00311C6B" w:rsidRDefault="00657A14" w:rsidP="00204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A14" w:rsidRDefault="00657A14" w:rsidP="006A66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Купцовском </w:t>
      </w:r>
      <w:r w:rsidRPr="00311C6B">
        <w:rPr>
          <w:rFonts w:ascii="Times New Roman" w:hAnsi="Times New Roman" w:cs="Times New Roman"/>
          <w:sz w:val="28"/>
          <w:szCs w:val="28"/>
        </w:rPr>
        <w:t xml:space="preserve">сельском поселении Котовского муниципального района Волгоградской области, в соответствии со статьями 92.1, 139, 142.4 и 154 Бюджетного Кодекса Российской Федерации, Совет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7A14" w:rsidRPr="00311C6B" w:rsidRDefault="00657A14" w:rsidP="002048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1C6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57A14" w:rsidRPr="00311C6B" w:rsidRDefault="00657A14" w:rsidP="00EE3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30.12.2019 г № 66/43</w:t>
      </w:r>
      <w:r w:rsidRPr="00311C6B">
        <w:rPr>
          <w:rFonts w:ascii="Times New Roman" w:hAnsi="Times New Roman" w:cs="Times New Roman"/>
          <w:sz w:val="28"/>
          <w:szCs w:val="28"/>
        </w:rPr>
        <w:t xml:space="preserve">  «О бюджете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 на 2020 год и на плановый период 2021 и 2022 годов» следующие изменения и дополнения:</w:t>
      </w:r>
    </w:p>
    <w:p w:rsidR="00657A14" w:rsidRPr="00311C6B" w:rsidRDefault="00657A14" w:rsidP="00EE3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1.1. в пункте 1 «Основные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 Волгоградской области на 2020 год и на плановый период 2021 и 2022 годов» пп.1 читать в следующей редакции:</w:t>
      </w:r>
    </w:p>
    <w:p w:rsidR="00657A14" w:rsidRPr="00311C6B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>1.1.1. Утвердить основные характеристики бюджета поселения на 2020 год:</w:t>
      </w:r>
    </w:p>
    <w:p w:rsidR="00657A14" w:rsidRPr="00311C6B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        - прогнозируемый  общий  объем  доходов  бюджета 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 сельского  поселения  в  сумме  </w:t>
      </w:r>
      <w:r>
        <w:rPr>
          <w:rFonts w:ascii="Times New Roman" w:hAnsi="Times New Roman" w:cs="Times New Roman"/>
          <w:b/>
          <w:bCs/>
          <w:sz w:val="28"/>
          <w:szCs w:val="28"/>
        </w:rPr>
        <w:t>6279,5</w:t>
      </w:r>
      <w:r w:rsidRPr="00311C6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C6B">
        <w:rPr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b/>
          <w:bCs/>
          <w:sz w:val="28"/>
          <w:szCs w:val="28"/>
        </w:rPr>
        <w:t>3709,2</w:t>
      </w:r>
      <w:r w:rsidRPr="00311C6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C6B">
        <w:rPr>
          <w:rFonts w:ascii="Times New Roman" w:hAnsi="Times New Roman" w:cs="Times New Roman"/>
          <w:sz w:val="28"/>
          <w:szCs w:val="28"/>
        </w:rPr>
        <w:t>рублей.</w:t>
      </w:r>
    </w:p>
    <w:p w:rsidR="00657A14" w:rsidRPr="00311C6B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       Общий  объем  расходов  бюджета 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 сельского  поселения  в  сумме  </w:t>
      </w:r>
      <w:r>
        <w:rPr>
          <w:rFonts w:ascii="Times New Roman" w:hAnsi="Times New Roman" w:cs="Times New Roman"/>
          <w:b/>
          <w:bCs/>
          <w:sz w:val="28"/>
          <w:szCs w:val="28"/>
        </w:rPr>
        <w:t>6288,4</w:t>
      </w:r>
      <w:r w:rsidRPr="00311C6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C6B">
        <w:rPr>
          <w:rFonts w:ascii="Times New Roman" w:hAnsi="Times New Roman" w:cs="Times New Roman"/>
          <w:sz w:val="28"/>
          <w:szCs w:val="28"/>
        </w:rPr>
        <w:t>рублей;</w:t>
      </w:r>
    </w:p>
    <w:p w:rsidR="00657A14" w:rsidRPr="00311C6B" w:rsidRDefault="00657A14" w:rsidP="00EE3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 xml:space="preserve">1.1.2. Утвердить изменение 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 Волгоградской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C6B">
        <w:rPr>
          <w:rFonts w:ascii="Times New Roman" w:hAnsi="Times New Roman" w:cs="Times New Roman"/>
          <w:sz w:val="28"/>
          <w:szCs w:val="28"/>
        </w:rPr>
        <w:t xml:space="preserve">согласно  приложений 1, 2, 3,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311C6B">
        <w:rPr>
          <w:rFonts w:ascii="Times New Roman" w:hAnsi="Times New Roman" w:cs="Times New Roman"/>
          <w:sz w:val="28"/>
          <w:szCs w:val="28"/>
        </w:rPr>
        <w:t xml:space="preserve">  к настоящему решению (прилагаются).</w:t>
      </w:r>
    </w:p>
    <w:p w:rsidR="00657A14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C6B">
        <w:rPr>
          <w:rFonts w:ascii="Times New Roman" w:hAnsi="Times New Roman" w:cs="Times New Roman"/>
          <w:sz w:val="28"/>
          <w:szCs w:val="28"/>
        </w:rPr>
        <w:t>2. Настоящее решение  вступает в силу  с момента обнародования.</w:t>
      </w:r>
    </w:p>
    <w:p w:rsidR="00657A14" w:rsidRPr="00311C6B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A14" w:rsidRPr="006A66C7" w:rsidRDefault="00657A14" w:rsidP="006A66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A66C7">
        <w:rPr>
          <w:rFonts w:ascii="Times New Roman" w:hAnsi="Times New Roman" w:cs="Times New Roman"/>
          <w:sz w:val="28"/>
          <w:szCs w:val="28"/>
        </w:rPr>
        <w:t>Глава  Купцовского</w:t>
      </w:r>
    </w:p>
    <w:p w:rsidR="00657A14" w:rsidRPr="006A66C7" w:rsidRDefault="00657A14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6C7">
        <w:rPr>
          <w:rFonts w:ascii="Times New Roman" w:hAnsi="Times New Roman" w:cs="Times New Roman"/>
          <w:sz w:val="28"/>
          <w:szCs w:val="28"/>
        </w:rPr>
        <w:t xml:space="preserve">   </w:t>
      </w:r>
      <w:r w:rsidRPr="006A66C7">
        <w:rPr>
          <w:rFonts w:ascii="Times New Roman" w:hAnsi="Times New Roman" w:cs="Times New Roman"/>
          <w:sz w:val="28"/>
          <w:szCs w:val="28"/>
        </w:rPr>
        <w:tab/>
        <w:t>сельского  поселения:                              В.А. Вдовин</w:t>
      </w:r>
    </w:p>
    <w:p w:rsidR="00657A14" w:rsidRDefault="00657A14" w:rsidP="007917E9">
      <w:pPr>
        <w:tabs>
          <w:tab w:val="left" w:pos="9345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657A14" w:rsidRDefault="00657A14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96/67 от 18.12.2020г</w:t>
      </w:r>
    </w:p>
    <w:p w:rsidR="00657A14" w:rsidRDefault="00657A14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657A14" w:rsidRDefault="00657A14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657A14" w:rsidRDefault="00657A14" w:rsidP="0079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657A14" w:rsidRDefault="00657A14" w:rsidP="0079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57A14" w:rsidRDefault="00657A14" w:rsidP="007917E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657A14" w:rsidRDefault="00657A14" w:rsidP="007917E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657A14" w:rsidRDefault="00657A14" w:rsidP="007917E9">
      <w:pPr>
        <w:spacing w:after="0" w:line="240" w:lineRule="auto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поступлений доходов по  основным источникам в бюджет Купцовского сельского поселения Котовского  муниципального района в 2020 году</w:t>
      </w:r>
    </w:p>
    <w:p w:rsidR="00657A14" w:rsidRDefault="00657A14" w:rsidP="007917E9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3" w:type="dxa"/>
        <w:tblInd w:w="-17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51"/>
        <w:gridCol w:w="4289"/>
        <w:gridCol w:w="1080"/>
        <w:gridCol w:w="851"/>
        <w:gridCol w:w="992"/>
      </w:tblGrid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бюджета на 2020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000   100 00000 00 0000 000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6279,5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000   101 00000 00 0000 000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000   101 02010 01 1000 110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000  103 00000 01 0000 110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485,2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000  103 02231 01 0000 110 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000  103 02241 01 0000 110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000  103 02251 01 0000 110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000  103 02261 01 0000 110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000  105  00000  00 0000 000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000  105  03010  01 1000 110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000   106 00000 00 0000 000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Pr="00B36E91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Pr="00B36E91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221,5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000   106 01030 10 1000 110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ставкамприменяемым к объектам налогообложения, расположенным в границах поселения.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B36E91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57A14" w:rsidRPr="006102F2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Pr="00B36E91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Pr="00B36E91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000   106 06000 00 0000 110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000  106  06043 10 1000 110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 по ставкам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000   110 00000 00 0000 000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1211,2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000  111  09045 10 0000 120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АУ и МУП, в т.ч. казенных)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000  111  05025 10 0000 120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000  113  02995 10 0000 130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000  114  02053 10 0000 410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1103,8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000  116  02020  02 0000 140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 w:rsidP="00133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000   117 00000 00 0000 000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000   117 01000 00 0000 180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000   117 01050 10 0000 180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поступления, зачисляемые в бюджет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000   117 05050 10 0000 180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 бюджетов поселений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</w:pP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</w:pP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2570,3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000 202 15001 10 0000 150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000 202 25519 10 0000 150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000 202 30024 10 0000 150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000 202 35118 10 0000 151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000 202 40014 10 0000 150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000 202 49999 10 0000 151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 w:rsidP="0083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1989,9</w:t>
            </w:r>
          </w:p>
        </w:tc>
      </w:tr>
      <w:tr w:rsidR="00657A14" w:rsidRPr="006102F2" w:rsidTr="00EE3D5B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Default="00657A14">
            <w:pPr>
              <w:spacing w:after="0" w:line="240" w:lineRule="auto"/>
            </w:pP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A14" w:rsidRPr="006102F2" w:rsidRDefault="00657A14" w:rsidP="001F21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 w:rsidP="00DE0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A14" w:rsidRDefault="00657A14" w:rsidP="001F2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6279,5</w:t>
            </w:r>
          </w:p>
        </w:tc>
      </w:tr>
    </w:tbl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657A14" w:rsidRDefault="00657A14" w:rsidP="00EE3D5B">
      <w:pPr>
        <w:spacing w:after="0" w:line="240" w:lineRule="auto"/>
        <w:rPr>
          <w:rFonts w:ascii="Times New Roman" w:hAnsi="Times New Roman" w:cs="Times New Roman"/>
        </w:rPr>
      </w:pPr>
    </w:p>
    <w:p w:rsidR="00657A14" w:rsidRPr="00E87491" w:rsidRDefault="00657A14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657A14" w:rsidRDefault="00657A14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96/67 от 18.12.2020г</w:t>
      </w:r>
    </w:p>
    <w:p w:rsidR="00657A14" w:rsidRDefault="00657A14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657A14" w:rsidRDefault="00657A14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657A14" w:rsidRDefault="00657A14" w:rsidP="00371E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657A14" w:rsidRDefault="00657A14" w:rsidP="00371E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57A14" w:rsidRDefault="00657A14" w:rsidP="00371E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657A14" w:rsidRDefault="00657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бюджета Купцовского сельского поселения по разделам и подразделам, функциональной классификации расходов бюджетов Российской Федерации</w:t>
      </w: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135"/>
        <w:gridCol w:w="5355"/>
        <w:gridCol w:w="992"/>
        <w:gridCol w:w="992"/>
        <w:gridCol w:w="1276"/>
      </w:tblGrid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 на 2020 год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b/>
                <w:bCs/>
              </w:rPr>
            </w:pPr>
            <w:r>
              <w:rPr>
                <w:b/>
                <w:bCs/>
              </w:rPr>
              <w:t>3063,7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</w:pPr>
            <w:r>
              <w:rPr>
                <w:b/>
                <w:bCs/>
              </w:rPr>
              <w:t>3067,0</w:t>
            </w:r>
          </w:p>
        </w:tc>
      </w:tr>
      <w:tr w:rsidR="00657A14" w:rsidRPr="006102F2" w:rsidTr="00EE3D5B">
        <w:trPr>
          <w:trHeight w:val="3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2203,5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82,7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rPr>
                <w:b/>
                <w:bCs/>
              </w:rPr>
            </w:pPr>
            <w:r w:rsidRPr="006102F2">
              <w:rPr>
                <w:b/>
                <w:bCs/>
              </w:rPr>
              <w:t>167,1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6102F2">
              <w:t>166,1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371ECA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371ECA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371ECA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371ECA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371ECA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rPr>
                <w:b/>
                <w:bCs/>
              </w:rPr>
            </w:pPr>
            <w:r w:rsidRPr="006102F2">
              <w:rPr>
                <w:b/>
                <w:bCs/>
              </w:rPr>
              <w:t>584,8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6102F2">
              <w:t>584,8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rPr>
                <w:b/>
                <w:bCs/>
              </w:rPr>
            </w:pPr>
            <w:r w:rsidRPr="006102F2">
              <w:rPr>
                <w:b/>
                <w:bCs/>
              </w:rPr>
              <w:t>1561,0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6102F2">
              <w:t>1561,0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B41859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B41859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B41859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37,9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4" w:rsidRDefault="00657A14" w:rsidP="001F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6288,4</w:t>
            </w:r>
          </w:p>
        </w:tc>
      </w:tr>
    </w:tbl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Default="00657A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7A14" w:rsidRPr="00E87491" w:rsidRDefault="00657A14" w:rsidP="00E87491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3</w:t>
      </w:r>
    </w:p>
    <w:p w:rsidR="00657A14" w:rsidRDefault="00657A14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96/67 от 18.12.2020г</w:t>
      </w:r>
    </w:p>
    <w:p w:rsidR="00657A14" w:rsidRDefault="00657A14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657A14" w:rsidRDefault="00657A14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657A14" w:rsidRDefault="00657A14" w:rsidP="005417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657A14" w:rsidRDefault="00657A14" w:rsidP="005417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57A14" w:rsidRDefault="00657A14" w:rsidP="0054179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657A14" w:rsidRDefault="00657A14" w:rsidP="00E87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A14" w:rsidRDefault="00657A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14" w:rsidRDefault="00657A1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2020 год </w:t>
      </w:r>
    </w:p>
    <w:p w:rsidR="00657A14" w:rsidRPr="007C6D6B" w:rsidRDefault="00657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567"/>
        <w:gridCol w:w="426"/>
        <w:gridCol w:w="425"/>
        <w:gridCol w:w="1276"/>
        <w:gridCol w:w="567"/>
        <w:gridCol w:w="992"/>
        <w:gridCol w:w="850"/>
        <w:gridCol w:w="993"/>
      </w:tblGrid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2020г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 на 2020 год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5417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6288,4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6102F2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6102F2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3067,0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C77D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2203,5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rPr>
                <w:sz w:val="20"/>
                <w:szCs w:val="20"/>
              </w:rPr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EC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2201,5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EC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3729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6923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C7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C77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7400E" w:rsidRDefault="00657A14" w:rsidP="000F1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A7400E" w:rsidRDefault="00657A14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EC461D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4F439A">
            <w:pPr>
              <w:spacing w:after="0" w:line="240" w:lineRule="auto"/>
              <w:rPr>
                <w:sz w:val="20"/>
                <w:szCs w:val="20"/>
              </w:rPr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 w:rsidP="00266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03290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84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69,3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 w:rsidP="00266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8F2238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266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взносы на капремонт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8F2238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84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657A14" w:rsidRPr="006102F2" w:rsidTr="00EE3D5B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EC4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82,7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EC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EC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D84D1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347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2F2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 w:rsidRPr="006102F2">
              <w:t>169,4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 w:rsidRPr="006102F2">
              <w:t>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BA58EA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BA58EA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BA58EA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jc w:val="right"/>
            </w:pPr>
            <w:r w:rsidRPr="008D0423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8D0423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8D0423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8D0423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BA58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Купцовского сельского поселения   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0F1CF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70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584,8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482,5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по 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70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+102,3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1561,0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AC07FE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CA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AC4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698,4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473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персоналув целях обеспечения выполнения функций государственными (муниципальными) органами, казенными учреждениями </w:t>
            </w:r>
            <w:r w:rsidRPr="00473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(Библиотеки)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AC4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AC4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уплате  иные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уплате  иные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персоналув целях обеспечения выполнения функций государственными (муниципальными) органами, казенными учреждениями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657A14" w:rsidRPr="006E3D2D" w:rsidRDefault="00657A14" w:rsidP="007C0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E3D2D" w:rsidRDefault="0065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3E5523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AC07FE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Pr="00AC07FE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AC07FE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57A14" w:rsidRPr="006102F2" w:rsidTr="00EE3D5B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7A14" w:rsidRDefault="00657A14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657A14" w:rsidRDefault="0065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Pr="00E87491" w:rsidRDefault="00657A14" w:rsidP="00E87491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657A14" w:rsidRDefault="00657A14" w:rsidP="004706C4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96/67 от 18.12.2020г</w:t>
      </w:r>
    </w:p>
    <w:p w:rsidR="00657A14" w:rsidRDefault="00657A14" w:rsidP="004706C4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657A14" w:rsidRDefault="00657A14" w:rsidP="004706C4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657A14" w:rsidRDefault="00657A14" w:rsidP="004706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657A14" w:rsidRDefault="00657A14" w:rsidP="004706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657A14" w:rsidRDefault="00657A14" w:rsidP="004706C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 бюджетных  ассигнований  на реализацию муниципальной программы дорожного фонда на 2020 год и на период до 2022 года.</w:t>
      </w:r>
    </w:p>
    <w:p w:rsidR="00657A14" w:rsidRDefault="0065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510"/>
        <w:gridCol w:w="1701"/>
        <w:gridCol w:w="992"/>
        <w:gridCol w:w="992"/>
        <w:gridCol w:w="1134"/>
      </w:tblGrid>
      <w:tr w:rsidR="00657A14" w:rsidRPr="006102F2" w:rsidTr="00EE3D5B"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657A14" w:rsidRPr="006102F2" w:rsidTr="00EE3D5B"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 w:rsidP="004706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Купцовского сельского поселения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4" w:rsidRPr="006102F2" w:rsidRDefault="00657A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08 0 00 24020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 w:rsidP="004706C4">
            <w:pPr>
              <w:spacing w:after="0" w:line="240" w:lineRule="auto"/>
            </w:pPr>
            <w:r w:rsidRPr="006102F2">
              <w:t>494,1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6102F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  <w:r w:rsidRPr="006102F2">
              <w:t>0,0</w:t>
            </w:r>
          </w:p>
        </w:tc>
      </w:tr>
      <w:tr w:rsidR="00657A14" w:rsidRPr="006102F2" w:rsidTr="00EE3D5B"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 w:rsidP="0047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Купцовского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4" w:rsidRDefault="00657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</w:p>
          <w:p w:rsidR="00657A14" w:rsidRPr="006102F2" w:rsidRDefault="00657A14">
            <w:pPr>
              <w:spacing w:after="0" w:line="240" w:lineRule="auto"/>
            </w:pPr>
            <w:r w:rsidRPr="006102F2">
              <w:t>520,4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7A14" w:rsidRPr="006102F2" w:rsidRDefault="00657A14">
            <w:pPr>
              <w:spacing w:after="0" w:line="240" w:lineRule="auto"/>
            </w:pPr>
          </w:p>
          <w:p w:rsidR="00657A14" w:rsidRPr="006102F2" w:rsidRDefault="00657A14">
            <w:pPr>
              <w:spacing w:after="0" w:line="240" w:lineRule="auto"/>
            </w:pPr>
            <w:r w:rsidRPr="006102F2">
              <w:t>566,9</w:t>
            </w:r>
          </w:p>
        </w:tc>
      </w:tr>
    </w:tbl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57A14" w:rsidRDefault="00657A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657A14" w:rsidSect="006A66C7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BB5"/>
    <w:rsid w:val="00017E7D"/>
    <w:rsid w:val="00037296"/>
    <w:rsid w:val="000A0B70"/>
    <w:rsid w:val="000D36FD"/>
    <w:rsid w:val="000F1768"/>
    <w:rsid w:val="000F1CFF"/>
    <w:rsid w:val="00113ABF"/>
    <w:rsid w:val="00124BFB"/>
    <w:rsid w:val="0013005E"/>
    <w:rsid w:val="00132679"/>
    <w:rsid w:val="00133CDA"/>
    <w:rsid w:val="00165340"/>
    <w:rsid w:val="0018145F"/>
    <w:rsid w:val="001A6C5A"/>
    <w:rsid w:val="001F21BF"/>
    <w:rsid w:val="001F2BFD"/>
    <w:rsid w:val="0020485B"/>
    <w:rsid w:val="002245AE"/>
    <w:rsid w:val="0024314D"/>
    <w:rsid w:val="0026661D"/>
    <w:rsid w:val="002856BF"/>
    <w:rsid w:val="002A0F98"/>
    <w:rsid w:val="002B2D02"/>
    <w:rsid w:val="002C2A4C"/>
    <w:rsid w:val="002E0BD2"/>
    <w:rsid w:val="002E4EE3"/>
    <w:rsid w:val="00311C6B"/>
    <w:rsid w:val="00336BF8"/>
    <w:rsid w:val="003413DF"/>
    <w:rsid w:val="003472DC"/>
    <w:rsid w:val="00371ECA"/>
    <w:rsid w:val="003729AE"/>
    <w:rsid w:val="00374C68"/>
    <w:rsid w:val="00385CFC"/>
    <w:rsid w:val="003B631F"/>
    <w:rsid w:val="003C2DF5"/>
    <w:rsid w:val="003D4972"/>
    <w:rsid w:val="003D5B02"/>
    <w:rsid w:val="003E2455"/>
    <w:rsid w:val="003E5523"/>
    <w:rsid w:val="003F68E0"/>
    <w:rsid w:val="00435F02"/>
    <w:rsid w:val="004706C4"/>
    <w:rsid w:val="00473D4E"/>
    <w:rsid w:val="00480240"/>
    <w:rsid w:val="004A2A7F"/>
    <w:rsid w:val="004D4205"/>
    <w:rsid w:val="004F3D63"/>
    <w:rsid w:val="004F439A"/>
    <w:rsid w:val="00502D6F"/>
    <w:rsid w:val="00510D57"/>
    <w:rsid w:val="005231E3"/>
    <w:rsid w:val="00541799"/>
    <w:rsid w:val="00566AB2"/>
    <w:rsid w:val="0057009E"/>
    <w:rsid w:val="00580040"/>
    <w:rsid w:val="00580A4A"/>
    <w:rsid w:val="00581B47"/>
    <w:rsid w:val="005A41F0"/>
    <w:rsid w:val="005C5785"/>
    <w:rsid w:val="005D3389"/>
    <w:rsid w:val="005E1AA3"/>
    <w:rsid w:val="00603986"/>
    <w:rsid w:val="0060553D"/>
    <w:rsid w:val="006102F2"/>
    <w:rsid w:val="006568E7"/>
    <w:rsid w:val="00657A14"/>
    <w:rsid w:val="006637F1"/>
    <w:rsid w:val="00685E7F"/>
    <w:rsid w:val="006923F4"/>
    <w:rsid w:val="006A66C7"/>
    <w:rsid w:val="006A67CE"/>
    <w:rsid w:val="006B3721"/>
    <w:rsid w:val="006D3921"/>
    <w:rsid w:val="006D5FB0"/>
    <w:rsid w:val="006E308C"/>
    <w:rsid w:val="006E3D2D"/>
    <w:rsid w:val="00722A63"/>
    <w:rsid w:val="00735A6B"/>
    <w:rsid w:val="007468BC"/>
    <w:rsid w:val="00750AF5"/>
    <w:rsid w:val="00780EF6"/>
    <w:rsid w:val="007917E9"/>
    <w:rsid w:val="007C04DE"/>
    <w:rsid w:val="007C6D6B"/>
    <w:rsid w:val="007D5920"/>
    <w:rsid w:val="0081329B"/>
    <w:rsid w:val="008253AE"/>
    <w:rsid w:val="008266F9"/>
    <w:rsid w:val="00834593"/>
    <w:rsid w:val="008452A0"/>
    <w:rsid w:val="00860012"/>
    <w:rsid w:val="00861369"/>
    <w:rsid w:val="008A4FDD"/>
    <w:rsid w:val="008C412C"/>
    <w:rsid w:val="008D0423"/>
    <w:rsid w:val="008D46CA"/>
    <w:rsid w:val="008F2238"/>
    <w:rsid w:val="0094440E"/>
    <w:rsid w:val="00951FFB"/>
    <w:rsid w:val="00975340"/>
    <w:rsid w:val="0099291D"/>
    <w:rsid w:val="009B06EC"/>
    <w:rsid w:val="009F50BD"/>
    <w:rsid w:val="00A03290"/>
    <w:rsid w:val="00A615D0"/>
    <w:rsid w:val="00A630E2"/>
    <w:rsid w:val="00A7400E"/>
    <w:rsid w:val="00AC07FE"/>
    <w:rsid w:val="00AC41BF"/>
    <w:rsid w:val="00AC7E28"/>
    <w:rsid w:val="00B131CB"/>
    <w:rsid w:val="00B27735"/>
    <w:rsid w:val="00B36E91"/>
    <w:rsid w:val="00B40F59"/>
    <w:rsid w:val="00B41859"/>
    <w:rsid w:val="00B63E57"/>
    <w:rsid w:val="00B84929"/>
    <w:rsid w:val="00B91BB5"/>
    <w:rsid w:val="00BA58EA"/>
    <w:rsid w:val="00C0697E"/>
    <w:rsid w:val="00C10DC5"/>
    <w:rsid w:val="00C120B7"/>
    <w:rsid w:val="00C74E08"/>
    <w:rsid w:val="00C77DF2"/>
    <w:rsid w:val="00CA25CF"/>
    <w:rsid w:val="00D12EDE"/>
    <w:rsid w:val="00D31EDE"/>
    <w:rsid w:val="00D367C4"/>
    <w:rsid w:val="00D562B7"/>
    <w:rsid w:val="00D75011"/>
    <w:rsid w:val="00D84D1E"/>
    <w:rsid w:val="00DD20FC"/>
    <w:rsid w:val="00DD3149"/>
    <w:rsid w:val="00DD5D01"/>
    <w:rsid w:val="00DE0F5B"/>
    <w:rsid w:val="00DF175E"/>
    <w:rsid w:val="00DF277A"/>
    <w:rsid w:val="00E00A12"/>
    <w:rsid w:val="00E45106"/>
    <w:rsid w:val="00E71DEC"/>
    <w:rsid w:val="00E87491"/>
    <w:rsid w:val="00EA2129"/>
    <w:rsid w:val="00EA4F8A"/>
    <w:rsid w:val="00EB3B18"/>
    <w:rsid w:val="00EC03BB"/>
    <w:rsid w:val="00EC120D"/>
    <w:rsid w:val="00EC461D"/>
    <w:rsid w:val="00ED07C2"/>
    <w:rsid w:val="00EE3D5B"/>
    <w:rsid w:val="00F42802"/>
    <w:rsid w:val="00F46BCA"/>
    <w:rsid w:val="00F53476"/>
    <w:rsid w:val="00F7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6BF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6A66C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1662</TotalTime>
  <Pages>9</Pages>
  <Words>2718</Words>
  <Characters>15499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2020-12-22T07:39:00Z</cp:lastPrinted>
  <dcterms:created xsi:type="dcterms:W3CDTF">2018-11-22T04:20:00Z</dcterms:created>
  <dcterms:modified xsi:type="dcterms:W3CDTF">2020-12-22T12:02:00Z</dcterms:modified>
</cp:coreProperties>
</file>