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FEC" w:rsidRPr="00732FEC" w:rsidRDefault="00732FEC" w:rsidP="00732FEC">
      <w:pPr>
        <w:pStyle w:val="1"/>
        <w:ind w:left="0" w:firstLine="708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32FEC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ПОСТАНОВЛЕНИЕ</w:t>
      </w:r>
    </w:p>
    <w:p w:rsidR="00732FEC" w:rsidRPr="00732FEC" w:rsidRDefault="00732FEC" w:rsidP="00732FEC">
      <w:pPr>
        <w:pStyle w:val="1"/>
        <w:ind w:left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32FEC">
        <w:rPr>
          <w:rFonts w:ascii="Times New Roman" w:hAnsi="Times New Roman" w:cs="Times New Roman"/>
          <w:b/>
          <w:bCs/>
          <w:color w:val="auto"/>
          <w:sz w:val="28"/>
          <w:szCs w:val="28"/>
        </w:rPr>
        <w:t>АДМИНИСТРАЦИИ КУПЦОВСКОГО СЕЛЬСКОГО ПОСЕЛЕНИЯ</w:t>
      </w:r>
    </w:p>
    <w:p w:rsidR="00732FEC" w:rsidRPr="00732FEC" w:rsidRDefault="00732FEC" w:rsidP="00732FEC">
      <w:pPr>
        <w:pStyle w:val="1"/>
        <w:ind w:left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32FEC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Котовского муниципального района Волгоградской области</w:t>
      </w:r>
    </w:p>
    <w:p w:rsidR="00732FEC" w:rsidRPr="00732FEC" w:rsidRDefault="00732FEC" w:rsidP="00732FE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  <w:r w:rsidRPr="00732FEC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</w:t>
      </w:r>
    </w:p>
    <w:p w:rsidR="00732FEC" w:rsidRPr="00732FEC" w:rsidRDefault="00732FEC" w:rsidP="00732FE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</w:p>
    <w:p w:rsidR="00732FEC" w:rsidRPr="00732FEC" w:rsidRDefault="00732FEC" w:rsidP="00732FE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732FEC">
        <w:rPr>
          <w:rFonts w:ascii="Times New Roman" w:hAnsi="Times New Roman" w:cs="Times New Roman"/>
          <w:sz w:val="28"/>
          <w:szCs w:val="28"/>
          <w:u w:val="single"/>
        </w:rPr>
        <w:t>от 18 августа 2025 года № 6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</w:p>
    <w:p w:rsidR="00071CF3" w:rsidRPr="00732FEC" w:rsidRDefault="00071CF3" w:rsidP="00071CF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40690" w:rsidRPr="002B16C7" w:rsidRDefault="00071CF3" w:rsidP="00540690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 утверждении Порядка </w:t>
      </w:r>
      <w:r w:rsidR="00540690"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>разработки и утверждения бюджетного</w:t>
      </w:r>
    </w:p>
    <w:p w:rsidR="00071CF3" w:rsidRPr="002B16C7" w:rsidRDefault="00732FEC" w:rsidP="00540690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="00540690"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>рогноза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Купцовского сельского поселения Котовского муниципального района Волгоградской области</w:t>
      </w:r>
      <w:r w:rsidR="00540690"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br/>
        <w:t>на долгосрочный период</w:t>
      </w:r>
    </w:p>
    <w:p w:rsidR="00071CF3" w:rsidRPr="002B16C7" w:rsidRDefault="00071CF3" w:rsidP="00071CF3">
      <w:pPr>
        <w:widowControl w:val="0"/>
        <w:suppressAutoHyphens w:val="0"/>
        <w:autoSpaceDE w:val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071CF3" w:rsidRPr="002B16C7" w:rsidRDefault="00071CF3" w:rsidP="00071C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1CF3" w:rsidRPr="002B16C7" w:rsidRDefault="00071CF3" w:rsidP="00071C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1CF3" w:rsidRPr="002B16C7" w:rsidRDefault="00540690" w:rsidP="009D460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>В соответствии со статьей 170.1 Бюджетного кодекса Российской Федерации</w:t>
      </w:r>
      <w:r w:rsidR="00071CF3" w:rsidRPr="002B16C7">
        <w:rPr>
          <w:rFonts w:ascii="Times New Roman" w:hAnsi="Times New Roman" w:cs="Times New Roman"/>
          <w:sz w:val="28"/>
          <w:szCs w:val="28"/>
        </w:rPr>
        <w:t>, Уставом</w:t>
      </w:r>
      <w:r w:rsidR="009D4603">
        <w:rPr>
          <w:rFonts w:ascii="Times New Roman" w:hAnsi="Times New Roman" w:cs="Times New Roman"/>
          <w:sz w:val="28"/>
          <w:szCs w:val="28"/>
        </w:rPr>
        <w:t xml:space="preserve"> Купцовского сельского поселения, администрация Купцовского сельского поселения </w:t>
      </w:r>
      <w:proofErr w:type="spellStart"/>
      <w:proofErr w:type="gramStart"/>
      <w:r w:rsidR="00071CF3" w:rsidRPr="009D4603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="00071CF3" w:rsidRPr="009D4603">
        <w:rPr>
          <w:rFonts w:ascii="Times New Roman" w:hAnsi="Times New Roman" w:cs="Times New Roman"/>
          <w:b/>
          <w:sz w:val="28"/>
          <w:szCs w:val="28"/>
        </w:rPr>
        <w:t xml:space="preserve"> о с т а н о в л я е т</w:t>
      </w:r>
      <w:r w:rsidR="00071CF3" w:rsidRPr="002B16C7">
        <w:rPr>
          <w:rFonts w:ascii="Times New Roman" w:hAnsi="Times New Roman" w:cs="Times New Roman"/>
          <w:sz w:val="28"/>
          <w:szCs w:val="28"/>
        </w:rPr>
        <w:t>:</w:t>
      </w:r>
    </w:p>
    <w:p w:rsidR="00071CF3" w:rsidRPr="002B16C7" w:rsidRDefault="00071CF3" w:rsidP="00540690">
      <w:pPr>
        <w:widowControl w:val="0"/>
        <w:suppressAutoHyphens w:val="0"/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 xml:space="preserve">1. Утвердить прилагаемый Порядок </w:t>
      </w:r>
      <w:r w:rsidR="00540690" w:rsidRPr="002B16C7">
        <w:rPr>
          <w:rFonts w:ascii="Times New Roman" w:hAnsi="Times New Roman" w:cs="Times New Roman"/>
          <w:sz w:val="28"/>
          <w:szCs w:val="28"/>
        </w:rPr>
        <w:t>разработки и утверждения бюджетного прогноза</w:t>
      </w:r>
      <w:r w:rsidR="009D4603">
        <w:rPr>
          <w:rFonts w:ascii="Times New Roman" w:hAnsi="Times New Roman" w:cs="Times New Roman"/>
          <w:sz w:val="28"/>
          <w:szCs w:val="28"/>
        </w:rPr>
        <w:t xml:space="preserve"> Купцовского сельского поселения Котовского муниципального района Волгоградской области </w:t>
      </w:r>
      <w:r w:rsidR="00540690" w:rsidRPr="002B16C7">
        <w:rPr>
          <w:rFonts w:ascii="Times New Roman" w:hAnsi="Times New Roman" w:cs="Times New Roman"/>
          <w:sz w:val="28"/>
          <w:szCs w:val="28"/>
        </w:rPr>
        <w:t>на долгосрочный период.</w:t>
      </w:r>
    </w:p>
    <w:p w:rsidR="00071CF3" w:rsidRPr="002B16C7" w:rsidRDefault="00071CF3" w:rsidP="00071CF3">
      <w:pPr>
        <w:widowControl w:val="0"/>
        <w:suppressAutoHyphens w:val="0"/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>3.</w:t>
      </w:r>
      <w:r w:rsidR="002F0EEB" w:rsidRPr="002B16C7">
        <w:rPr>
          <w:rFonts w:ascii="Times New Roman" w:hAnsi="Times New Roman" w:cs="Times New Roman"/>
          <w:sz w:val="28"/>
          <w:szCs w:val="28"/>
        </w:rPr>
        <w:t xml:space="preserve"> </w:t>
      </w:r>
      <w:r w:rsidR="00540690" w:rsidRPr="002B16C7">
        <w:rPr>
          <w:rFonts w:ascii="Times New Roman" w:hAnsi="Times New Roman" w:cs="Times New Roman"/>
          <w:bCs/>
          <w:sz w:val="28"/>
          <w:szCs w:val="28"/>
          <w:lang w:eastAsia="ru-RU"/>
        </w:rPr>
        <w:t>Настоящее постановление вступает в силу после его официального обнародования путем официального опубликования.</w:t>
      </w:r>
    </w:p>
    <w:p w:rsidR="00071CF3" w:rsidRPr="002B16C7" w:rsidRDefault="00071CF3" w:rsidP="00071CF3">
      <w:pPr>
        <w:widowControl w:val="0"/>
        <w:suppressAutoHyphens w:val="0"/>
        <w:autoSpaceDE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1CF3" w:rsidRPr="002B16C7" w:rsidRDefault="00071CF3" w:rsidP="00071CF3">
      <w:pPr>
        <w:widowControl w:val="0"/>
        <w:suppressAutoHyphens w:val="0"/>
        <w:autoSpaceDE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C2E1B" w:rsidRDefault="00071CF3" w:rsidP="008C2E1B">
      <w:pPr>
        <w:widowControl w:val="0"/>
        <w:suppressAutoHyphens w:val="0"/>
        <w:autoSpaceDE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sz w:val="28"/>
          <w:szCs w:val="28"/>
          <w:lang w:eastAsia="ru-RU"/>
        </w:rPr>
        <w:t>Глава</w:t>
      </w:r>
      <w:r w:rsidR="008C2E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C2E1B">
        <w:rPr>
          <w:rFonts w:ascii="Times New Roman" w:hAnsi="Times New Roman" w:cs="Times New Roman"/>
          <w:sz w:val="28"/>
          <w:szCs w:val="28"/>
          <w:lang w:eastAsia="ru-RU"/>
        </w:rPr>
        <w:t>Купцовского</w:t>
      </w:r>
      <w:proofErr w:type="gramEnd"/>
      <w:r w:rsidR="008C2E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07FC8" w:rsidRPr="002B16C7" w:rsidRDefault="008C2E1B" w:rsidP="008C2E1B">
      <w:pPr>
        <w:widowControl w:val="0"/>
        <w:suppressAutoHyphens w:val="0"/>
        <w:autoSpaceDE w:val="0"/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                                                               В.А. Вдовин</w:t>
      </w:r>
    </w:p>
    <w:p w:rsidR="00D0239C" w:rsidRPr="008C2E1B" w:rsidRDefault="00707FC8" w:rsidP="00D0239C">
      <w:pPr>
        <w:widowControl w:val="0"/>
        <w:autoSpaceDE w:val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2B16C7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br w:type="page"/>
      </w:r>
      <w:r w:rsidR="00D0239C" w:rsidRPr="008C2E1B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8C2E1B" w:rsidRPr="008C2E1B" w:rsidRDefault="00D0239C" w:rsidP="008C2E1B">
      <w:pPr>
        <w:widowControl w:val="0"/>
        <w:autoSpaceDE w:val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8C2E1B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8C2E1B" w:rsidRPr="008C2E1B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8C2E1B" w:rsidRDefault="008C2E1B" w:rsidP="008C2E1B">
      <w:pPr>
        <w:widowControl w:val="0"/>
        <w:autoSpaceDE w:val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8C2E1B">
        <w:rPr>
          <w:rFonts w:ascii="Times New Roman" w:hAnsi="Times New Roman" w:cs="Times New Roman"/>
          <w:sz w:val="24"/>
          <w:szCs w:val="24"/>
        </w:rPr>
        <w:t>Купцовского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2E1B" w:rsidRDefault="008C2E1B" w:rsidP="008C2E1B">
      <w:pPr>
        <w:widowControl w:val="0"/>
        <w:autoSpaceDE w:val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Котовского муниципального района </w:t>
      </w:r>
    </w:p>
    <w:p w:rsidR="00D0239C" w:rsidRPr="008C2E1B" w:rsidRDefault="008C2E1B" w:rsidP="008C2E1B">
      <w:pPr>
        <w:widowControl w:val="0"/>
        <w:autoSpaceDE w:val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Волгоградской области</w:t>
      </w:r>
      <w:r w:rsidRPr="008C2E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39C" w:rsidRPr="008C2E1B" w:rsidRDefault="00D0239C" w:rsidP="00D0239C">
      <w:pPr>
        <w:widowControl w:val="0"/>
        <w:autoSpaceDE w:val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8C2E1B">
        <w:rPr>
          <w:rFonts w:ascii="Times New Roman" w:hAnsi="Times New Roman" w:cs="Times New Roman"/>
          <w:sz w:val="24"/>
          <w:szCs w:val="24"/>
        </w:rPr>
        <w:t>от «</w:t>
      </w:r>
      <w:r w:rsidR="008C2E1B" w:rsidRPr="008C2E1B">
        <w:rPr>
          <w:rFonts w:ascii="Times New Roman" w:hAnsi="Times New Roman" w:cs="Times New Roman"/>
          <w:sz w:val="24"/>
          <w:szCs w:val="24"/>
        </w:rPr>
        <w:t>18</w:t>
      </w:r>
      <w:r w:rsidRPr="008C2E1B">
        <w:rPr>
          <w:rFonts w:ascii="Times New Roman" w:hAnsi="Times New Roman" w:cs="Times New Roman"/>
          <w:sz w:val="24"/>
          <w:szCs w:val="24"/>
        </w:rPr>
        <w:t>»</w:t>
      </w:r>
      <w:r w:rsidR="008C2E1B" w:rsidRPr="008C2E1B">
        <w:rPr>
          <w:rFonts w:ascii="Times New Roman" w:hAnsi="Times New Roman" w:cs="Times New Roman"/>
          <w:sz w:val="24"/>
          <w:szCs w:val="24"/>
        </w:rPr>
        <w:t xml:space="preserve"> августа</w:t>
      </w:r>
      <w:r w:rsidRPr="008C2E1B">
        <w:rPr>
          <w:rFonts w:ascii="Times New Roman" w:hAnsi="Times New Roman" w:cs="Times New Roman"/>
          <w:sz w:val="24"/>
          <w:szCs w:val="24"/>
        </w:rPr>
        <w:t xml:space="preserve"> 20</w:t>
      </w:r>
      <w:r w:rsidR="008C2E1B" w:rsidRPr="008C2E1B">
        <w:rPr>
          <w:rFonts w:ascii="Times New Roman" w:hAnsi="Times New Roman" w:cs="Times New Roman"/>
          <w:sz w:val="24"/>
          <w:szCs w:val="24"/>
        </w:rPr>
        <w:t xml:space="preserve">25 </w:t>
      </w:r>
      <w:r w:rsidRPr="008C2E1B">
        <w:rPr>
          <w:rFonts w:ascii="Times New Roman" w:hAnsi="Times New Roman" w:cs="Times New Roman"/>
          <w:sz w:val="24"/>
          <w:szCs w:val="24"/>
        </w:rPr>
        <w:t>г.  №</w:t>
      </w:r>
      <w:r w:rsidR="008C2E1B" w:rsidRPr="008C2E1B">
        <w:rPr>
          <w:rFonts w:ascii="Times New Roman" w:hAnsi="Times New Roman" w:cs="Times New Roman"/>
          <w:sz w:val="24"/>
          <w:szCs w:val="24"/>
        </w:rPr>
        <w:t xml:space="preserve"> 69</w:t>
      </w:r>
    </w:p>
    <w:p w:rsidR="00D0239C" w:rsidRPr="002B16C7" w:rsidRDefault="00D0239C" w:rsidP="00D0239C">
      <w:pPr>
        <w:pStyle w:val="ConsPlusNormal"/>
        <w:rPr>
          <w:sz w:val="28"/>
          <w:szCs w:val="28"/>
        </w:rPr>
      </w:pPr>
    </w:p>
    <w:p w:rsidR="00D0239C" w:rsidRPr="002B16C7" w:rsidRDefault="00D0239C" w:rsidP="00D0239C">
      <w:pPr>
        <w:pStyle w:val="ConsPlusNormal"/>
        <w:jc w:val="center"/>
        <w:rPr>
          <w:b/>
          <w:sz w:val="28"/>
          <w:szCs w:val="28"/>
        </w:rPr>
      </w:pPr>
      <w:r w:rsidRPr="002B16C7">
        <w:rPr>
          <w:b/>
          <w:sz w:val="28"/>
          <w:szCs w:val="28"/>
        </w:rPr>
        <w:t>Порядок</w:t>
      </w:r>
    </w:p>
    <w:p w:rsidR="00913CC5" w:rsidRPr="002B16C7" w:rsidRDefault="00913CC5" w:rsidP="00913CC5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>разработки и утверждения бюджетного прогноза</w:t>
      </w:r>
      <w:r w:rsidR="0070035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Купцовского сельского поселения </w:t>
      </w:r>
      <w:r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>на долгосрочный период</w:t>
      </w:r>
    </w:p>
    <w:p w:rsidR="007502E2" w:rsidRPr="002B16C7" w:rsidRDefault="007502E2" w:rsidP="00D0239C">
      <w:pPr>
        <w:suppressAutoHyphens w:val="0"/>
        <w:jc w:val="center"/>
        <w:rPr>
          <w:rFonts w:ascii="Times New Roman" w:hAnsi="Times New Roman" w:cs="Times New Roman"/>
          <w:i/>
          <w:iCs/>
          <w:kern w:val="1"/>
          <w:sz w:val="28"/>
          <w:szCs w:val="28"/>
          <w:u w:val="single"/>
        </w:rPr>
      </w:pPr>
    </w:p>
    <w:p w:rsidR="00D0239C" w:rsidRPr="002B16C7" w:rsidRDefault="007502E2" w:rsidP="00A123AC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1. </w:t>
      </w:r>
      <w:r w:rsidR="00B020C5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Настоящий Порядок определяет сроки и условия разработки и утверждения, </w:t>
      </w:r>
      <w:r w:rsidR="00B020C5" w:rsidRPr="007E1A5C">
        <w:rPr>
          <w:rFonts w:ascii="Times New Roman" w:hAnsi="Times New Roman" w:cs="Times New Roman"/>
          <w:iCs/>
          <w:kern w:val="1"/>
          <w:sz w:val="28"/>
          <w:szCs w:val="28"/>
        </w:rPr>
        <w:t>период действия</w:t>
      </w:r>
      <w:r w:rsidR="00B020C5" w:rsidRPr="002B16C7">
        <w:rPr>
          <w:rFonts w:ascii="Times New Roman" w:hAnsi="Times New Roman" w:cs="Times New Roman"/>
          <w:iCs/>
          <w:kern w:val="1"/>
          <w:sz w:val="28"/>
          <w:szCs w:val="28"/>
        </w:rPr>
        <w:t>, а также требования к составу и содержанию бюджетного прогноза</w:t>
      </w:r>
      <w:r w:rsidR="00700353">
        <w:rPr>
          <w:rFonts w:ascii="Times New Roman" w:hAnsi="Times New Roman" w:cs="Times New Roman"/>
          <w:iCs/>
          <w:kern w:val="1"/>
          <w:sz w:val="28"/>
          <w:szCs w:val="28"/>
        </w:rPr>
        <w:t xml:space="preserve"> Купцовского сельского поселения </w:t>
      </w:r>
      <w:r w:rsidR="00B020C5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на долгосрочный период (далее </w:t>
      </w:r>
      <w:r w:rsidR="006B514F" w:rsidRPr="002B16C7">
        <w:rPr>
          <w:rFonts w:ascii="Times New Roman" w:hAnsi="Times New Roman" w:cs="Times New Roman"/>
          <w:iCs/>
          <w:kern w:val="1"/>
          <w:sz w:val="28"/>
          <w:szCs w:val="28"/>
        </w:rPr>
        <w:t>–</w:t>
      </w:r>
      <w:r w:rsidR="00B020C5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 бюджетный прогноз).</w:t>
      </w:r>
      <w:r w:rsidR="00956969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</w:p>
    <w:p w:rsidR="00F17C7B" w:rsidRDefault="00F17C7B" w:rsidP="00F17C7B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12259A">
        <w:rPr>
          <w:rFonts w:ascii="Times New Roman" w:hAnsi="Times New Roman" w:cs="Times New Roman"/>
          <w:iCs/>
          <w:kern w:val="1"/>
          <w:sz w:val="28"/>
          <w:szCs w:val="28"/>
        </w:rPr>
        <w:t>Долгосрочное бюджетное планирование осуществляется путем формирования бюджетного прогноза в случае, если</w:t>
      </w:r>
      <w:r w:rsidR="00AD5BF0">
        <w:rPr>
          <w:rFonts w:ascii="Times New Roman" w:hAnsi="Times New Roman" w:cs="Times New Roman"/>
          <w:iCs/>
          <w:kern w:val="1"/>
          <w:sz w:val="28"/>
          <w:szCs w:val="28"/>
        </w:rPr>
        <w:t xml:space="preserve"> администрация Купцовского сельского поселения</w:t>
      </w:r>
      <w:r w:rsidRPr="0012259A">
        <w:rPr>
          <w:rFonts w:ascii="Times New Roman" w:hAnsi="Times New Roman" w:cs="Times New Roman"/>
          <w:iCs/>
          <w:kern w:val="1"/>
          <w:sz w:val="28"/>
          <w:szCs w:val="28"/>
        </w:rPr>
        <w:t xml:space="preserve"> принял</w:t>
      </w:r>
      <w:r w:rsidR="00AD5BF0">
        <w:rPr>
          <w:rFonts w:ascii="Times New Roman" w:hAnsi="Times New Roman" w:cs="Times New Roman"/>
          <w:iCs/>
          <w:kern w:val="1"/>
          <w:sz w:val="28"/>
          <w:szCs w:val="28"/>
        </w:rPr>
        <w:t>а</w:t>
      </w:r>
      <w:r w:rsidRPr="0012259A">
        <w:rPr>
          <w:rFonts w:ascii="Times New Roman" w:hAnsi="Times New Roman" w:cs="Times New Roman"/>
          <w:iCs/>
          <w:kern w:val="1"/>
          <w:sz w:val="28"/>
          <w:szCs w:val="28"/>
        </w:rPr>
        <w:t xml:space="preserve"> решение о его формировании в соответствии с требованиями Бюджетного Кодекса Российской Федерации.</w:t>
      </w:r>
    </w:p>
    <w:p w:rsidR="00417012" w:rsidRPr="002B16C7" w:rsidRDefault="00755562" w:rsidP="00F17C7B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AD5BF0">
        <w:rPr>
          <w:rFonts w:ascii="Times New Roman" w:hAnsi="Times New Roman" w:cs="Times New Roman"/>
          <w:iCs/>
          <w:kern w:val="1"/>
          <w:sz w:val="28"/>
          <w:szCs w:val="28"/>
        </w:rPr>
        <w:t xml:space="preserve">2. </w:t>
      </w:r>
      <w:r w:rsidR="00417012" w:rsidRPr="00AD5BF0">
        <w:rPr>
          <w:rFonts w:ascii="Times New Roman" w:hAnsi="Times New Roman" w:cs="Times New Roman"/>
          <w:iCs/>
          <w:kern w:val="1"/>
          <w:sz w:val="28"/>
          <w:szCs w:val="28"/>
        </w:rPr>
        <w:t>Бюджетный прогноз разрабатывается каждые три года на шесть* лет на основе прогноза социально-экономического развития</w:t>
      </w:r>
      <w:r w:rsidR="00AD5BF0">
        <w:rPr>
          <w:rFonts w:ascii="Times New Roman" w:hAnsi="Times New Roman" w:cs="Times New Roman"/>
          <w:iCs/>
          <w:kern w:val="1"/>
          <w:sz w:val="28"/>
          <w:szCs w:val="28"/>
        </w:rPr>
        <w:t xml:space="preserve"> Купцовского сельского поселения </w:t>
      </w:r>
      <w:r w:rsidR="00417012" w:rsidRPr="00AD5BF0">
        <w:rPr>
          <w:rFonts w:ascii="Times New Roman" w:hAnsi="Times New Roman" w:cs="Times New Roman"/>
          <w:iCs/>
          <w:kern w:val="1"/>
          <w:sz w:val="28"/>
          <w:szCs w:val="28"/>
        </w:rPr>
        <w:t>на долгосрочный период (далее – прогноз социально-экономического развития).</w:t>
      </w:r>
      <w:r w:rsidR="005E0943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E0943" w:rsidRPr="002B16C7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CA40D7" w:rsidRPr="002B16C7" w:rsidRDefault="00E33AAD" w:rsidP="00755562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iCs/>
          <w:kern w:val="1"/>
          <w:sz w:val="28"/>
          <w:szCs w:val="28"/>
        </w:rPr>
        <w:t>3.</w:t>
      </w:r>
      <w:r w:rsidRPr="002B16C7">
        <w:rPr>
          <w:rFonts w:ascii="Times New Roman" w:hAnsi="Times New Roman" w:cs="Times New Roman"/>
          <w:sz w:val="28"/>
          <w:szCs w:val="28"/>
        </w:rPr>
        <w:t xml:space="preserve"> </w:t>
      </w:r>
      <w:r w:rsidR="00CA40D7" w:rsidRPr="002B16C7">
        <w:rPr>
          <w:rFonts w:ascii="Times New Roman" w:hAnsi="Times New Roman" w:cs="Times New Roman"/>
          <w:iCs/>
          <w:kern w:val="1"/>
          <w:sz w:val="28"/>
          <w:szCs w:val="28"/>
        </w:rPr>
        <w:t>Бюджетный прогноз может быть изменен с учетом изменения прогноза социально-экономического развития и принятого решения о бюджете</w:t>
      </w:r>
      <w:r w:rsidR="00AD5BF0">
        <w:rPr>
          <w:rFonts w:ascii="Times New Roman" w:hAnsi="Times New Roman" w:cs="Times New Roman"/>
          <w:iCs/>
          <w:kern w:val="1"/>
          <w:sz w:val="28"/>
          <w:szCs w:val="28"/>
        </w:rPr>
        <w:t xml:space="preserve"> Купцовского сельского поселения </w:t>
      </w:r>
      <w:r w:rsidR="003D50F3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(далее – решение о бюджете) </w:t>
      </w:r>
      <w:r w:rsidR="00CA40D7" w:rsidRPr="002B16C7">
        <w:rPr>
          <w:rFonts w:ascii="Times New Roman" w:hAnsi="Times New Roman" w:cs="Times New Roman"/>
          <w:iCs/>
          <w:kern w:val="1"/>
          <w:sz w:val="28"/>
          <w:szCs w:val="28"/>
        </w:rPr>
        <w:t>без продления периода его действия.</w:t>
      </w:r>
    </w:p>
    <w:p w:rsidR="009C68B7" w:rsidRPr="002B16C7" w:rsidRDefault="00DA75D1" w:rsidP="00417012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iCs/>
          <w:kern w:val="1"/>
          <w:sz w:val="28"/>
          <w:szCs w:val="28"/>
        </w:rPr>
        <w:t>4.</w:t>
      </w:r>
      <w:r w:rsidR="00282488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  <w:r w:rsidR="00282488" w:rsidRPr="002B16C7">
        <w:rPr>
          <w:rFonts w:ascii="Times New Roman" w:hAnsi="Times New Roman" w:cs="Times New Roman"/>
          <w:sz w:val="28"/>
          <w:szCs w:val="28"/>
        </w:rPr>
        <w:t>Разработку бюджетного прогноза (изменений бюджетного прогноза) осуществляет</w:t>
      </w:r>
      <w:r w:rsidR="00857AE8">
        <w:rPr>
          <w:rFonts w:ascii="Times New Roman" w:hAnsi="Times New Roman" w:cs="Times New Roman"/>
          <w:sz w:val="28"/>
          <w:szCs w:val="28"/>
        </w:rPr>
        <w:t xml:space="preserve"> Главный специалист экономист Администрации Купцовского сельского поселения Котовского муниципального района </w:t>
      </w:r>
      <w:r w:rsidR="009C68B7" w:rsidRPr="002B16C7">
        <w:rPr>
          <w:rFonts w:ascii="Times New Roman" w:hAnsi="Times New Roman" w:cs="Times New Roman"/>
          <w:sz w:val="28"/>
          <w:szCs w:val="28"/>
        </w:rPr>
        <w:t>(далее – структурное подразделение/ о</w:t>
      </w:r>
      <w:r w:rsidR="00893BB7" w:rsidRPr="002B16C7">
        <w:rPr>
          <w:rFonts w:ascii="Times New Roman" w:hAnsi="Times New Roman" w:cs="Times New Roman"/>
          <w:sz w:val="28"/>
          <w:szCs w:val="28"/>
        </w:rPr>
        <w:t>тветственное должностное лицо)</w:t>
      </w:r>
      <w:r w:rsidR="000A5053" w:rsidRPr="002B16C7">
        <w:rPr>
          <w:rFonts w:ascii="Times New Roman" w:hAnsi="Times New Roman" w:cs="Times New Roman"/>
          <w:sz w:val="28"/>
          <w:szCs w:val="28"/>
        </w:rPr>
        <w:t xml:space="preserve"> в срок до 10 </w:t>
      </w:r>
      <w:r w:rsidR="0071434B" w:rsidRPr="002B16C7">
        <w:rPr>
          <w:rFonts w:ascii="Times New Roman" w:hAnsi="Times New Roman" w:cs="Times New Roman"/>
          <w:sz w:val="28"/>
          <w:szCs w:val="28"/>
        </w:rPr>
        <w:t>сентября</w:t>
      </w:r>
      <w:r w:rsidR="000A5053" w:rsidRPr="002B16C7">
        <w:rPr>
          <w:rFonts w:ascii="Times New Roman" w:hAnsi="Times New Roman" w:cs="Times New Roman"/>
          <w:sz w:val="28"/>
          <w:szCs w:val="28"/>
        </w:rPr>
        <w:t>** текущего года.</w:t>
      </w:r>
    </w:p>
    <w:p w:rsidR="00955974" w:rsidRPr="002B16C7" w:rsidRDefault="00ED402B" w:rsidP="00417012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 xml:space="preserve">5. </w:t>
      </w:r>
      <w:r w:rsidR="00955974" w:rsidRPr="002B16C7">
        <w:rPr>
          <w:rFonts w:ascii="Times New Roman" w:hAnsi="Times New Roman" w:cs="Times New Roman"/>
          <w:sz w:val="28"/>
          <w:szCs w:val="28"/>
        </w:rPr>
        <w:t xml:space="preserve">Проект бюджетного прогноза (изменений бюджетного прогноза) выносится на общественное обсуждение в порядке, утверждаемом </w:t>
      </w:r>
      <w:r w:rsidR="00857AE8">
        <w:rPr>
          <w:rFonts w:ascii="Times New Roman" w:hAnsi="Times New Roman" w:cs="Times New Roman"/>
          <w:sz w:val="28"/>
          <w:szCs w:val="28"/>
        </w:rPr>
        <w:t>Советом Купцовского сельского поселения</w:t>
      </w:r>
      <w:r w:rsidR="00955974" w:rsidRPr="002B16C7">
        <w:rPr>
          <w:rFonts w:ascii="Times New Roman" w:hAnsi="Times New Roman" w:cs="Times New Roman"/>
          <w:sz w:val="28"/>
          <w:szCs w:val="28"/>
        </w:rPr>
        <w:t>.</w:t>
      </w:r>
    </w:p>
    <w:p w:rsidR="00146809" w:rsidRPr="002B16C7" w:rsidRDefault="000A5053" w:rsidP="00417012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>6</w:t>
      </w:r>
      <w:r w:rsidR="00146809" w:rsidRPr="002B16C7">
        <w:rPr>
          <w:rFonts w:ascii="Times New Roman" w:hAnsi="Times New Roman" w:cs="Times New Roman"/>
          <w:sz w:val="28"/>
          <w:szCs w:val="28"/>
        </w:rPr>
        <w:t xml:space="preserve">. Структурное подразделение/ответственное должностное лицо </w:t>
      </w:r>
      <w:r w:rsidRPr="002B16C7">
        <w:rPr>
          <w:rFonts w:ascii="Times New Roman" w:hAnsi="Times New Roman" w:cs="Times New Roman"/>
          <w:sz w:val="28"/>
          <w:szCs w:val="28"/>
        </w:rPr>
        <w:t>разрабатывает</w:t>
      </w:r>
      <w:r w:rsidR="00146809" w:rsidRPr="002B16C7">
        <w:rPr>
          <w:rFonts w:ascii="Times New Roman" w:hAnsi="Times New Roman" w:cs="Times New Roman"/>
          <w:sz w:val="28"/>
          <w:szCs w:val="28"/>
        </w:rPr>
        <w:t xml:space="preserve"> проект постановления Администрации об утверждении бюджетного прогноза (изменений бюджетного прогноза) в срок, не превышающий одного месяца</w:t>
      </w:r>
      <w:r w:rsidR="003D50F3" w:rsidRPr="002B16C7">
        <w:rPr>
          <w:rFonts w:ascii="Times New Roman" w:hAnsi="Times New Roman" w:cs="Times New Roman"/>
          <w:sz w:val="28"/>
          <w:szCs w:val="28"/>
        </w:rPr>
        <w:t>**</w:t>
      </w:r>
      <w:r w:rsidR="00146809" w:rsidRPr="002B16C7">
        <w:rPr>
          <w:rFonts w:ascii="Times New Roman" w:hAnsi="Times New Roman" w:cs="Times New Roman"/>
          <w:sz w:val="28"/>
          <w:szCs w:val="28"/>
        </w:rPr>
        <w:t xml:space="preserve"> со дня официального опубликования </w:t>
      </w:r>
      <w:r w:rsidR="003D50F3" w:rsidRPr="002B16C7">
        <w:rPr>
          <w:rFonts w:ascii="Times New Roman" w:hAnsi="Times New Roman" w:cs="Times New Roman"/>
          <w:sz w:val="28"/>
          <w:szCs w:val="28"/>
        </w:rPr>
        <w:t>решения о</w:t>
      </w:r>
      <w:r w:rsidR="00146809" w:rsidRPr="002B16C7">
        <w:rPr>
          <w:rFonts w:ascii="Times New Roman" w:hAnsi="Times New Roman" w:cs="Times New Roman"/>
          <w:sz w:val="28"/>
          <w:szCs w:val="28"/>
        </w:rPr>
        <w:t xml:space="preserve"> бюджете.</w:t>
      </w:r>
    </w:p>
    <w:p w:rsidR="00554E13" w:rsidRPr="002B16C7" w:rsidRDefault="000A5053" w:rsidP="00554E13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>7</w:t>
      </w:r>
      <w:r w:rsidR="00554E13" w:rsidRPr="002B16C7">
        <w:rPr>
          <w:rFonts w:ascii="Times New Roman" w:hAnsi="Times New Roman" w:cs="Times New Roman"/>
          <w:sz w:val="28"/>
          <w:szCs w:val="28"/>
        </w:rPr>
        <w:t>. Бюджетный прогноз (изменение бюджетного прогноза) утверждается Администрацией в срок, не превышающий двух месяцев со дня официального опубликования решения о бюджете.</w:t>
      </w:r>
    </w:p>
    <w:p w:rsidR="00F63DB6" w:rsidRPr="002B16C7" w:rsidRDefault="000A5053" w:rsidP="00554E13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>8</w:t>
      </w:r>
      <w:r w:rsidR="00554E13" w:rsidRPr="002B16C7">
        <w:rPr>
          <w:rFonts w:ascii="Times New Roman" w:hAnsi="Times New Roman" w:cs="Times New Roman"/>
          <w:sz w:val="28"/>
          <w:szCs w:val="28"/>
        </w:rPr>
        <w:t xml:space="preserve">. Структурное подразделение/ответственное должностное лицо обеспечивает регистрацию бюджетного прогноза (изменений бюджетного прогноза) в федеральном государственном реестре документов </w:t>
      </w:r>
      <w:r w:rsidR="00554E13" w:rsidRPr="002B16C7">
        <w:rPr>
          <w:rFonts w:ascii="Times New Roman" w:hAnsi="Times New Roman" w:cs="Times New Roman"/>
          <w:sz w:val="28"/>
          <w:szCs w:val="28"/>
        </w:rPr>
        <w:lastRenderedPageBreak/>
        <w:t xml:space="preserve">стратегического планирования в </w:t>
      </w:r>
      <w:r w:rsidR="00695D44" w:rsidRPr="002B16C7">
        <w:rPr>
          <w:rFonts w:ascii="Times New Roman" w:hAnsi="Times New Roman" w:cs="Times New Roman"/>
          <w:sz w:val="28"/>
          <w:szCs w:val="28"/>
        </w:rPr>
        <w:t>порядке и сроки, установленные Правительством Российской Федерации</w:t>
      </w:r>
      <w:r w:rsidR="00554E13" w:rsidRPr="002B16C7">
        <w:rPr>
          <w:rFonts w:ascii="Times New Roman" w:hAnsi="Times New Roman" w:cs="Times New Roman"/>
          <w:sz w:val="28"/>
          <w:szCs w:val="28"/>
        </w:rPr>
        <w:t>.</w:t>
      </w:r>
    </w:p>
    <w:p w:rsidR="00601255" w:rsidRDefault="005F1E45" w:rsidP="00B31C8E">
      <w:pPr>
        <w:autoSpaceDE w:val="0"/>
        <w:snapToGri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 xml:space="preserve">9. Требования к составу и содержанию бюджетного прогноза </w:t>
      </w:r>
      <w:r w:rsidR="00FA03D0" w:rsidRPr="002B16C7">
        <w:rPr>
          <w:rFonts w:ascii="Times New Roman" w:hAnsi="Times New Roman" w:cs="Times New Roman"/>
          <w:sz w:val="28"/>
          <w:szCs w:val="28"/>
        </w:rPr>
        <w:t xml:space="preserve">(изменений бюджетного прогноза) </w:t>
      </w:r>
      <w:r w:rsidRPr="002B16C7">
        <w:rPr>
          <w:rFonts w:ascii="Times New Roman" w:hAnsi="Times New Roman" w:cs="Times New Roman"/>
          <w:sz w:val="28"/>
          <w:szCs w:val="28"/>
        </w:rPr>
        <w:t>определяются согласно приложению к настоящему Порядку.</w:t>
      </w:r>
    </w:p>
    <w:p w:rsidR="00601255" w:rsidRDefault="00601255">
      <w:pPr>
        <w:suppressAutoHyphens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22CA8" w:rsidRDefault="00904FF4" w:rsidP="00C22CA8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C22C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22CA8" w:rsidRDefault="00C22CA8" w:rsidP="00C22CA8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 Порядку разработки </w:t>
      </w:r>
      <w:r w:rsidR="00904FF4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утверждения </w:t>
      </w:r>
    </w:p>
    <w:p w:rsidR="00C22CA8" w:rsidRDefault="00904FF4" w:rsidP="00C22CA8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sz w:val="28"/>
          <w:szCs w:val="28"/>
          <w:lang w:eastAsia="ru-RU"/>
        </w:rPr>
        <w:t>бюджетного</w:t>
      </w:r>
      <w:r w:rsidR="00C22C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B16C7">
        <w:rPr>
          <w:rFonts w:ascii="Times New Roman" w:hAnsi="Times New Roman" w:cs="Times New Roman"/>
          <w:sz w:val="28"/>
          <w:szCs w:val="28"/>
          <w:lang w:eastAsia="ru-RU"/>
        </w:rPr>
        <w:t>прогноз</w:t>
      </w:r>
      <w:r w:rsidR="00C22CA8">
        <w:rPr>
          <w:rFonts w:ascii="Times New Roman" w:hAnsi="Times New Roman" w:cs="Times New Roman"/>
          <w:sz w:val="28"/>
          <w:szCs w:val="28"/>
          <w:lang w:eastAsia="ru-RU"/>
        </w:rPr>
        <w:t xml:space="preserve">а Купцовского сельского </w:t>
      </w:r>
    </w:p>
    <w:p w:rsidR="00904FF4" w:rsidRPr="002B16C7" w:rsidRDefault="00C22CA8" w:rsidP="00C22CA8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поселения </w:t>
      </w:r>
      <w:r w:rsidR="00904FF4" w:rsidRPr="002B16C7">
        <w:rPr>
          <w:rFonts w:ascii="Times New Roman" w:hAnsi="Times New Roman" w:cs="Times New Roman"/>
          <w:sz w:val="28"/>
          <w:szCs w:val="28"/>
          <w:lang w:eastAsia="ru-RU"/>
        </w:rPr>
        <w:t>на долгосрочный период</w:t>
      </w:r>
    </w:p>
    <w:p w:rsidR="00904FF4" w:rsidRPr="002B16C7" w:rsidRDefault="00904FF4" w:rsidP="00904FF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4FF4" w:rsidRPr="002B16C7" w:rsidRDefault="00981AB9" w:rsidP="00981AB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>Требования</w:t>
      </w:r>
    </w:p>
    <w:p w:rsidR="001E3545" w:rsidRPr="002B16C7" w:rsidRDefault="00981AB9" w:rsidP="00981AB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>к составу и содержанию</w:t>
      </w:r>
      <w:r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>бюджетного прогноза</w:t>
      </w:r>
      <w:r w:rsidR="00DE5B0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Купцовского сельского поселения </w:t>
      </w:r>
      <w:r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>на долгосрочный период</w:t>
      </w:r>
    </w:p>
    <w:p w:rsidR="00981AB9" w:rsidRPr="002B16C7" w:rsidRDefault="00981AB9" w:rsidP="00981AB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81AB9" w:rsidRPr="002B16C7" w:rsidRDefault="00F34421" w:rsidP="00F34421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sz w:val="28"/>
          <w:szCs w:val="28"/>
          <w:lang w:eastAsia="ru-RU"/>
        </w:rPr>
        <w:t>Бюджетный прогноз</w:t>
      </w:r>
      <w:r w:rsidR="00DE5B03">
        <w:rPr>
          <w:rFonts w:ascii="Times New Roman" w:hAnsi="Times New Roman" w:cs="Times New Roman"/>
          <w:sz w:val="28"/>
          <w:szCs w:val="28"/>
          <w:lang w:eastAsia="ru-RU"/>
        </w:rPr>
        <w:t xml:space="preserve"> Купцовского сельского поселения </w:t>
      </w:r>
      <w:r w:rsidRPr="002B16C7">
        <w:rPr>
          <w:rFonts w:ascii="Times New Roman" w:hAnsi="Times New Roman" w:cs="Times New Roman"/>
          <w:sz w:val="28"/>
          <w:szCs w:val="28"/>
          <w:lang w:eastAsia="ru-RU"/>
        </w:rPr>
        <w:t>на долгосрочный период (далее – бюджетный прогноз) состоит из следующих разделов***:</w:t>
      </w:r>
    </w:p>
    <w:p w:rsidR="0091090F" w:rsidRDefault="0091090F" w:rsidP="0091090F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090F">
        <w:rPr>
          <w:rFonts w:ascii="Times New Roman" w:hAnsi="Times New Roman" w:cs="Times New Roman"/>
          <w:sz w:val="28"/>
          <w:szCs w:val="28"/>
          <w:lang w:eastAsia="ru-RU"/>
        </w:rPr>
        <w:t>1)</w:t>
      </w:r>
      <w:r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2259A">
        <w:rPr>
          <w:rFonts w:ascii="Times New Roman" w:hAnsi="Times New Roman" w:cs="Times New Roman"/>
          <w:sz w:val="28"/>
          <w:szCs w:val="28"/>
          <w:lang w:eastAsia="ru-RU"/>
        </w:rPr>
        <w:t>основные подходы к формированию бюджетной политики</w:t>
      </w:r>
      <w:r w:rsidR="00DE5B03">
        <w:rPr>
          <w:rFonts w:ascii="Times New Roman" w:hAnsi="Times New Roman" w:cs="Times New Roman"/>
          <w:sz w:val="28"/>
          <w:szCs w:val="28"/>
          <w:lang w:eastAsia="ru-RU"/>
        </w:rPr>
        <w:t xml:space="preserve"> Купцовского сельского поселения </w:t>
      </w:r>
      <w:r w:rsidRPr="0012259A">
        <w:rPr>
          <w:rFonts w:ascii="Times New Roman" w:hAnsi="Times New Roman" w:cs="Times New Roman"/>
          <w:iCs/>
          <w:kern w:val="1"/>
          <w:sz w:val="28"/>
          <w:szCs w:val="28"/>
        </w:rPr>
        <w:t>на</w:t>
      </w:r>
      <w:r w:rsidRPr="0012259A">
        <w:rPr>
          <w:rFonts w:ascii="Times New Roman" w:hAnsi="Times New Roman" w:cs="Times New Roman"/>
          <w:sz w:val="28"/>
          <w:szCs w:val="28"/>
          <w:lang w:eastAsia="ru-RU"/>
        </w:rPr>
        <w:t xml:space="preserve"> долгосрочный период;</w:t>
      </w:r>
      <w:r w:rsidRPr="0012259A">
        <w:rPr>
          <w:rStyle w:val="a5"/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601255" w:rsidRDefault="00601255" w:rsidP="008A071F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8A071F" w:rsidRDefault="0055283C" w:rsidP="008A071F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Вариант </w:t>
      </w:r>
      <w:r w:rsidR="008A071F" w:rsidRPr="008A071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пункта </w:t>
      </w:r>
      <w:r w:rsidR="0091090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2</w:t>
      </w:r>
      <w:r w:rsidR="008A071F" w:rsidRPr="008A071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для городского (муниципального) округа, городского (сельского) поселения:</w:t>
      </w:r>
    </w:p>
    <w:p w:rsidR="002B5C06" w:rsidRPr="002B16C7" w:rsidRDefault="0091090F" w:rsidP="002B5C06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B5C06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) прогноз основных характеристик и иных </w:t>
      </w:r>
      <w:r w:rsidR="002B5C06" w:rsidRPr="00A00469">
        <w:rPr>
          <w:rFonts w:ascii="Times New Roman" w:hAnsi="Times New Roman" w:cs="Times New Roman"/>
          <w:sz w:val="28"/>
          <w:szCs w:val="28"/>
          <w:lang w:eastAsia="ru-RU"/>
        </w:rPr>
        <w:t>показателей бюджета</w:t>
      </w:r>
      <w:r w:rsidR="002B5C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B5C06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на долгосрочный период (с учетом положений законодательства, действующих на день официального опубликования </w:t>
      </w:r>
      <w:r w:rsidR="002B5C06" w:rsidRPr="002B16C7">
        <w:rPr>
          <w:rFonts w:ascii="Times New Roman" w:hAnsi="Times New Roman" w:cs="Times New Roman"/>
          <w:sz w:val="28"/>
          <w:szCs w:val="28"/>
        </w:rPr>
        <w:t>решения о бюджете</w:t>
      </w:r>
      <w:r w:rsidR="002B5C06" w:rsidRPr="002B16C7">
        <w:rPr>
          <w:rFonts w:ascii="Times New Roman" w:hAnsi="Times New Roman" w:cs="Times New Roman"/>
          <w:sz w:val="28"/>
          <w:szCs w:val="28"/>
          <w:lang w:eastAsia="ru-RU"/>
        </w:rPr>
        <w:t>) по форме согласно приложению 1 к настоящему Порядку****;</w:t>
      </w:r>
    </w:p>
    <w:p w:rsidR="008A071F" w:rsidRDefault="008A071F" w:rsidP="00F34421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071F" w:rsidRPr="008A071F" w:rsidRDefault="0055283C" w:rsidP="00F34421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Вариант </w:t>
      </w:r>
      <w:r w:rsidR="008A071F" w:rsidRPr="008A071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пункта </w:t>
      </w:r>
      <w:r w:rsidR="0091090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2</w:t>
      </w:r>
      <w:r w:rsidR="008A071F" w:rsidRPr="008A071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для муниципального района: </w:t>
      </w:r>
    </w:p>
    <w:p w:rsidR="00E735AE" w:rsidRPr="002B16C7" w:rsidRDefault="0091090F" w:rsidP="00F34421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E735AE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) прогноз основных характеристик и иных </w:t>
      </w:r>
      <w:r w:rsidR="00E735AE" w:rsidRPr="00A00469">
        <w:rPr>
          <w:rFonts w:ascii="Times New Roman" w:hAnsi="Times New Roman" w:cs="Times New Roman"/>
          <w:sz w:val="28"/>
          <w:szCs w:val="28"/>
          <w:lang w:eastAsia="ru-RU"/>
        </w:rPr>
        <w:t>показателей бюджет</w:t>
      </w:r>
      <w:r w:rsidR="00D354B2" w:rsidRPr="00A00469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A004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00469" w:rsidRPr="008A071F">
        <w:rPr>
          <w:rFonts w:ascii="Times New Roman" w:hAnsi="Times New Roman" w:cs="Times New Roman"/>
          <w:sz w:val="28"/>
          <w:szCs w:val="28"/>
          <w:lang w:eastAsia="ru-RU"/>
        </w:rPr>
        <w:t>и консолидированного бюджета</w:t>
      </w:r>
      <w:r w:rsidR="00DE5B03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 </w:t>
      </w:r>
      <w:r w:rsidR="00DE5B03" w:rsidRPr="00DE5B03">
        <w:rPr>
          <w:rFonts w:ascii="Times New Roman" w:hAnsi="Times New Roman" w:cs="Times New Roman"/>
          <w:iCs/>
          <w:kern w:val="1"/>
          <w:sz w:val="28"/>
          <w:szCs w:val="28"/>
        </w:rPr>
        <w:t>Купцовского сельского поселения</w:t>
      </w:r>
      <w:r w:rsidR="00DE5B03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 </w:t>
      </w:r>
      <w:r w:rsidR="00E735AE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на долгосрочный период (с учетом положений законодательства, действующих на день официального опубликования </w:t>
      </w:r>
      <w:r w:rsidR="004A0091" w:rsidRPr="002B16C7">
        <w:rPr>
          <w:rFonts w:ascii="Times New Roman" w:hAnsi="Times New Roman" w:cs="Times New Roman"/>
          <w:sz w:val="28"/>
          <w:szCs w:val="28"/>
        </w:rPr>
        <w:t>решения о бюджете</w:t>
      </w:r>
      <w:r w:rsidR="00E735AE" w:rsidRPr="002B16C7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AB140E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по форме согласно приложению 1 к настоящему Порядку****</w:t>
      </w:r>
      <w:r w:rsidR="00E735AE" w:rsidRPr="002B16C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B5C06" w:rsidRDefault="002B5C06" w:rsidP="004711F7">
      <w:pPr>
        <w:ind w:firstLine="708"/>
        <w:jc w:val="both"/>
        <w:rPr>
          <w:rFonts w:ascii="Times New Roman" w:hAnsi="Times New Roman" w:cs="Times New Roman"/>
          <w:sz w:val="28"/>
          <w:szCs w:val="28"/>
          <w:highlight w:val="lightGray"/>
          <w:lang w:eastAsia="ru-RU"/>
        </w:rPr>
      </w:pPr>
    </w:p>
    <w:p w:rsidR="004711F7" w:rsidRPr="002B16C7" w:rsidRDefault="0091090F" w:rsidP="004711F7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4711F7" w:rsidRPr="002B16C7">
        <w:rPr>
          <w:rFonts w:ascii="Times New Roman" w:hAnsi="Times New Roman" w:cs="Times New Roman"/>
          <w:sz w:val="28"/>
          <w:szCs w:val="28"/>
          <w:lang w:eastAsia="ru-RU"/>
        </w:rPr>
        <w:t>) показатели общего объема обязательств</w:t>
      </w:r>
      <w:r w:rsidR="00DE5B03">
        <w:rPr>
          <w:rFonts w:ascii="Times New Roman" w:hAnsi="Times New Roman" w:cs="Times New Roman"/>
          <w:sz w:val="28"/>
          <w:szCs w:val="28"/>
          <w:lang w:eastAsia="ru-RU"/>
        </w:rPr>
        <w:t xml:space="preserve"> Купцовского сельского поселения </w:t>
      </w:r>
      <w:r w:rsidR="004711F7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возникающих при исполнении концессионных соглашений (в размере платы концедента, капитального гранта), обязательств перед юридическими лицами, являющимися стороной соглашений о муниципально-частном партнерстве, обязательств по уплате лизинговых платежей по договорам финансовой аренды (лизинга) по форме согласно приложению </w:t>
      </w:r>
      <w:r w:rsidR="004711F7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4711F7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Порядку****;</w:t>
      </w:r>
    </w:p>
    <w:p w:rsidR="004711F7" w:rsidRDefault="0091090F" w:rsidP="004711F7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4711F7" w:rsidRPr="002B16C7">
        <w:rPr>
          <w:rFonts w:ascii="Times New Roman" w:hAnsi="Times New Roman" w:cs="Times New Roman"/>
          <w:sz w:val="28"/>
          <w:szCs w:val="28"/>
          <w:lang w:eastAsia="ru-RU"/>
        </w:rPr>
        <w:t>) показатели финансового обеспечения муниципальных программ</w:t>
      </w:r>
      <w:r w:rsidR="00E80B89">
        <w:rPr>
          <w:rFonts w:ascii="Times New Roman" w:hAnsi="Times New Roman" w:cs="Times New Roman"/>
          <w:sz w:val="28"/>
          <w:szCs w:val="28"/>
          <w:lang w:eastAsia="ru-RU"/>
        </w:rPr>
        <w:t xml:space="preserve"> Купцовского сельского поселения </w:t>
      </w:r>
      <w:r w:rsidR="004711F7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на период их действия по форме согласно приложению </w:t>
      </w:r>
      <w:r w:rsidR="004711F7">
        <w:rPr>
          <w:rFonts w:ascii="Times New Roman" w:hAnsi="Times New Roman" w:cs="Times New Roman"/>
          <w:sz w:val="28"/>
          <w:szCs w:val="28"/>
          <w:lang w:eastAsia="ru-RU"/>
        </w:rPr>
        <w:t>3 к настоящему Порядку****;</w:t>
      </w:r>
    </w:p>
    <w:p w:rsidR="0091090F" w:rsidRDefault="0091090F" w:rsidP="0091090F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2B16C7">
        <w:rPr>
          <w:rFonts w:ascii="Times New Roman" w:hAnsi="Times New Roman" w:cs="Times New Roman"/>
          <w:sz w:val="28"/>
          <w:szCs w:val="28"/>
          <w:lang w:eastAsia="ru-RU"/>
        </w:rPr>
        <w:t>) подходы и методология разработки бюджетного прогноза;</w:t>
      </w:r>
    </w:p>
    <w:p w:rsidR="000F7227" w:rsidRPr="002B16C7" w:rsidRDefault="006C6894" w:rsidP="000F7227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0F7227" w:rsidRPr="002B16C7">
        <w:rPr>
          <w:rFonts w:ascii="Times New Roman" w:hAnsi="Times New Roman" w:cs="Times New Roman"/>
          <w:sz w:val="28"/>
          <w:szCs w:val="28"/>
          <w:lang w:eastAsia="ru-RU"/>
        </w:rPr>
        <w:t>) показатели объема муниципального долга</w:t>
      </w:r>
      <w:r w:rsidR="00E80B89">
        <w:rPr>
          <w:rFonts w:ascii="Times New Roman" w:hAnsi="Times New Roman" w:cs="Times New Roman"/>
          <w:sz w:val="28"/>
          <w:szCs w:val="28"/>
          <w:lang w:eastAsia="ru-RU"/>
        </w:rPr>
        <w:t xml:space="preserve"> Купцовского сельского поселения </w:t>
      </w:r>
      <w:r w:rsidR="00DB68C8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по форме согласно приложению </w:t>
      </w:r>
      <w:r w:rsidR="004711F7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DB68C8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Порядку****</w:t>
      </w:r>
      <w:r w:rsidR="000F7227" w:rsidRPr="002B16C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6021E" w:rsidRPr="002B16C7" w:rsidRDefault="006C6894" w:rsidP="000F7227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26021E" w:rsidRPr="002B16C7">
        <w:rPr>
          <w:rFonts w:ascii="Times New Roman" w:hAnsi="Times New Roman" w:cs="Times New Roman"/>
          <w:sz w:val="28"/>
          <w:szCs w:val="28"/>
          <w:lang w:eastAsia="ru-RU"/>
        </w:rPr>
        <w:t>) структура расходов и доходов бюджета</w:t>
      </w:r>
      <w:r w:rsidR="006670AC" w:rsidRPr="002B16C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D4948" w:rsidRPr="002B16C7" w:rsidRDefault="006C6894" w:rsidP="000F7227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0D4948" w:rsidRPr="002B16C7">
        <w:rPr>
          <w:rFonts w:ascii="Times New Roman" w:hAnsi="Times New Roman" w:cs="Times New Roman"/>
          <w:sz w:val="28"/>
          <w:szCs w:val="28"/>
          <w:lang w:eastAsia="ru-RU"/>
        </w:rPr>
        <w:t>) риски и угрозы несбалансированности бюджета, в том числе с учетом различных вариантов прогноза социально-экономического развития</w:t>
      </w:r>
      <w:r w:rsidR="00E80B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80B8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Купцовского сельского поселения </w:t>
      </w:r>
      <w:r w:rsidR="000D4948" w:rsidRPr="002B16C7">
        <w:rPr>
          <w:rFonts w:ascii="Times New Roman" w:hAnsi="Times New Roman" w:cs="Times New Roman"/>
          <w:sz w:val="28"/>
          <w:szCs w:val="28"/>
          <w:lang w:eastAsia="ru-RU"/>
        </w:rPr>
        <w:t>на долгосрочный период и иных показателей социально-экономического развити</w:t>
      </w:r>
      <w:r w:rsidR="00E80B89">
        <w:rPr>
          <w:rFonts w:ascii="Times New Roman" w:hAnsi="Times New Roman" w:cs="Times New Roman"/>
          <w:sz w:val="28"/>
          <w:szCs w:val="28"/>
          <w:lang w:eastAsia="ru-RU"/>
        </w:rPr>
        <w:t>я Купцовского сельского поселения</w:t>
      </w:r>
      <w:r w:rsidR="000D4948" w:rsidRPr="002B16C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81AB9" w:rsidRPr="002B16C7" w:rsidRDefault="006C6894" w:rsidP="00AF5690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C24B5D" w:rsidRPr="002B16C7">
        <w:rPr>
          <w:rFonts w:ascii="Times New Roman" w:hAnsi="Times New Roman" w:cs="Times New Roman"/>
          <w:sz w:val="28"/>
          <w:szCs w:val="28"/>
          <w:lang w:eastAsia="ru-RU"/>
        </w:rPr>
        <w:t>) механизмы профилактики рисков</w:t>
      </w:r>
      <w:r w:rsidR="004711F7">
        <w:rPr>
          <w:rFonts w:ascii="Times New Roman" w:hAnsi="Times New Roman" w:cs="Times New Roman"/>
          <w:sz w:val="28"/>
          <w:szCs w:val="28"/>
          <w:lang w:eastAsia="ru-RU"/>
        </w:rPr>
        <w:t xml:space="preserve"> реализации бюджетного прогноза.</w:t>
      </w:r>
    </w:p>
    <w:p w:rsidR="00AF5690" w:rsidRDefault="00AF5690" w:rsidP="00AF569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96664" w:rsidRPr="002B16C7" w:rsidRDefault="00596664" w:rsidP="00AF569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40090" w:rsidRPr="002B16C7" w:rsidRDefault="00340090" w:rsidP="00B31C8E">
      <w:pPr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5D3BA4" w:rsidRPr="002B16C7" w:rsidRDefault="00613BA0" w:rsidP="00B31C8E">
      <w:pPr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B16C7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</w:t>
      </w:r>
      <w:r w:rsidR="005D3BA4" w:rsidRPr="002B16C7">
        <w:rPr>
          <w:rFonts w:ascii="Times New Roman" w:hAnsi="Times New Roman" w:cs="Times New Roman"/>
          <w:sz w:val="28"/>
          <w:szCs w:val="28"/>
          <w:u w:val="single"/>
          <w:lang w:eastAsia="ru-RU"/>
        </w:rPr>
        <w:t>имечани</w:t>
      </w:r>
      <w:r w:rsidR="000C7F41" w:rsidRPr="002B16C7">
        <w:rPr>
          <w:rFonts w:ascii="Times New Roman" w:hAnsi="Times New Roman" w:cs="Times New Roman"/>
          <w:sz w:val="28"/>
          <w:szCs w:val="28"/>
          <w:u w:val="single"/>
          <w:lang w:eastAsia="ru-RU"/>
        </w:rPr>
        <w:t>я</w:t>
      </w:r>
      <w:r w:rsidR="005D3BA4" w:rsidRPr="002B16C7">
        <w:rPr>
          <w:rFonts w:ascii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76328F" w:rsidRPr="002B16C7" w:rsidRDefault="00D85446" w:rsidP="00B31C8E">
      <w:pPr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53429" w:rsidRPr="002B16C7">
        <w:rPr>
          <w:rFonts w:ascii="Times New Roman" w:hAnsi="Times New Roman" w:cs="Times New Roman"/>
          <w:sz w:val="28"/>
          <w:szCs w:val="28"/>
          <w:lang w:eastAsia="ru-RU"/>
        </w:rPr>
        <w:t>*</w:t>
      </w:r>
      <w:r w:rsidR="0076328F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C7F41" w:rsidRPr="002B16C7">
        <w:rPr>
          <w:rFonts w:ascii="Times New Roman" w:hAnsi="Times New Roman" w:cs="Times New Roman"/>
          <w:sz w:val="28"/>
          <w:szCs w:val="28"/>
          <w:lang w:eastAsia="ru-RU"/>
        </w:rPr>
        <w:t>В соответствии с абзацем вторым пункта 3 статьи 170.1 Бюджетного кодекса Российской Федерации</w:t>
      </w:r>
      <w:r w:rsidR="0034263F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БК РФ)</w:t>
      </w:r>
      <w:r w:rsidR="000C7F41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="0076328F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ериод действия бюджетного прогноза </w:t>
      </w:r>
      <w:r w:rsidR="00EF2D37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на долгосрочный период (далее – бюджетный прогноз) </w:t>
      </w:r>
      <w:r w:rsidR="003762D2" w:rsidRPr="002B16C7">
        <w:rPr>
          <w:rFonts w:ascii="Times New Roman" w:hAnsi="Times New Roman" w:cs="Times New Roman"/>
          <w:sz w:val="28"/>
          <w:szCs w:val="28"/>
          <w:lang w:eastAsia="ru-RU"/>
        </w:rPr>
        <w:t>может быть увеличен</w:t>
      </w:r>
      <w:r w:rsidR="000C7F41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3762D2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6328F" w:rsidRPr="002B16C7" w:rsidRDefault="00ED402B" w:rsidP="0034263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sz w:val="28"/>
          <w:szCs w:val="28"/>
        </w:rPr>
        <w:tab/>
        <w:t xml:space="preserve">** </w:t>
      </w:r>
      <w:r w:rsidR="0034263F" w:rsidRPr="002B16C7">
        <w:rPr>
          <w:rFonts w:ascii="Times New Roman" w:hAnsi="Times New Roman" w:cs="Times New Roman"/>
          <w:sz w:val="28"/>
          <w:szCs w:val="28"/>
          <w:lang w:eastAsia="ru-RU"/>
        </w:rPr>
        <w:t>Сроки орган местного самоуправления вправе определить самостоятельно. При этом в силу пункта 6 статьи 170.1 БК РФ бюджетный прогноз (изменения бюджетного прогноза) утверждается (утверждаются) местной администрацией в срок, не превышающий двух месяцев со дня официального опубликования решения о бюджете</w:t>
      </w:r>
      <w:r w:rsidR="00CA1E66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34263F" w:rsidRPr="002B16C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47692" w:rsidRDefault="00E95581" w:rsidP="00D40EED">
      <w:pPr>
        <w:jc w:val="both"/>
      </w:pPr>
      <w:r w:rsidRPr="002B16C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2259A">
        <w:rPr>
          <w:rFonts w:ascii="Times New Roman" w:hAnsi="Times New Roman" w:cs="Times New Roman"/>
          <w:sz w:val="28"/>
          <w:szCs w:val="28"/>
          <w:lang w:eastAsia="ru-RU"/>
        </w:rPr>
        <w:t>***</w:t>
      </w:r>
      <w:r w:rsidR="00EF2D37" w:rsidRPr="0012259A">
        <w:t xml:space="preserve"> </w:t>
      </w:r>
      <w:r w:rsidR="00747692" w:rsidRPr="0012259A">
        <w:rPr>
          <w:rFonts w:ascii="Times New Roman" w:hAnsi="Times New Roman" w:cs="Times New Roman"/>
          <w:sz w:val="28"/>
          <w:szCs w:val="28"/>
          <w:lang w:eastAsia="ru-RU"/>
        </w:rPr>
        <w:t xml:space="preserve">Состав и содержание бюджетного прогноза орган местного самоуправления вправе определить самостоятельно. При этом </w:t>
      </w:r>
      <w:r w:rsidR="005104E7" w:rsidRPr="0012259A">
        <w:rPr>
          <w:rFonts w:ascii="Times New Roman" w:hAnsi="Times New Roman" w:cs="Times New Roman"/>
          <w:sz w:val="28"/>
          <w:szCs w:val="28"/>
          <w:lang w:eastAsia="ru-RU"/>
        </w:rPr>
        <w:t xml:space="preserve">данный документ должен включать пункты </w:t>
      </w:r>
      <w:r w:rsidR="0091090F" w:rsidRPr="0012259A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CD3B63" w:rsidRPr="0012259A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1090F" w:rsidRPr="0012259A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5104E7" w:rsidRPr="0012259A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настоящих Требований</w:t>
      </w:r>
      <w:r w:rsidR="00747692" w:rsidRPr="0012259A">
        <w:rPr>
          <w:rFonts w:ascii="Times New Roman" w:hAnsi="Times New Roman" w:cs="Times New Roman"/>
          <w:sz w:val="28"/>
          <w:szCs w:val="28"/>
          <w:lang w:eastAsia="ru-RU"/>
        </w:rPr>
        <w:t xml:space="preserve"> (абзац пятый пункта 5 статьи 107, </w:t>
      </w:r>
      <w:r w:rsidR="005104E7" w:rsidRPr="0012259A">
        <w:rPr>
          <w:rFonts w:ascii="Times New Roman" w:hAnsi="Times New Roman" w:cs="Times New Roman"/>
          <w:sz w:val="28"/>
          <w:szCs w:val="28"/>
          <w:lang w:eastAsia="ru-RU"/>
        </w:rPr>
        <w:t>пункт</w:t>
      </w:r>
      <w:r w:rsidR="00747692" w:rsidRPr="0012259A">
        <w:rPr>
          <w:rFonts w:ascii="Times New Roman" w:hAnsi="Times New Roman" w:cs="Times New Roman"/>
          <w:sz w:val="28"/>
          <w:szCs w:val="28"/>
          <w:lang w:eastAsia="ru-RU"/>
        </w:rPr>
        <w:t xml:space="preserve"> 2 статьи 170.1 БК РФ</w:t>
      </w:r>
      <w:r w:rsidR="005104E7" w:rsidRPr="0012259A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747692" w:rsidRPr="0012259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B140E" w:rsidRPr="00843546" w:rsidRDefault="00AB140E" w:rsidP="00D40EE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sz w:val="28"/>
          <w:szCs w:val="28"/>
          <w:lang w:eastAsia="ru-RU"/>
        </w:rPr>
        <w:tab/>
        <w:t>**** Формы документов разрабатываются органом местного самоуправления с учетом требований законодательства Российской Федерации.</w:t>
      </w:r>
    </w:p>
    <w:p w:rsidR="005E0943" w:rsidRDefault="005E0943" w:rsidP="00A83D63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37AA" w:rsidRPr="00843546" w:rsidRDefault="000637AA" w:rsidP="00D8544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D2F8C" w:rsidRPr="00843546" w:rsidRDefault="008D2F8C" w:rsidP="0066363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8D2F8C" w:rsidRPr="00843546" w:rsidSect="00AB7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22F" w:rsidRDefault="00F6422F" w:rsidP="00071CF3">
      <w:r>
        <w:separator/>
      </w:r>
    </w:p>
  </w:endnote>
  <w:endnote w:type="continuationSeparator" w:id="0">
    <w:p w:rsidR="00F6422F" w:rsidRDefault="00F6422F" w:rsidP="00071C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22F" w:rsidRDefault="00F6422F" w:rsidP="00071CF3">
      <w:r>
        <w:separator/>
      </w:r>
    </w:p>
  </w:footnote>
  <w:footnote w:type="continuationSeparator" w:id="0">
    <w:p w:rsidR="00F6422F" w:rsidRDefault="00F6422F" w:rsidP="00071C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F54EA"/>
    <w:multiLevelType w:val="hybridMultilevel"/>
    <w:tmpl w:val="B7024CDE"/>
    <w:lvl w:ilvl="0" w:tplc="882ED27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Важнова Наталья Валерьевна">
    <w15:presenceInfo w15:providerId="AD" w15:userId="S-1-5-21-299502267-412668190-725345543-1266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49E5"/>
    <w:rsid w:val="00000E7F"/>
    <w:rsid w:val="0001487E"/>
    <w:rsid w:val="0001498B"/>
    <w:rsid w:val="0002702F"/>
    <w:rsid w:val="00027957"/>
    <w:rsid w:val="0003021B"/>
    <w:rsid w:val="00037A54"/>
    <w:rsid w:val="000507A0"/>
    <w:rsid w:val="0005353A"/>
    <w:rsid w:val="000637AA"/>
    <w:rsid w:val="00071CF3"/>
    <w:rsid w:val="00095ECA"/>
    <w:rsid w:val="000A16F6"/>
    <w:rsid w:val="000A5053"/>
    <w:rsid w:val="000B39D7"/>
    <w:rsid w:val="000C7F41"/>
    <w:rsid w:val="000D4948"/>
    <w:rsid w:val="000F100B"/>
    <w:rsid w:val="000F7227"/>
    <w:rsid w:val="0012259A"/>
    <w:rsid w:val="00132B52"/>
    <w:rsid w:val="00135861"/>
    <w:rsid w:val="00146809"/>
    <w:rsid w:val="00154B98"/>
    <w:rsid w:val="00163077"/>
    <w:rsid w:val="001B03B8"/>
    <w:rsid w:val="001B18B9"/>
    <w:rsid w:val="001B42E0"/>
    <w:rsid w:val="001B45D4"/>
    <w:rsid w:val="001B45E2"/>
    <w:rsid w:val="001C1DD8"/>
    <w:rsid w:val="001C41FE"/>
    <w:rsid w:val="001E3545"/>
    <w:rsid w:val="001E7CEA"/>
    <w:rsid w:val="00221C48"/>
    <w:rsid w:val="00252860"/>
    <w:rsid w:val="0025344E"/>
    <w:rsid w:val="00256C5E"/>
    <w:rsid w:val="0026021E"/>
    <w:rsid w:val="00274614"/>
    <w:rsid w:val="00282373"/>
    <w:rsid w:val="00282488"/>
    <w:rsid w:val="002A0A09"/>
    <w:rsid w:val="002A50E8"/>
    <w:rsid w:val="002B16C7"/>
    <w:rsid w:val="002B2DE4"/>
    <w:rsid w:val="002B5C06"/>
    <w:rsid w:val="002C3FDE"/>
    <w:rsid w:val="002C4202"/>
    <w:rsid w:val="002C516F"/>
    <w:rsid w:val="002C59F4"/>
    <w:rsid w:val="002D42B8"/>
    <w:rsid w:val="002E21EC"/>
    <w:rsid w:val="002E49E5"/>
    <w:rsid w:val="002E5853"/>
    <w:rsid w:val="002F0EEB"/>
    <w:rsid w:val="002F3742"/>
    <w:rsid w:val="002F4C69"/>
    <w:rsid w:val="00305ADB"/>
    <w:rsid w:val="00310B7F"/>
    <w:rsid w:val="00313C40"/>
    <w:rsid w:val="003257B9"/>
    <w:rsid w:val="00325EAE"/>
    <w:rsid w:val="00326495"/>
    <w:rsid w:val="00340090"/>
    <w:rsid w:val="0034263F"/>
    <w:rsid w:val="00343CFD"/>
    <w:rsid w:val="00353429"/>
    <w:rsid w:val="003572B2"/>
    <w:rsid w:val="00370A0B"/>
    <w:rsid w:val="0037321F"/>
    <w:rsid w:val="003762D2"/>
    <w:rsid w:val="003A6553"/>
    <w:rsid w:val="003B311B"/>
    <w:rsid w:val="003B5998"/>
    <w:rsid w:val="003C7983"/>
    <w:rsid w:val="003D50F3"/>
    <w:rsid w:val="003E6D7D"/>
    <w:rsid w:val="003E762E"/>
    <w:rsid w:val="00411FC8"/>
    <w:rsid w:val="00413A43"/>
    <w:rsid w:val="00417012"/>
    <w:rsid w:val="004711F7"/>
    <w:rsid w:val="00494714"/>
    <w:rsid w:val="004A0091"/>
    <w:rsid w:val="004A100F"/>
    <w:rsid w:val="004B0615"/>
    <w:rsid w:val="004B1F79"/>
    <w:rsid w:val="004B741E"/>
    <w:rsid w:val="004C274A"/>
    <w:rsid w:val="004D0A0A"/>
    <w:rsid w:val="004E7B16"/>
    <w:rsid w:val="004F3F6A"/>
    <w:rsid w:val="004F44F4"/>
    <w:rsid w:val="005071A9"/>
    <w:rsid w:val="005104E7"/>
    <w:rsid w:val="00514F25"/>
    <w:rsid w:val="00522B18"/>
    <w:rsid w:val="00525BE9"/>
    <w:rsid w:val="005363B4"/>
    <w:rsid w:val="00540690"/>
    <w:rsid w:val="005437E8"/>
    <w:rsid w:val="005451AC"/>
    <w:rsid w:val="00545F03"/>
    <w:rsid w:val="0055283C"/>
    <w:rsid w:val="005541CD"/>
    <w:rsid w:val="00554E13"/>
    <w:rsid w:val="00562F2F"/>
    <w:rsid w:val="0056412C"/>
    <w:rsid w:val="00567D44"/>
    <w:rsid w:val="00596664"/>
    <w:rsid w:val="005D3BA4"/>
    <w:rsid w:val="005D52A8"/>
    <w:rsid w:val="005E0943"/>
    <w:rsid w:val="005E2ED9"/>
    <w:rsid w:val="005F1E45"/>
    <w:rsid w:val="005F1F10"/>
    <w:rsid w:val="005F212F"/>
    <w:rsid w:val="005F4CF4"/>
    <w:rsid w:val="00601255"/>
    <w:rsid w:val="00613BA0"/>
    <w:rsid w:val="00627412"/>
    <w:rsid w:val="00631536"/>
    <w:rsid w:val="00631777"/>
    <w:rsid w:val="006461C0"/>
    <w:rsid w:val="00663634"/>
    <w:rsid w:val="006670AC"/>
    <w:rsid w:val="006745EF"/>
    <w:rsid w:val="00681EB6"/>
    <w:rsid w:val="00685F32"/>
    <w:rsid w:val="00690B81"/>
    <w:rsid w:val="00695D44"/>
    <w:rsid w:val="006B283F"/>
    <w:rsid w:val="006B514F"/>
    <w:rsid w:val="006C6894"/>
    <w:rsid w:val="00700353"/>
    <w:rsid w:val="00707FC8"/>
    <w:rsid w:val="0071092C"/>
    <w:rsid w:val="0071434B"/>
    <w:rsid w:val="0071610A"/>
    <w:rsid w:val="00726841"/>
    <w:rsid w:val="00732FEC"/>
    <w:rsid w:val="00744774"/>
    <w:rsid w:val="00747348"/>
    <w:rsid w:val="00747692"/>
    <w:rsid w:val="007502E2"/>
    <w:rsid w:val="00755562"/>
    <w:rsid w:val="00755F51"/>
    <w:rsid w:val="00756021"/>
    <w:rsid w:val="0076328F"/>
    <w:rsid w:val="00765319"/>
    <w:rsid w:val="00786B2E"/>
    <w:rsid w:val="007872E9"/>
    <w:rsid w:val="007A08E4"/>
    <w:rsid w:val="007A2C30"/>
    <w:rsid w:val="007B2D48"/>
    <w:rsid w:val="007E0DBA"/>
    <w:rsid w:val="007E1A5C"/>
    <w:rsid w:val="00810D9E"/>
    <w:rsid w:val="00822F88"/>
    <w:rsid w:val="00830939"/>
    <w:rsid w:val="00832765"/>
    <w:rsid w:val="00843546"/>
    <w:rsid w:val="00844DA6"/>
    <w:rsid w:val="00857AE8"/>
    <w:rsid w:val="00861B86"/>
    <w:rsid w:val="00893BB7"/>
    <w:rsid w:val="0089483E"/>
    <w:rsid w:val="00896001"/>
    <w:rsid w:val="008A071F"/>
    <w:rsid w:val="008B5A0A"/>
    <w:rsid w:val="008C2E1B"/>
    <w:rsid w:val="008C6111"/>
    <w:rsid w:val="008D2F8C"/>
    <w:rsid w:val="009007A4"/>
    <w:rsid w:val="009023F4"/>
    <w:rsid w:val="00904FF4"/>
    <w:rsid w:val="00910732"/>
    <w:rsid w:val="0091090F"/>
    <w:rsid w:val="00913CC5"/>
    <w:rsid w:val="00934113"/>
    <w:rsid w:val="00940717"/>
    <w:rsid w:val="00955974"/>
    <w:rsid w:val="00955E82"/>
    <w:rsid w:val="00956790"/>
    <w:rsid w:val="00956969"/>
    <w:rsid w:val="00956B2D"/>
    <w:rsid w:val="00981AB9"/>
    <w:rsid w:val="00985C6C"/>
    <w:rsid w:val="00993237"/>
    <w:rsid w:val="009B079A"/>
    <w:rsid w:val="009B14B6"/>
    <w:rsid w:val="009B2675"/>
    <w:rsid w:val="009B6B02"/>
    <w:rsid w:val="009C68B7"/>
    <w:rsid w:val="009D4603"/>
    <w:rsid w:val="009E32AC"/>
    <w:rsid w:val="009E6772"/>
    <w:rsid w:val="009E6949"/>
    <w:rsid w:val="009F5C43"/>
    <w:rsid w:val="00A00469"/>
    <w:rsid w:val="00A01063"/>
    <w:rsid w:val="00A02D6C"/>
    <w:rsid w:val="00A11EC0"/>
    <w:rsid w:val="00A123AC"/>
    <w:rsid w:val="00A213E1"/>
    <w:rsid w:val="00A24771"/>
    <w:rsid w:val="00A43A7A"/>
    <w:rsid w:val="00A43C3D"/>
    <w:rsid w:val="00A83CD5"/>
    <w:rsid w:val="00A83D63"/>
    <w:rsid w:val="00A9068C"/>
    <w:rsid w:val="00AA71F6"/>
    <w:rsid w:val="00AB140E"/>
    <w:rsid w:val="00AB68BB"/>
    <w:rsid w:val="00AB7C32"/>
    <w:rsid w:val="00AD5BF0"/>
    <w:rsid w:val="00AE6AB3"/>
    <w:rsid w:val="00AF22C2"/>
    <w:rsid w:val="00AF5690"/>
    <w:rsid w:val="00B020C5"/>
    <w:rsid w:val="00B04C8F"/>
    <w:rsid w:val="00B312FC"/>
    <w:rsid w:val="00B31C8E"/>
    <w:rsid w:val="00B369A1"/>
    <w:rsid w:val="00B61D54"/>
    <w:rsid w:val="00B70B36"/>
    <w:rsid w:val="00B7143A"/>
    <w:rsid w:val="00B83EDF"/>
    <w:rsid w:val="00B90B23"/>
    <w:rsid w:val="00BA4608"/>
    <w:rsid w:val="00BB57B2"/>
    <w:rsid w:val="00BC00BC"/>
    <w:rsid w:val="00BD0487"/>
    <w:rsid w:val="00BD1CDB"/>
    <w:rsid w:val="00BE523D"/>
    <w:rsid w:val="00C10873"/>
    <w:rsid w:val="00C221C6"/>
    <w:rsid w:val="00C22CA8"/>
    <w:rsid w:val="00C24B5D"/>
    <w:rsid w:val="00C80C71"/>
    <w:rsid w:val="00CA1817"/>
    <w:rsid w:val="00CA1E66"/>
    <w:rsid w:val="00CA40D7"/>
    <w:rsid w:val="00CA73BA"/>
    <w:rsid w:val="00CC393C"/>
    <w:rsid w:val="00CD3B63"/>
    <w:rsid w:val="00CD7B20"/>
    <w:rsid w:val="00CF742E"/>
    <w:rsid w:val="00D0239C"/>
    <w:rsid w:val="00D0530E"/>
    <w:rsid w:val="00D354B2"/>
    <w:rsid w:val="00D40EED"/>
    <w:rsid w:val="00D443F5"/>
    <w:rsid w:val="00D60ABE"/>
    <w:rsid w:val="00D6296E"/>
    <w:rsid w:val="00D85446"/>
    <w:rsid w:val="00D94654"/>
    <w:rsid w:val="00D9788B"/>
    <w:rsid w:val="00DA0E6D"/>
    <w:rsid w:val="00DA75D1"/>
    <w:rsid w:val="00DB254A"/>
    <w:rsid w:val="00DB568F"/>
    <w:rsid w:val="00DB68C8"/>
    <w:rsid w:val="00DE50D6"/>
    <w:rsid w:val="00DE5B03"/>
    <w:rsid w:val="00E0047A"/>
    <w:rsid w:val="00E03845"/>
    <w:rsid w:val="00E33AAD"/>
    <w:rsid w:val="00E345E1"/>
    <w:rsid w:val="00E56687"/>
    <w:rsid w:val="00E602EA"/>
    <w:rsid w:val="00E735AE"/>
    <w:rsid w:val="00E75B63"/>
    <w:rsid w:val="00E76911"/>
    <w:rsid w:val="00E80B89"/>
    <w:rsid w:val="00E842A4"/>
    <w:rsid w:val="00E95400"/>
    <w:rsid w:val="00E95581"/>
    <w:rsid w:val="00EA0690"/>
    <w:rsid w:val="00EA14B8"/>
    <w:rsid w:val="00EB7DDC"/>
    <w:rsid w:val="00EC165F"/>
    <w:rsid w:val="00ED402B"/>
    <w:rsid w:val="00EF2D37"/>
    <w:rsid w:val="00F014F4"/>
    <w:rsid w:val="00F035C5"/>
    <w:rsid w:val="00F1266E"/>
    <w:rsid w:val="00F12B12"/>
    <w:rsid w:val="00F17C7B"/>
    <w:rsid w:val="00F34421"/>
    <w:rsid w:val="00F34D7B"/>
    <w:rsid w:val="00F63DB6"/>
    <w:rsid w:val="00F6422F"/>
    <w:rsid w:val="00F73740"/>
    <w:rsid w:val="00F954FE"/>
    <w:rsid w:val="00FA03D0"/>
    <w:rsid w:val="00FA1FC6"/>
    <w:rsid w:val="00FB012F"/>
    <w:rsid w:val="00FB3B6F"/>
    <w:rsid w:val="00FB3BAC"/>
    <w:rsid w:val="00FB6BDF"/>
    <w:rsid w:val="00FC559C"/>
    <w:rsid w:val="00FD1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F3"/>
    <w:pPr>
      <w:suppressAutoHyphens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071CF3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semiHidden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rsid w:val="00071CF3"/>
    <w:rPr>
      <w:vertAlign w:val="superscript"/>
    </w:rPr>
  </w:style>
  <w:style w:type="paragraph" w:customStyle="1" w:styleId="ConsPlusNormal">
    <w:name w:val="ConsPlusNormal"/>
    <w:uiPriority w:val="99"/>
    <w:rsid w:val="00D02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2E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5F5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55F5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F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55F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F51"/>
    <w:rPr>
      <w:rFonts w:ascii="Tahoma" w:eastAsia="Times New Roman" w:hAnsi="Tahoma" w:cs="Tahoma"/>
      <w:sz w:val="16"/>
      <w:szCs w:val="16"/>
      <w:lang w:eastAsia="zh-CN"/>
    </w:rPr>
  </w:style>
  <w:style w:type="character" w:styleId="ae">
    <w:name w:val="Hyperlink"/>
    <w:basedOn w:val="a0"/>
    <w:uiPriority w:val="99"/>
    <w:unhideWhenUsed/>
    <w:rsid w:val="00FD190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C165F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C10873"/>
    <w:pPr>
      <w:spacing w:after="0" w:line="240" w:lineRule="auto"/>
    </w:pPr>
  </w:style>
  <w:style w:type="paragraph" w:customStyle="1" w:styleId="1">
    <w:name w:val="Без интервала1"/>
    <w:basedOn w:val="a"/>
    <w:link w:val="NoSpacingChar"/>
    <w:rsid w:val="00732FEC"/>
    <w:pPr>
      <w:suppressAutoHyphens w:val="0"/>
      <w:ind w:left="2160"/>
    </w:pPr>
    <w:rPr>
      <w:rFonts w:ascii="Calibri" w:eastAsia="Calibri" w:hAnsi="Calibri" w:cs="Calibri"/>
      <w:color w:val="5A5A5A"/>
      <w:sz w:val="20"/>
      <w:szCs w:val="20"/>
    </w:rPr>
  </w:style>
  <w:style w:type="character" w:customStyle="1" w:styleId="NoSpacingChar">
    <w:name w:val="No Spacing Char"/>
    <w:basedOn w:val="a0"/>
    <w:link w:val="1"/>
    <w:locked/>
    <w:rsid w:val="00732FEC"/>
    <w:rPr>
      <w:rFonts w:ascii="Calibri" w:eastAsia="Calibri" w:hAnsi="Calibri" w:cs="Calibri"/>
      <w:color w:val="5A5A5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F3"/>
    <w:pPr>
      <w:suppressAutoHyphens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071CF3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semiHidden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rsid w:val="00071CF3"/>
    <w:rPr>
      <w:vertAlign w:val="superscript"/>
    </w:rPr>
  </w:style>
  <w:style w:type="paragraph" w:customStyle="1" w:styleId="ConsPlusNormal">
    <w:name w:val="ConsPlusNormal"/>
    <w:uiPriority w:val="99"/>
    <w:rsid w:val="00D02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2E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5F5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55F5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F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55F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F51"/>
    <w:rPr>
      <w:rFonts w:ascii="Tahoma" w:eastAsia="Times New Roman" w:hAnsi="Tahoma" w:cs="Tahoma"/>
      <w:sz w:val="16"/>
      <w:szCs w:val="16"/>
      <w:lang w:eastAsia="zh-CN"/>
    </w:rPr>
  </w:style>
  <w:style w:type="character" w:styleId="ae">
    <w:name w:val="Hyperlink"/>
    <w:basedOn w:val="a0"/>
    <w:uiPriority w:val="99"/>
    <w:unhideWhenUsed/>
    <w:rsid w:val="00FD190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C165F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C1087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148B5-AC52-499C-B78F-A38D2BD14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Зюлин Александр Владимирович</dc:creator>
  <cp:lastModifiedBy>Купцово</cp:lastModifiedBy>
  <cp:revision>14</cp:revision>
  <dcterms:created xsi:type="dcterms:W3CDTF">2025-06-30T13:47:00Z</dcterms:created>
  <dcterms:modified xsi:type="dcterms:W3CDTF">2025-08-20T07:39:00Z</dcterms:modified>
</cp:coreProperties>
</file>