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F84" w:rsidRPr="003D4F7F" w:rsidRDefault="009E7F84" w:rsidP="003D4F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4F7F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9E7F84" w:rsidRPr="003D4F7F" w:rsidRDefault="009E7F84" w:rsidP="003D4F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4F7F">
        <w:rPr>
          <w:rFonts w:ascii="Times New Roman" w:hAnsi="Times New Roman" w:cs="Times New Roman"/>
          <w:b/>
          <w:bCs/>
          <w:sz w:val="28"/>
          <w:szCs w:val="28"/>
        </w:rPr>
        <w:t>АДМИНИСТРАЦИИ КУПЦОВСКОГО СЕЛЬСКОГО ПОСЕЛЕНИЯ</w:t>
      </w:r>
    </w:p>
    <w:p w:rsidR="009E7F84" w:rsidRPr="003D4F7F" w:rsidRDefault="009E7F84" w:rsidP="003D4F7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4F7F">
        <w:rPr>
          <w:rFonts w:ascii="Times New Roman" w:hAnsi="Times New Roman" w:cs="Times New Roman"/>
          <w:b/>
          <w:bCs/>
          <w:sz w:val="28"/>
          <w:szCs w:val="28"/>
        </w:rPr>
        <w:t>Котовского муниципального района Волгоградской области</w:t>
      </w:r>
    </w:p>
    <w:p w:rsidR="009E7F84" w:rsidRPr="003D4F7F" w:rsidRDefault="009E7F84" w:rsidP="003D4F7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9E7F84" w:rsidRPr="003D4F7F" w:rsidRDefault="009E7F84" w:rsidP="003D4F7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D4F7F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от 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13 ок</w:t>
      </w:r>
      <w:r w:rsidRPr="003D4F7F">
        <w:rPr>
          <w:rFonts w:ascii="Times New Roman" w:hAnsi="Times New Roman" w:cs="Times New Roman"/>
          <w:color w:val="000000"/>
          <w:sz w:val="28"/>
          <w:szCs w:val="28"/>
          <w:u w:val="single"/>
        </w:rPr>
        <w:t>тября 20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21</w:t>
      </w:r>
      <w:r w:rsidRPr="003D4F7F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г. № </w:t>
      </w:r>
      <w:r w:rsidR="009F169C">
        <w:rPr>
          <w:rFonts w:ascii="Times New Roman" w:hAnsi="Times New Roman" w:cs="Times New Roman"/>
          <w:color w:val="000000"/>
          <w:sz w:val="28"/>
          <w:szCs w:val="28"/>
          <w:u w:val="single"/>
        </w:rPr>
        <w:t>57</w:t>
      </w:r>
    </w:p>
    <w:p w:rsidR="009E7F84" w:rsidRDefault="009E7F84" w:rsidP="003F4BB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E7F84" w:rsidRPr="00436D1D" w:rsidRDefault="009E7F84" w:rsidP="003F4BB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436D1D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постановление администрации от 06.09.2018г. № 64  </w:t>
      </w:r>
      <w:r w:rsidRPr="00436D1D">
        <w:rPr>
          <w:rFonts w:ascii="Times New Roman" w:hAnsi="Times New Roman" w:cs="Times New Roman"/>
          <w:sz w:val="28"/>
          <w:szCs w:val="28"/>
        </w:rPr>
        <w:t>«Обеспечение деятельности администрации Купцовского сельского поселения на 2019-2021 годы»</w:t>
      </w:r>
    </w:p>
    <w:p w:rsidR="009E7F84" w:rsidRPr="003F4BB3" w:rsidRDefault="009E7F84" w:rsidP="003D4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BB3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3F4BB3">
        <w:rPr>
          <w:rFonts w:ascii="Times New Roman" w:hAnsi="Times New Roman" w:cs="Times New Roman"/>
          <w:sz w:val="28"/>
          <w:szCs w:val="28"/>
        </w:rPr>
        <w:t xml:space="preserve">В  целях реализации мероприятий по совершенствованию системы реализации полномочий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Купцовского </w:t>
      </w:r>
      <w:r w:rsidRPr="003F4BB3">
        <w:rPr>
          <w:rFonts w:ascii="Times New Roman" w:hAnsi="Times New Roman" w:cs="Times New Roman"/>
          <w:sz w:val="28"/>
          <w:szCs w:val="28"/>
        </w:rPr>
        <w:t xml:space="preserve"> сельского поселения,  руководствуясь Федеральным законом от 06.10.2003 г. № 131-ФЗ « Об  общих 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4BB3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F4BB3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>порядке разработки, утверждения</w:t>
      </w:r>
      <w:r w:rsidRPr="003F4BB3">
        <w:rPr>
          <w:rFonts w:ascii="Times New Roman" w:hAnsi="Times New Roman" w:cs="Times New Roman"/>
          <w:sz w:val="28"/>
          <w:szCs w:val="28"/>
        </w:rPr>
        <w:t xml:space="preserve"> и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целевых программ и </w:t>
      </w:r>
      <w:r w:rsidRPr="003F4BB3">
        <w:rPr>
          <w:rFonts w:ascii="Times New Roman" w:hAnsi="Times New Roman" w:cs="Times New Roman"/>
          <w:sz w:val="28"/>
          <w:szCs w:val="28"/>
        </w:rPr>
        <w:t>ведомственных целевых программ</w:t>
      </w:r>
      <w:r>
        <w:rPr>
          <w:rFonts w:ascii="Times New Roman" w:hAnsi="Times New Roman" w:cs="Times New Roman"/>
          <w:sz w:val="28"/>
          <w:szCs w:val="28"/>
        </w:rPr>
        <w:t xml:space="preserve"> в Купцовском сельском поселении</w:t>
      </w:r>
      <w:r w:rsidRPr="003F4BB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от 01.07.2015 г. № 87</w:t>
      </w:r>
      <w:r w:rsidRPr="003F4BB3">
        <w:rPr>
          <w:rFonts w:ascii="Times New Roman" w:hAnsi="Times New Roman" w:cs="Times New Roman"/>
          <w:sz w:val="28"/>
          <w:szCs w:val="28"/>
        </w:rPr>
        <w:t xml:space="preserve">, 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Купцовского </w:t>
      </w:r>
      <w:r w:rsidRPr="003F4BB3">
        <w:rPr>
          <w:rFonts w:ascii="Times New Roman" w:hAnsi="Times New Roman" w:cs="Times New Roman"/>
          <w:sz w:val="28"/>
          <w:szCs w:val="28"/>
        </w:rPr>
        <w:t xml:space="preserve"> сельского поселения  Котовского муниципального района </w:t>
      </w:r>
      <w:r w:rsidRPr="003D4F7F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  <w:proofErr w:type="gramEnd"/>
    </w:p>
    <w:p w:rsidR="009E7F84" w:rsidRPr="003F4BB3" w:rsidRDefault="009E7F84" w:rsidP="003D4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7F84" w:rsidRPr="003F4BB3" w:rsidRDefault="009E7F84" w:rsidP="003D4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BB3">
        <w:rPr>
          <w:rFonts w:ascii="Times New Roman" w:hAnsi="Times New Roman" w:cs="Times New Roman"/>
          <w:sz w:val="28"/>
          <w:szCs w:val="28"/>
        </w:rPr>
        <w:t>1. Ведомственную целевую  программу  «</w:t>
      </w:r>
      <w:r>
        <w:rPr>
          <w:rFonts w:ascii="Times New Roman" w:hAnsi="Times New Roman" w:cs="Times New Roman"/>
          <w:b/>
          <w:bCs/>
          <w:sz w:val="28"/>
          <w:szCs w:val="28"/>
        </w:rPr>
        <w:t>Обеспечение деятельности администрации Купцовского сельского поселения на 2019-2021 годы</w:t>
      </w:r>
      <w:r w:rsidRPr="003F4BB3">
        <w:rPr>
          <w:rFonts w:ascii="Times New Roman" w:hAnsi="Times New Roman" w:cs="Times New Roman"/>
          <w:sz w:val="28"/>
          <w:szCs w:val="28"/>
        </w:rPr>
        <w:t>»    изложить в новой редакции. (Приложение)</w:t>
      </w:r>
    </w:p>
    <w:p w:rsidR="009E7F84" w:rsidRPr="003F4BB3" w:rsidRDefault="009E7F84" w:rsidP="003D4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BB3">
        <w:rPr>
          <w:rFonts w:ascii="Times New Roman" w:hAnsi="Times New Roman" w:cs="Times New Roman"/>
          <w:sz w:val="28"/>
          <w:szCs w:val="28"/>
        </w:rPr>
        <w:t xml:space="preserve">     2.  </w:t>
      </w:r>
      <w:proofErr w:type="gramStart"/>
      <w:r w:rsidRPr="003F4BB3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3F4BB3">
        <w:rPr>
          <w:rFonts w:ascii="Times New Roman" w:hAnsi="Times New Roman" w:cs="Times New Roman"/>
          <w:sz w:val="28"/>
          <w:szCs w:val="28"/>
        </w:rPr>
        <w:t xml:space="preserve">  исполнением настоящего постановления оставляю  за  собой.</w:t>
      </w:r>
    </w:p>
    <w:p w:rsidR="009E7F84" w:rsidRPr="003F4BB3" w:rsidRDefault="009E7F84" w:rsidP="003D4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BB3">
        <w:rPr>
          <w:rFonts w:ascii="Times New Roman" w:hAnsi="Times New Roman" w:cs="Times New Roman"/>
          <w:sz w:val="28"/>
          <w:szCs w:val="28"/>
        </w:rPr>
        <w:t xml:space="preserve">    3. Настоящее  постановление вступает в действие  с момента </w:t>
      </w:r>
      <w:r>
        <w:rPr>
          <w:rFonts w:ascii="Times New Roman" w:hAnsi="Times New Roman" w:cs="Times New Roman"/>
          <w:sz w:val="28"/>
          <w:szCs w:val="28"/>
        </w:rPr>
        <w:t>его официального  обнародования</w:t>
      </w:r>
      <w:r w:rsidRPr="003F4BB3">
        <w:rPr>
          <w:rFonts w:ascii="Times New Roman" w:hAnsi="Times New Roman" w:cs="Times New Roman"/>
          <w:sz w:val="28"/>
          <w:szCs w:val="28"/>
        </w:rPr>
        <w:t>.</w:t>
      </w:r>
    </w:p>
    <w:p w:rsidR="009E7F84" w:rsidRPr="003F4BB3" w:rsidRDefault="009E7F84" w:rsidP="003D4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7F84" w:rsidRDefault="009E7F84"/>
    <w:p w:rsidR="009E7F84" w:rsidRDefault="009E7F84"/>
    <w:p w:rsidR="009E7F84" w:rsidRPr="00771959" w:rsidRDefault="009E7F84" w:rsidP="003D4F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959">
        <w:rPr>
          <w:rFonts w:ascii="Times New Roman" w:hAnsi="Times New Roman" w:cs="Times New Roman"/>
          <w:sz w:val="28"/>
          <w:szCs w:val="28"/>
        </w:rPr>
        <w:t xml:space="preserve">Глава  </w:t>
      </w:r>
      <w:proofErr w:type="gramStart"/>
      <w:r w:rsidRPr="00771959">
        <w:rPr>
          <w:rFonts w:ascii="Times New Roman" w:hAnsi="Times New Roman" w:cs="Times New Roman"/>
          <w:sz w:val="28"/>
          <w:szCs w:val="28"/>
        </w:rPr>
        <w:t>Купцовского</w:t>
      </w:r>
      <w:proofErr w:type="gramEnd"/>
    </w:p>
    <w:p w:rsidR="009E7F84" w:rsidRPr="00771959" w:rsidRDefault="009E7F84" w:rsidP="003D4F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959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71959">
        <w:rPr>
          <w:rFonts w:ascii="Times New Roman" w:hAnsi="Times New Roman" w:cs="Times New Roman"/>
          <w:sz w:val="28"/>
          <w:szCs w:val="28"/>
        </w:rPr>
        <w:t xml:space="preserve">        В.А. Вдовин </w:t>
      </w:r>
    </w:p>
    <w:p w:rsidR="009E7F84" w:rsidRDefault="009E7F84"/>
    <w:p w:rsidR="009E7F84" w:rsidRDefault="009E7F84"/>
    <w:p w:rsidR="009E7F84" w:rsidRDefault="009E7F84"/>
    <w:p w:rsidR="009E7F84" w:rsidRDefault="009E7F84"/>
    <w:p w:rsidR="009E7F84" w:rsidRDefault="009E7F84"/>
    <w:p w:rsidR="009E7F84" w:rsidRDefault="009E7F84"/>
    <w:p w:rsidR="009E7F84" w:rsidRDefault="009E7F84"/>
    <w:p w:rsidR="009E7F84" w:rsidRDefault="009E7F84"/>
    <w:p w:rsidR="009E7F84" w:rsidRPr="001C0105" w:rsidRDefault="009E7F84" w:rsidP="001C01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b/>
          <w:bCs/>
          <w:sz w:val="28"/>
          <w:szCs w:val="28"/>
        </w:rPr>
        <w:lastRenderedPageBreak/>
        <w:t xml:space="preserve">                                             </w:t>
      </w:r>
      <w:r w:rsidRPr="001C0105">
        <w:rPr>
          <w:rFonts w:ascii="Times New Roman" w:hAnsi="Times New Roman" w:cs="Times New Roman"/>
        </w:rPr>
        <w:t>Приложение</w:t>
      </w:r>
    </w:p>
    <w:p w:rsidR="009E7F84" w:rsidRPr="001C0105" w:rsidRDefault="009E7F84" w:rsidP="001C01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C0105">
        <w:rPr>
          <w:rFonts w:ascii="Times New Roman" w:hAnsi="Times New Roman" w:cs="Times New Roman"/>
        </w:rPr>
        <w:t>к постановлению администрации</w:t>
      </w:r>
    </w:p>
    <w:p w:rsidR="009E7F84" w:rsidRPr="001C0105" w:rsidRDefault="009E7F84" w:rsidP="001C01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C0105">
        <w:rPr>
          <w:rFonts w:ascii="Times New Roman" w:hAnsi="Times New Roman" w:cs="Times New Roman"/>
        </w:rPr>
        <w:t>Купцовского сельского поселения</w:t>
      </w:r>
    </w:p>
    <w:p w:rsidR="009E7F84" w:rsidRPr="001C0105" w:rsidRDefault="009E7F84" w:rsidP="001C01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от  13 ок</w:t>
      </w:r>
      <w:r w:rsidRPr="001C0105">
        <w:rPr>
          <w:rFonts w:ascii="Times New Roman" w:hAnsi="Times New Roman" w:cs="Times New Roman"/>
        </w:rPr>
        <w:t xml:space="preserve">тября 2021  года  № </w:t>
      </w:r>
      <w:r>
        <w:rPr>
          <w:rFonts w:ascii="Times New Roman" w:hAnsi="Times New Roman" w:cs="Times New Roman"/>
        </w:rPr>
        <w:t>5</w:t>
      </w:r>
      <w:r w:rsidR="009F169C">
        <w:rPr>
          <w:rFonts w:ascii="Times New Roman" w:hAnsi="Times New Roman" w:cs="Times New Roman"/>
        </w:rPr>
        <w:t>7</w:t>
      </w:r>
    </w:p>
    <w:p w:rsidR="009E7F84" w:rsidRPr="001C0105" w:rsidRDefault="009E7F84" w:rsidP="001C0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F84" w:rsidRPr="001C0105" w:rsidRDefault="009E7F84" w:rsidP="001C01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0105">
        <w:rPr>
          <w:rFonts w:ascii="Times New Roman" w:hAnsi="Times New Roman" w:cs="Times New Roman"/>
          <w:sz w:val="28"/>
          <w:szCs w:val="28"/>
        </w:rPr>
        <w:t>Паспорт</w:t>
      </w:r>
    </w:p>
    <w:p w:rsidR="009E7F84" w:rsidRPr="001C0105" w:rsidRDefault="009E7F84" w:rsidP="001C01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0105">
        <w:rPr>
          <w:rFonts w:ascii="Times New Roman" w:hAnsi="Times New Roman" w:cs="Times New Roman"/>
          <w:sz w:val="28"/>
          <w:szCs w:val="28"/>
        </w:rPr>
        <w:t>Ведомственной целевой  программы</w:t>
      </w:r>
    </w:p>
    <w:p w:rsidR="009E7F84" w:rsidRPr="001C0105" w:rsidRDefault="009E7F84" w:rsidP="001C0105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1C0105">
        <w:rPr>
          <w:rFonts w:ascii="Times New Roman" w:hAnsi="Times New Roman" w:cs="Times New Roman"/>
        </w:rPr>
        <w:t>«</w:t>
      </w:r>
      <w:r w:rsidRPr="001C0105">
        <w:rPr>
          <w:rFonts w:ascii="Times New Roman" w:hAnsi="Times New Roman" w:cs="Times New Roman"/>
          <w:sz w:val="28"/>
          <w:szCs w:val="28"/>
        </w:rPr>
        <w:t>Обеспечение деятельности  администрации Купцовского  сельского  поселения  на  2019- 2021 годы</w:t>
      </w:r>
      <w:r w:rsidRPr="001C0105">
        <w:rPr>
          <w:rFonts w:ascii="Times New Roman" w:hAnsi="Times New Roman" w:cs="Times New Roman"/>
          <w:color w:val="000000"/>
          <w:spacing w:val="-2"/>
          <w:sz w:val="28"/>
          <w:szCs w:val="28"/>
        </w:rPr>
        <w:t>»</w:t>
      </w:r>
    </w:p>
    <w:p w:rsidR="009E7F84" w:rsidRDefault="009E7F84" w:rsidP="001C0105">
      <w:pPr>
        <w:jc w:val="center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6507"/>
      </w:tblGrid>
      <w:tr w:rsidR="009E7F84">
        <w:tc>
          <w:tcPr>
            <w:tcW w:w="3227" w:type="dxa"/>
          </w:tcPr>
          <w:p w:rsidR="009E7F84" w:rsidRPr="001C0105" w:rsidRDefault="009E7F84" w:rsidP="00BD3D8B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C0105">
              <w:rPr>
                <w:rFonts w:ascii="Times New Roman" w:hAnsi="Times New Roman" w:cs="Times New Roman"/>
              </w:rPr>
              <w:t>Наименование  программы</w:t>
            </w:r>
          </w:p>
        </w:tc>
        <w:tc>
          <w:tcPr>
            <w:tcW w:w="6507" w:type="dxa"/>
          </w:tcPr>
          <w:p w:rsidR="009E7F84" w:rsidRPr="001C0105" w:rsidRDefault="009E7F84" w:rsidP="00BD3D8B">
            <w:pPr>
              <w:ind w:left="-108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1C0105">
              <w:rPr>
                <w:rFonts w:ascii="Times New Roman" w:hAnsi="Times New Roman" w:cs="Times New Roman"/>
              </w:rPr>
              <w:t xml:space="preserve">    «Обеспечение деятельности  администрации Купцовского  сельского  поселения  на  2019- 2021 годы</w:t>
            </w:r>
            <w:r w:rsidRPr="001C0105">
              <w:rPr>
                <w:rFonts w:ascii="Times New Roman" w:hAnsi="Times New Roman" w:cs="Times New Roman"/>
                <w:color w:val="000000"/>
                <w:spacing w:val="-2"/>
              </w:rPr>
              <w:t>»</w:t>
            </w:r>
            <w:r w:rsidRPr="001C0105">
              <w:rPr>
                <w:rFonts w:ascii="Times New Roman" w:hAnsi="Times New Roman" w:cs="Times New Roman"/>
                <w:spacing w:val="-2"/>
              </w:rPr>
              <w:t xml:space="preserve"> (</w:t>
            </w:r>
            <w:r w:rsidRPr="001C0105">
              <w:rPr>
                <w:rFonts w:ascii="Times New Roman" w:hAnsi="Times New Roman" w:cs="Times New Roman"/>
                <w:spacing w:val="1"/>
              </w:rPr>
              <w:t>дале</w:t>
            </w:r>
            <w:r w:rsidRPr="001C0105">
              <w:rPr>
                <w:rFonts w:ascii="Times New Roman" w:hAnsi="Times New Roman" w:cs="Times New Roman"/>
              </w:rPr>
              <w:t>е</w:t>
            </w:r>
            <w:r w:rsidRPr="001C0105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1C0105">
              <w:rPr>
                <w:rFonts w:ascii="Times New Roman" w:hAnsi="Times New Roman" w:cs="Times New Roman"/>
              </w:rPr>
              <w:t>–</w:t>
            </w:r>
            <w:r w:rsidRPr="001C0105">
              <w:rPr>
                <w:rFonts w:ascii="Times New Roman" w:hAnsi="Times New Roman" w:cs="Times New Roman"/>
                <w:spacing w:val="1"/>
              </w:rPr>
              <w:t xml:space="preserve"> Программ</w:t>
            </w:r>
            <w:r w:rsidRPr="001C0105">
              <w:rPr>
                <w:rFonts w:ascii="Times New Roman" w:hAnsi="Times New Roman" w:cs="Times New Roman"/>
                <w:spacing w:val="3"/>
              </w:rPr>
              <w:t>а</w:t>
            </w:r>
            <w:r w:rsidRPr="001C0105">
              <w:rPr>
                <w:rFonts w:ascii="Times New Roman" w:hAnsi="Times New Roman" w:cs="Times New Roman"/>
              </w:rPr>
              <w:t>)</w:t>
            </w:r>
            <w:r w:rsidRPr="001C0105">
              <w:rPr>
                <w:rFonts w:ascii="Times New Roman" w:hAnsi="Times New Roman" w:cs="Times New Roman"/>
                <w:spacing w:val="-2"/>
              </w:rPr>
              <w:t xml:space="preserve"> </w:t>
            </w:r>
          </w:p>
        </w:tc>
      </w:tr>
      <w:tr w:rsidR="009E7F84">
        <w:tc>
          <w:tcPr>
            <w:tcW w:w="3227" w:type="dxa"/>
          </w:tcPr>
          <w:p w:rsidR="009E7F84" w:rsidRPr="001C0105" w:rsidRDefault="009E7F84" w:rsidP="00BD3D8B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C0105">
              <w:rPr>
                <w:rFonts w:ascii="Times New Roman" w:hAnsi="Times New Roman" w:cs="Times New Roman"/>
              </w:rPr>
              <w:t>Наименование  главного распорядителя бюджетных средств</w:t>
            </w:r>
          </w:p>
        </w:tc>
        <w:tc>
          <w:tcPr>
            <w:tcW w:w="6507" w:type="dxa"/>
          </w:tcPr>
          <w:p w:rsidR="009E7F84" w:rsidRPr="001C0105" w:rsidRDefault="009E7F84" w:rsidP="00BD3D8B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 w:rsidRPr="001C0105">
              <w:rPr>
                <w:rFonts w:ascii="Times New Roman" w:hAnsi="Times New Roman" w:cs="Times New Roman"/>
                <w:spacing w:val="-4"/>
              </w:rPr>
              <w:t xml:space="preserve">     А</w:t>
            </w:r>
            <w:r w:rsidRPr="001C0105">
              <w:rPr>
                <w:rFonts w:ascii="Times New Roman" w:hAnsi="Times New Roman" w:cs="Times New Roman"/>
              </w:rPr>
              <w:t>дмини</w:t>
            </w:r>
            <w:r w:rsidRPr="001C0105">
              <w:rPr>
                <w:rFonts w:ascii="Times New Roman" w:hAnsi="Times New Roman" w:cs="Times New Roman"/>
                <w:spacing w:val="7"/>
              </w:rPr>
              <w:t>с</w:t>
            </w:r>
            <w:r w:rsidRPr="001C0105">
              <w:rPr>
                <w:rFonts w:ascii="Times New Roman" w:hAnsi="Times New Roman" w:cs="Times New Roman"/>
              </w:rPr>
              <w:t>трация</w:t>
            </w:r>
            <w:r w:rsidRPr="001C0105">
              <w:rPr>
                <w:rFonts w:ascii="Times New Roman" w:hAnsi="Times New Roman" w:cs="Times New Roman"/>
                <w:spacing w:val="3"/>
              </w:rPr>
              <w:t xml:space="preserve"> Купцовского сельского поселения </w:t>
            </w:r>
            <w:r w:rsidRPr="001C0105">
              <w:rPr>
                <w:rFonts w:ascii="Times New Roman" w:hAnsi="Times New Roman" w:cs="Times New Roman"/>
                <w:spacing w:val="1"/>
              </w:rPr>
              <w:t>(дале</w:t>
            </w:r>
            <w:r w:rsidRPr="001C0105">
              <w:rPr>
                <w:rFonts w:ascii="Times New Roman" w:hAnsi="Times New Roman" w:cs="Times New Roman"/>
              </w:rPr>
              <w:t>е</w:t>
            </w:r>
            <w:r w:rsidRPr="001C0105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C0105">
              <w:rPr>
                <w:rFonts w:ascii="Times New Roman" w:hAnsi="Times New Roman" w:cs="Times New Roman"/>
              </w:rPr>
              <w:t>–</w:t>
            </w:r>
            <w:r w:rsidRPr="001C010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C0105">
              <w:rPr>
                <w:rFonts w:ascii="Times New Roman" w:hAnsi="Times New Roman" w:cs="Times New Roman"/>
                <w:spacing w:val="-4"/>
              </w:rPr>
              <w:t>А</w:t>
            </w:r>
            <w:r w:rsidRPr="001C0105">
              <w:rPr>
                <w:rFonts w:ascii="Times New Roman" w:hAnsi="Times New Roman" w:cs="Times New Roman"/>
                <w:spacing w:val="1"/>
              </w:rPr>
              <w:t>дминистраци</w:t>
            </w:r>
            <w:r w:rsidRPr="001C0105">
              <w:rPr>
                <w:rFonts w:ascii="Times New Roman" w:hAnsi="Times New Roman" w:cs="Times New Roman"/>
                <w:spacing w:val="5"/>
              </w:rPr>
              <w:t>я</w:t>
            </w:r>
            <w:r w:rsidRPr="001C0105">
              <w:rPr>
                <w:rFonts w:ascii="Times New Roman" w:hAnsi="Times New Roman" w:cs="Times New Roman"/>
              </w:rPr>
              <w:t>)</w:t>
            </w:r>
          </w:p>
        </w:tc>
      </w:tr>
      <w:tr w:rsidR="009E7F84">
        <w:tc>
          <w:tcPr>
            <w:tcW w:w="3227" w:type="dxa"/>
          </w:tcPr>
          <w:p w:rsidR="009E7F84" w:rsidRPr="001C0105" w:rsidRDefault="009E7F84" w:rsidP="00BD3D8B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C0105">
              <w:rPr>
                <w:rFonts w:ascii="Times New Roman" w:hAnsi="Times New Roman" w:cs="Times New Roman"/>
              </w:rPr>
              <w:t>Цели и задачи программы</w:t>
            </w:r>
          </w:p>
        </w:tc>
        <w:tc>
          <w:tcPr>
            <w:tcW w:w="6507" w:type="dxa"/>
          </w:tcPr>
          <w:p w:rsidR="009E7F84" w:rsidRPr="001C0105" w:rsidRDefault="009E7F84" w:rsidP="00BD3D8B">
            <w:pPr>
              <w:widowControl w:val="0"/>
              <w:autoSpaceDE w:val="0"/>
              <w:autoSpaceDN w:val="0"/>
              <w:adjustRightInd w:val="0"/>
              <w:ind w:right="73"/>
              <w:jc w:val="both"/>
              <w:rPr>
                <w:rFonts w:ascii="Times New Roman" w:hAnsi="Times New Roman" w:cs="Times New Roman"/>
              </w:rPr>
            </w:pPr>
            <w:r w:rsidRPr="001C0105">
              <w:rPr>
                <w:rFonts w:ascii="Times New Roman" w:hAnsi="Times New Roman" w:cs="Times New Roman"/>
                <w:spacing w:val="-4"/>
              </w:rPr>
              <w:t xml:space="preserve">  </w:t>
            </w:r>
            <w:r w:rsidRPr="001C0105">
              <w:rPr>
                <w:rFonts w:ascii="Times New Roman" w:hAnsi="Times New Roman" w:cs="Times New Roman"/>
                <w:b/>
                <w:bCs/>
                <w:spacing w:val="-4"/>
              </w:rPr>
              <w:t>Ц</w:t>
            </w:r>
            <w:r w:rsidRPr="001C0105">
              <w:rPr>
                <w:rFonts w:ascii="Times New Roman" w:hAnsi="Times New Roman" w:cs="Times New Roman"/>
                <w:b/>
                <w:bCs/>
              </w:rPr>
              <w:t>е</w:t>
            </w:r>
            <w:r w:rsidRPr="001C0105">
              <w:rPr>
                <w:rFonts w:ascii="Times New Roman" w:hAnsi="Times New Roman" w:cs="Times New Roman"/>
                <w:b/>
                <w:bCs/>
                <w:spacing w:val="6"/>
              </w:rPr>
              <w:t>л</w:t>
            </w:r>
            <w:r w:rsidRPr="001C0105">
              <w:rPr>
                <w:rFonts w:ascii="Times New Roman" w:hAnsi="Times New Roman" w:cs="Times New Roman"/>
                <w:b/>
                <w:bCs/>
              </w:rPr>
              <w:t>ь–</w:t>
            </w:r>
            <w:r w:rsidRPr="001C010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C0105">
              <w:rPr>
                <w:rFonts w:ascii="Times New Roman" w:hAnsi="Times New Roman" w:cs="Times New Roman"/>
              </w:rPr>
              <w:t>об</w:t>
            </w:r>
            <w:proofErr w:type="gramEnd"/>
            <w:r w:rsidRPr="001C0105">
              <w:rPr>
                <w:rFonts w:ascii="Times New Roman" w:hAnsi="Times New Roman" w:cs="Times New Roman"/>
              </w:rPr>
              <w:t xml:space="preserve">еспечение бесперебойного функционирования администрации Купцовского </w:t>
            </w:r>
          </w:p>
          <w:p w:rsidR="009E7F84" w:rsidRPr="001C0105" w:rsidRDefault="009E7F84" w:rsidP="00BD3D8B">
            <w:pPr>
              <w:widowControl w:val="0"/>
              <w:tabs>
                <w:tab w:val="left" w:pos="6271"/>
              </w:tabs>
              <w:autoSpaceDE w:val="0"/>
              <w:autoSpaceDN w:val="0"/>
              <w:adjustRightInd w:val="0"/>
              <w:ind w:right="162"/>
              <w:jc w:val="both"/>
              <w:rPr>
                <w:rFonts w:ascii="Times New Roman" w:hAnsi="Times New Roman" w:cs="Times New Roman"/>
              </w:rPr>
            </w:pPr>
            <w:r w:rsidRPr="001C0105">
              <w:rPr>
                <w:rFonts w:ascii="Times New Roman" w:hAnsi="Times New Roman" w:cs="Times New Roman"/>
              </w:rPr>
              <w:t>сельского поселения с целью решения вопросов местного значения, направленных на дальнейшее социально-экономическое развитие Купцовского сельского поселения на 2019 год и плановый период 2020-2021 годы и повышение уровня жизни его населения.</w:t>
            </w:r>
          </w:p>
          <w:p w:rsidR="009E7F84" w:rsidRPr="001C0105" w:rsidRDefault="009E7F84" w:rsidP="00BD3D8B">
            <w:pPr>
              <w:widowControl w:val="0"/>
              <w:tabs>
                <w:tab w:val="left" w:pos="1438"/>
              </w:tabs>
              <w:autoSpaceDE w:val="0"/>
              <w:autoSpaceDN w:val="0"/>
              <w:adjustRightInd w:val="0"/>
              <w:spacing w:line="322" w:lineRule="exact"/>
              <w:ind w:right="485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C0105">
              <w:rPr>
                <w:rFonts w:ascii="Times New Roman" w:hAnsi="Times New Roman" w:cs="Times New Roman"/>
                <w:b/>
                <w:bCs/>
                <w:spacing w:val="1"/>
              </w:rPr>
              <w:t>Задач</w:t>
            </w:r>
            <w:r w:rsidRPr="001C0105">
              <w:rPr>
                <w:rFonts w:ascii="Times New Roman" w:hAnsi="Times New Roman" w:cs="Times New Roman"/>
                <w:b/>
                <w:bCs/>
              </w:rPr>
              <w:t>и:</w:t>
            </w:r>
          </w:p>
          <w:p w:rsidR="009E7F84" w:rsidRPr="001C0105" w:rsidRDefault="009E7F84" w:rsidP="00BD3D8B">
            <w:pPr>
              <w:widowControl w:val="0"/>
              <w:autoSpaceDE w:val="0"/>
              <w:autoSpaceDN w:val="0"/>
              <w:adjustRightInd w:val="0"/>
              <w:spacing w:before="3"/>
              <w:ind w:right="59"/>
              <w:jc w:val="both"/>
              <w:rPr>
                <w:rFonts w:ascii="Times New Roman" w:hAnsi="Times New Roman" w:cs="Times New Roman"/>
              </w:rPr>
            </w:pPr>
            <w:r w:rsidRPr="001C0105">
              <w:rPr>
                <w:rFonts w:ascii="Times New Roman" w:hAnsi="Times New Roman" w:cs="Times New Roman"/>
              </w:rPr>
              <w:t>-</w:t>
            </w:r>
            <w:r w:rsidRPr="001C0105">
              <w:rPr>
                <w:rFonts w:ascii="Times New Roman" w:hAnsi="Times New Roman" w:cs="Times New Roman"/>
                <w:spacing w:val="-6"/>
              </w:rPr>
              <w:t>повышение качества оказания муниципальных услуг</w:t>
            </w:r>
            <w:r w:rsidRPr="001C0105">
              <w:rPr>
                <w:rFonts w:ascii="Times New Roman" w:hAnsi="Times New Roman" w:cs="Times New Roman"/>
              </w:rPr>
              <w:t>;</w:t>
            </w:r>
          </w:p>
          <w:p w:rsidR="009E7F84" w:rsidRPr="001C0105" w:rsidRDefault="009E7F84" w:rsidP="00BD3D8B">
            <w:pPr>
              <w:widowControl w:val="0"/>
              <w:autoSpaceDE w:val="0"/>
              <w:autoSpaceDN w:val="0"/>
              <w:adjustRightInd w:val="0"/>
              <w:ind w:right="59"/>
              <w:jc w:val="both"/>
              <w:rPr>
                <w:rFonts w:ascii="Times New Roman" w:hAnsi="Times New Roman" w:cs="Times New Roman"/>
              </w:rPr>
            </w:pPr>
            <w:r w:rsidRPr="001C0105">
              <w:rPr>
                <w:rFonts w:ascii="Times New Roman" w:hAnsi="Times New Roman" w:cs="Times New Roman"/>
              </w:rPr>
              <w:t>-</w:t>
            </w:r>
            <w:r w:rsidRPr="001C0105">
              <w:rPr>
                <w:rFonts w:ascii="Times New Roman" w:hAnsi="Times New Roman" w:cs="Times New Roman"/>
                <w:spacing w:val="1"/>
              </w:rPr>
              <w:t>повышение эффективности муниципального управления;</w:t>
            </w:r>
          </w:p>
          <w:p w:rsidR="009E7F84" w:rsidRPr="001C0105" w:rsidRDefault="009E7F84" w:rsidP="00BD3D8B">
            <w:pPr>
              <w:widowControl w:val="0"/>
              <w:tabs>
                <w:tab w:val="left" w:pos="1640"/>
                <w:tab w:val="left" w:pos="3240"/>
                <w:tab w:val="left" w:pos="4760"/>
                <w:tab w:val="left" w:pos="4900"/>
              </w:tabs>
              <w:autoSpaceDE w:val="0"/>
              <w:autoSpaceDN w:val="0"/>
              <w:adjustRightInd w:val="0"/>
              <w:ind w:right="59"/>
              <w:rPr>
                <w:rFonts w:ascii="Times New Roman" w:hAnsi="Times New Roman" w:cs="Times New Roman"/>
              </w:rPr>
            </w:pPr>
            <w:r w:rsidRPr="001C0105">
              <w:rPr>
                <w:rFonts w:ascii="Times New Roman" w:hAnsi="Times New Roman" w:cs="Times New Roman"/>
              </w:rPr>
              <w:t>- рациональное использование средств местного бюджета на материально-техническое обеспечение деятельности;</w:t>
            </w:r>
          </w:p>
        </w:tc>
      </w:tr>
      <w:tr w:rsidR="009E7F84">
        <w:tc>
          <w:tcPr>
            <w:tcW w:w="3227" w:type="dxa"/>
          </w:tcPr>
          <w:p w:rsidR="009E7F84" w:rsidRPr="001C0105" w:rsidRDefault="009E7F84" w:rsidP="00BD3D8B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C0105">
              <w:rPr>
                <w:rFonts w:ascii="Times New Roman" w:hAnsi="Times New Roman" w:cs="Times New Roman"/>
              </w:rPr>
              <w:t>Основные целевые  индикаторы  и показатели программы</w:t>
            </w:r>
          </w:p>
        </w:tc>
        <w:tc>
          <w:tcPr>
            <w:tcW w:w="6507" w:type="dxa"/>
          </w:tcPr>
          <w:p w:rsidR="009E7F84" w:rsidRPr="00AB12A8" w:rsidRDefault="009E7F84" w:rsidP="00BD3D8B">
            <w:pPr>
              <w:pStyle w:val="2"/>
              <w:rPr>
                <w:b/>
                <w:bCs/>
              </w:rPr>
            </w:pPr>
          </w:p>
          <w:p w:rsidR="009E7F84" w:rsidRPr="001C0105" w:rsidRDefault="009E7F84" w:rsidP="003F4BB3">
            <w:pPr>
              <w:numPr>
                <w:ilvl w:val="0"/>
                <w:numId w:val="1"/>
              </w:numPr>
              <w:spacing w:after="0" w:line="240" w:lineRule="auto"/>
              <w:ind w:left="175" w:hanging="283"/>
              <w:rPr>
                <w:rFonts w:ascii="Times New Roman" w:hAnsi="Times New Roman" w:cs="Times New Roman"/>
              </w:rPr>
            </w:pPr>
            <w:r w:rsidRPr="001C0105">
              <w:rPr>
                <w:rFonts w:ascii="Times New Roman" w:hAnsi="Times New Roman" w:cs="Times New Roman"/>
              </w:rPr>
              <w:t>Количество муниципальных услуг, предоставляемых органом местного самоуправления 2019г.-21  , 2020г.-23, 2021г.-26</w:t>
            </w:r>
          </w:p>
          <w:p w:rsidR="009E7F84" w:rsidRPr="001C0105" w:rsidRDefault="009E7F84" w:rsidP="003F4BB3">
            <w:pPr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hanging="828"/>
              <w:rPr>
                <w:rFonts w:ascii="Times New Roman" w:hAnsi="Times New Roman" w:cs="Times New Roman"/>
              </w:rPr>
            </w:pPr>
            <w:r w:rsidRPr="001C0105">
              <w:rPr>
                <w:rFonts w:ascii="Times New Roman" w:hAnsi="Times New Roman" w:cs="Times New Roman"/>
              </w:rPr>
              <w:t>Повышение эффективности проведения</w:t>
            </w:r>
          </w:p>
          <w:p w:rsidR="009E7F84" w:rsidRPr="00AB12A8" w:rsidRDefault="009E7F84" w:rsidP="00BD3D8B">
            <w:pPr>
              <w:pStyle w:val="2"/>
              <w:tabs>
                <w:tab w:val="left" w:pos="175"/>
              </w:tabs>
              <w:ind w:left="601" w:hanging="828"/>
              <w:jc w:val="left"/>
            </w:pPr>
            <w:r w:rsidRPr="00AB12A8">
              <w:rPr>
                <w:sz w:val="22"/>
                <w:szCs w:val="22"/>
              </w:rPr>
              <w:t xml:space="preserve">  мероприятий ГО и защиты населения и территорий</w:t>
            </w:r>
          </w:p>
          <w:p w:rsidR="009E7F84" w:rsidRPr="001C0105" w:rsidRDefault="009E7F84" w:rsidP="00BD3D8B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ind w:left="105" w:right="73" w:hanging="828"/>
              <w:rPr>
                <w:rFonts w:ascii="Times New Roman" w:hAnsi="Times New Roman" w:cs="Times New Roman"/>
              </w:rPr>
            </w:pPr>
            <w:r w:rsidRPr="001C0105">
              <w:rPr>
                <w:rFonts w:ascii="Times New Roman" w:hAnsi="Times New Roman" w:cs="Times New Roman"/>
              </w:rPr>
              <w:t>от ЧС. 2019г.- 80%,2020г.-85%, 2021 г. -90%</w:t>
            </w:r>
          </w:p>
          <w:p w:rsidR="009E7F84" w:rsidRPr="001C0105" w:rsidRDefault="009E7F84" w:rsidP="00BD3D8B">
            <w:pPr>
              <w:widowControl w:val="0"/>
              <w:autoSpaceDE w:val="0"/>
              <w:autoSpaceDN w:val="0"/>
              <w:adjustRightInd w:val="0"/>
              <w:ind w:left="105" w:right="73" w:hanging="213"/>
              <w:rPr>
                <w:rFonts w:ascii="Times New Roman" w:hAnsi="Times New Roman" w:cs="Times New Roman"/>
              </w:rPr>
            </w:pPr>
            <w:r w:rsidRPr="001C0105">
              <w:rPr>
                <w:rFonts w:ascii="Times New Roman" w:hAnsi="Times New Roman" w:cs="Times New Roman"/>
              </w:rPr>
              <w:t>3</w:t>
            </w:r>
            <w:r w:rsidRPr="001C0105">
              <w:rPr>
                <w:rFonts w:ascii="Times New Roman" w:hAnsi="Times New Roman" w:cs="Times New Roman"/>
                <w:b/>
                <w:bCs/>
              </w:rPr>
              <w:t>.</w:t>
            </w:r>
            <w:r w:rsidRPr="001C0105">
              <w:rPr>
                <w:rFonts w:ascii="Times New Roman" w:hAnsi="Times New Roman" w:cs="Times New Roman"/>
              </w:rPr>
              <w:t>Площадь территории, благоустроенную  за год  довести  к 2021 году до  350 тыс.кв</w:t>
            </w:r>
            <w:proofErr w:type="gramStart"/>
            <w:r w:rsidRPr="001C0105">
              <w:rPr>
                <w:rFonts w:ascii="Times New Roman" w:hAnsi="Times New Roman" w:cs="Times New Roman"/>
              </w:rPr>
              <w:t>.м</w:t>
            </w:r>
            <w:proofErr w:type="gramEnd"/>
            <w:r w:rsidRPr="001C0105">
              <w:rPr>
                <w:rFonts w:ascii="Times New Roman" w:hAnsi="Times New Roman" w:cs="Times New Roman"/>
              </w:rPr>
              <w:t>;</w:t>
            </w:r>
          </w:p>
          <w:p w:rsidR="009E7F84" w:rsidRPr="001C0105" w:rsidRDefault="009E7F84" w:rsidP="00BD3D8B">
            <w:pPr>
              <w:widowControl w:val="0"/>
              <w:tabs>
                <w:tab w:val="left" w:pos="1460"/>
                <w:tab w:val="left" w:pos="3140"/>
                <w:tab w:val="left" w:pos="4700"/>
              </w:tabs>
              <w:autoSpaceDE w:val="0"/>
              <w:autoSpaceDN w:val="0"/>
              <w:adjustRightInd w:val="0"/>
              <w:ind w:right="68" w:hanging="213"/>
              <w:rPr>
                <w:rFonts w:ascii="Times New Roman" w:hAnsi="Times New Roman" w:cs="Times New Roman"/>
                <w:spacing w:val="-21"/>
              </w:rPr>
            </w:pPr>
            <w:r w:rsidRPr="001C0105">
              <w:rPr>
                <w:rFonts w:ascii="Times New Roman" w:hAnsi="Times New Roman" w:cs="Times New Roman"/>
                <w:spacing w:val="-21"/>
              </w:rPr>
              <w:t xml:space="preserve">    4. Площадь территории,  требующую  опашки   довести  к  2021  году   до    150   тыс. кв</w:t>
            </w:r>
            <w:proofErr w:type="gramStart"/>
            <w:r w:rsidRPr="001C0105">
              <w:rPr>
                <w:rFonts w:ascii="Times New Roman" w:hAnsi="Times New Roman" w:cs="Times New Roman"/>
                <w:spacing w:val="-21"/>
              </w:rPr>
              <w:t>.м</w:t>
            </w:r>
            <w:proofErr w:type="gramEnd"/>
            <w:r w:rsidRPr="001C0105">
              <w:rPr>
                <w:rFonts w:ascii="Times New Roman" w:hAnsi="Times New Roman" w:cs="Times New Roman"/>
                <w:spacing w:val="-21"/>
              </w:rPr>
              <w:t>;</w:t>
            </w:r>
          </w:p>
          <w:p w:rsidR="009E7F84" w:rsidRPr="001C0105" w:rsidRDefault="009E7F84" w:rsidP="00BD3D8B">
            <w:pPr>
              <w:ind w:hanging="213"/>
              <w:rPr>
                <w:rFonts w:ascii="Times New Roman" w:hAnsi="Times New Roman" w:cs="Times New Roman"/>
                <w:spacing w:val="-21"/>
              </w:rPr>
            </w:pPr>
            <w:r w:rsidRPr="001C0105">
              <w:rPr>
                <w:rFonts w:ascii="Times New Roman" w:hAnsi="Times New Roman" w:cs="Times New Roman"/>
                <w:spacing w:val="-21"/>
              </w:rPr>
              <w:t xml:space="preserve">   5.Уровень подготовленности  населения  по  предупреждению пожарной  безопасности  довести   к   2021  году до    85 %;</w:t>
            </w:r>
          </w:p>
          <w:p w:rsidR="009E7F84" w:rsidRPr="001C0105" w:rsidRDefault="009E7F84" w:rsidP="00BD3D8B">
            <w:pPr>
              <w:ind w:hanging="213"/>
              <w:rPr>
                <w:rFonts w:ascii="Times New Roman" w:hAnsi="Times New Roman" w:cs="Times New Roman"/>
              </w:rPr>
            </w:pPr>
            <w:r w:rsidRPr="001C0105">
              <w:rPr>
                <w:rFonts w:ascii="Times New Roman" w:hAnsi="Times New Roman" w:cs="Times New Roman"/>
                <w:spacing w:val="-21"/>
              </w:rPr>
              <w:t xml:space="preserve">    6..</w:t>
            </w:r>
            <w:r w:rsidRPr="001C0105">
              <w:rPr>
                <w:rFonts w:ascii="Times New Roman" w:hAnsi="Times New Roman" w:cs="Times New Roman"/>
              </w:rPr>
              <w:t xml:space="preserve">Информирование населения о  деятельности органов местного самоуправления -  количество публикаций 40 ед. ежегодно;  </w:t>
            </w:r>
          </w:p>
          <w:p w:rsidR="009E7F84" w:rsidRPr="001C0105" w:rsidRDefault="009E7F84" w:rsidP="00BD3D8B">
            <w:pPr>
              <w:ind w:hanging="213"/>
              <w:rPr>
                <w:rFonts w:ascii="Times New Roman" w:hAnsi="Times New Roman" w:cs="Times New Roman"/>
              </w:rPr>
            </w:pPr>
            <w:r w:rsidRPr="001C0105">
              <w:rPr>
                <w:rFonts w:ascii="Times New Roman" w:hAnsi="Times New Roman" w:cs="Times New Roman"/>
              </w:rPr>
              <w:t xml:space="preserve">77. Доля фактического количества проведенных процедур закупок в общем количестве запланированных закупок   2019г.- 100%  ,  </w:t>
            </w:r>
            <w:r w:rsidRPr="001C0105">
              <w:rPr>
                <w:rFonts w:ascii="Times New Roman" w:hAnsi="Times New Roman" w:cs="Times New Roman"/>
              </w:rPr>
              <w:lastRenderedPageBreak/>
              <w:t>2020г. -100% , 2021г. -100%</w:t>
            </w:r>
          </w:p>
          <w:p w:rsidR="009E7F84" w:rsidRPr="001C0105" w:rsidRDefault="009E7F84" w:rsidP="00BD3D8B">
            <w:pPr>
              <w:ind w:hanging="213"/>
              <w:rPr>
                <w:rFonts w:ascii="Times New Roman" w:hAnsi="Times New Roman" w:cs="Times New Roman"/>
              </w:rPr>
            </w:pPr>
            <w:r w:rsidRPr="001C0105">
              <w:rPr>
                <w:rFonts w:ascii="Times New Roman" w:hAnsi="Times New Roman" w:cs="Times New Roman"/>
              </w:rPr>
              <w:t>88. Доля оргтехники, оснащенной картриджами, по отношению к общему числу оргтехники 2019г.- 100%  ,  2020г. -100% , 2021г. -100%</w:t>
            </w:r>
          </w:p>
          <w:p w:rsidR="009E7F84" w:rsidRPr="001C0105" w:rsidRDefault="009E7F84" w:rsidP="00BD3D8B">
            <w:pPr>
              <w:ind w:hanging="213"/>
              <w:rPr>
                <w:rFonts w:ascii="Times New Roman" w:hAnsi="Times New Roman" w:cs="Times New Roman"/>
              </w:rPr>
            </w:pPr>
            <w:r w:rsidRPr="001C0105">
              <w:rPr>
                <w:rFonts w:ascii="Times New Roman" w:hAnsi="Times New Roman" w:cs="Times New Roman"/>
              </w:rPr>
              <w:t>99. Доля сотрудников обеспеченных канцелярскими принадлежностями. По отношению к общему числу сотрудников 2019г.- 100%  ,  2020г. -100% , 2021г. -100%</w:t>
            </w:r>
          </w:p>
        </w:tc>
      </w:tr>
      <w:tr w:rsidR="009E7F84">
        <w:tc>
          <w:tcPr>
            <w:tcW w:w="3227" w:type="dxa"/>
          </w:tcPr>
          <w:p w:rsidR="009E7F84" w:rsidRPr="001C0105" w:rsidRDefault="009E7F84" w:rsidP="00BD3D8B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C0105">
              <w:rPr>
                <w:rFonts w:ascii="Times New Roman" w:hAnsi="Times New Roman" w:cs="Times New Roman"/>
              </w:rPr>
              <w:lastRenderedPageBreak/>
              <w:t>Сроки реализации программы </w:t>
            </w:r>
          </w:p>
        </w:tc>
        <w:tc>
          <w:tcPr>
            <w:tcW w:w="6507" w:type="dxa"/>
            <w:vAlign w:val="center"/>
          </w:tcPr>
          <w:p w:rsidR="009E7F84" w:rsidRPr="001C0105" w:rsidRDefault="009E7F84" w:rsidP="00BD3D8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1C0105">
              <w:rPr>
                <w:rFonts w:ascii="Times New Roman" w:hAnsi="Times New Roman" w:cs="Times New Roman"/>
              </w:rPr>
              <w:t>2019, 2020, 2021 годы</w:t>
            </w:r>
          </w:p>
        </w:tc>
      </w:tr>
      <w:tr w:rsidR="009E7F84">
        <w:trPr>
          <w:trHeight w:val="2134"/>
        </w:trPr>
        <w:tc>
          <w:tcPr>
            <w:tcW w:w="3227" w:type="dxa"/>
          </w:tcPr>
          <w:p w:rsidR="009E7F84" w:rsidRPr="001C0105" w:rsidRDefault="009E7F84" w:rsidP="00BD3D8B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C0105">
              <w:rPr>
                <w:rFonts w:ascii="Times New Roman" w:hAnsi="Times New Roman" w:cs="Times New Roman"/>
              </w:rPr>
              <w:t>Объемы и источники финансирования программы</w:t>
            </w:r>
          </w:p>
        </w:tc>
        <w:tc>
          <w:tcPr>
            <w:tcW w:w="6507" w:type="dxa"/>
          </w:tcPr>
          <w:p w:rsidR="009E7F84" w:rsidRPr="001C0105" w:rsidRDefault="009E7F84" w:rsidP="00BD3D8B">
            <w:pPr>
              <w:widowControl w:val="0"/>
              <w:tabs>
                <w:tab w:val="left" w:pos="1680"/>
                <w:tab w:val="left" w:pos="2240"/>
                <w:tab w:val="left" w:pos="2980"/>
                <w:tab w:val="left" w:pos="3060"/>
                <w:tab w:val="left" w:pos="4660"/>
                <w:tab w:val="left" w:pos="5080"/>
                <w:tab w:val="left" w:pos="5420"/>
              </w:tabs>
              <w:autoSpaceDE w:val="0"/>
              <w:autoSpaceDN w:val="0"/>
              <w:adjustRightInd w:val="0"/>
              <w:spacing w:line="322" w:lineRule="exact"/>
              <w:ind w:left="105" w:right="60"/>
              <w:jc w:val="both"/>
              <w:rPr>
                <w:rFonts w:ascii="Times New Roman" w:hAnsi="Times New Roman" w:cs="Times New Roman"/>
              </w:rPr>
            </w:pPr>
            <w:r w:rsidRPr="001C0105">
              <w:rPr>
                <w:rFonts w:ascii="Times New Roman" w:hAnsi="Times New Roman" w:cs="Times New Roman"/>
              </w:rPr>
              <w:t xml:space="preserve">Источником  финансирования программы являются  средства бюджета Купцовского сельского поселения </w:t>
            </w:r>
          </w:p>
          <w:p w:rsidR="009E7F84" w:rsidRPr="001C0105" w:rsidRDefault="009E7F84" w:rsidP="00BD3D8B">
            <w:pPr>
              <w:widowControl w:val="0"/>
              <w:tabs>
                <w:tab w:val="left" w:pos="1680"/>
                <w:tab w:val="left" w:pos="2240"/>
                <w:tab w:val="left" w:pos="2980"/>
                <w:tab w:val="left" w:pos="3060"/>
                <w:tab w:val="left" w:pos="4660"/>
                <w:tab w:val="left" w:pos="5080"/>
                <w:tab w:val="left" w:pos="5420"/>
              </w:tabs>
              <w:autoSpaceDE w:val="0"/>
              <w:autoSpaceDN w:val="0"/>
              <w:adjustRightInd w:val="0"/>
              <w:spacing w:line="322" w:lineRule="exact"/>
              <w:ind w:left="105" w:right="60"/>
              <w:jc w:val="both"/>
              <w:rPr>
                <w:rFonts w:ascii="Times New Roman" w:hAnsi="Times New Roman" w:cs="Times New Roman"/>
              </w:rPr>
            </w:pPr>
            <w:r w:rsidRPr="001C0105">
              <w:rPr>
                <w:rFonts w:ascii="Times New Roman" w:hAnsi="Times New Roman" w:cs="Times New Roman"/>
              </w:rPr>
              <w:t>Объемы финансирования программы  по  годам:</w:t>
            </w:r>
          </w:p>
          <w:p w:rsidR="009E7F84" w:rsidRPr="001C0105" w:rsidRDefault="009E7F84" w:rsidP="00BD3D8B">
            <w:pPr>
              <w:widowControl w:val="0"/>
              <w:tabs>
                <w:tab w:val="left" w:pos="1680"/>
                <w:tab w:val="left" w:pos="2240"/>
                <w:tab w:val="left" w:pos="2980"/>
                <w:tab w:val="left" w:pos="3060"/>
                <w:tab w:val="left" w:pos="4660"/>
                <w:tab w:val="left" w:pos="5080"/>
                <w:tab w:val="left" w:pos="5420"/>
              </w:tabs>
              <w:autoSpaceDE w:val="0"/>
              <w:autoSpaceDN w:val="0"/>
              <w:adjustRightInd w:val="0"/>
              <w:spacing w:line="322" w:lineRule="exact"/>
              <w:ind w:left="105" w:right="6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1C0105">
              <w:rPr>
                <w:rFonts w:ascii="Times New Roman" w:hAnsi="Times New Roman" w:cs="Times New Roman"/>
                <w:b/>
                <w:bCs/>
              </w:rPr>
              <w:t>2019 год</w:t>
            </w:r>
            <w:r w:rsidRPr="001C0105">
              <w:rPr>
                <w:rFonts w:ascii="Times New Roman" w:hAnsi="Times New Roman" w:cs="Times New Roman"/>
              </w:rPr>
              <w:t xml:space="preserve"> –  3 068,3 тыс. рублей;</w:t>
            </w:r>
          </w:p>
          <w:p w:rsidR="009E7F84" w:rsidRPr="001C0105" w:rsidRDefault="009E7F84" w:rsidP="00BD3D8B">
            <w:pPr>
              <w:widowControl w:val="0"/>
              <w:tabs>
                <w:tab w:val="left" w:pos="1680"/>
                <w:tab w:val="left" w:pos="2240"/>
                <w:tab w:val="left" w:pos="2980"/>
                <w:tab w:val="left" w:pos="3060"/>
                <w:tab w:val="left" w:pos="4660"/>
                <w:tab w:val="left" w:pos="5080"/>
                <w:tab w:val="left" w:pos="5420"/>
              </w:tabs>
              <w:autoSpaceDE w:val="0"/>
              <w:autoSpaceDN w:val="0"/>
              <w:adjustRightInd w:val="0"/>
              <w:spacing w:line="322" w:lineRule="exact"/>
              <w:ind w:left="105" w:right="60"/>
              <w:jc w:val="both"/>
              <w:rPr>
                <w:rFonts w:ascii="Times New Roman" w:hAnsi="Times New Roman" w:cs="Times New Roman"/>
              </w:rPr>
            </w:pPr>
            <w:r w:rsidRPr="001C0105">
              <w:rPr>
                <w:rFonts w:ascii="Times New Roman" w:hAnsi="Times New Roman" w:cs="Times New Roman"/>
                <w:b/>
                <w:bCs/>
              </w:rPr>
              <w:t>2020 год</w:t>
            </w:r>
            <w:r w:rsidRPr="001C0105">
              <w:rPr>
                <w:rFonts w:ascii="Times New Roman" w:hAnsi="Times New Roman" w:cs="Times New Roman"/>
              </w:rPr>
              <w:t>-  2 941,9   тыс. рублей;</w:t>
            </w:r>
          </w:p>
          <w:p w:rsidR="009E7F84" w:rsidRPr="001C0105" w:rsidRDefault="009E7F84" w:rsidP="00BD3D8B">
            <w:pPr>
              <w:widowControl w:val="0"/>
              <w:tabs>
                <w:tab w:val="left" w:pos="1680"/>
                <w:tab w:val="left" w:pos="2240"/>
                <w:tab w:val="left" w:pos="2980"/>
                <w:tab w:val="left" w:pos="3060"/>
                <w:tab w:val="left" w:pos="4660"/>
                <w:tab w:val="left" w:pos="5080"/>
                <w:tab w:val="left" w:pos="5420"/>
              </w:tabs>
              <w:autoSpaceDE w:val="0"/>
              <w:autoSpaceDN w:val="0"/>
              <w:adjustRightInd w:val="0"/>
              <w:spacing w:line="322" w:lineRule="exact"/>
              <w:ind w:left="105" w:right="6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436D1D">
              <w:rPr>
                <w:rFonts w:ascii="Times New Roman" w:hAnsi="Times New Roman" w:cs="Times New Roman"/>
                <w:b/>
                <w:bCs/>
              </w:rPr>
              <w:t>2021 год</w:t>
            </w:r>
            <w:r w:rsidRPr="00436D1D">
              <w:rPr>
                <w:rFonts w:ascii="Times New Roman" w:hAnsi="Times New Roman" w:cs="Times New Roman"/>
              </w:rPr>
              <w:t xml:space="preserve"> –</w:t>
            </w:r>
            <w:r w:rsidRPr="001C0105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436D1D">
              <w:rPr>
                <w:rFonts w:ascii="Times New Roman" w:hAnsi="Times New Roman" w:cs="Times New Roman"/>
              </w:rPr>
              <w:t>7 337,4</w:t>
            </w:r>
            <w:r w:rsidRPr="001C0105">
              <w:rPr>
                <w:rFonts w:ascii="Times New Roman" w:hAnsi="Times New Roman" w:cs="Times New Roman"/>
                <w:color w:val="FF0000"/>
              </w:rPr>
              <w:t xml:space="preserve">  </w:t>
            </w:r>
            <w:r w:rsidRPr="00436D1D">
              <w:rPr>
                <w:rFonts w:ascii="Times New Roman" w:hAnsi="Times New Roman" w:cs="Times New Roman"/>
              </w:rPr>
              <w:t>тыс. рублей.</w:t>
            </w:r>
            <w:r w:rsidRPr="001C0105">
              <w:rPr>
                <w:rFonts w:ascii="Times New Roman" w:hAnsi="Times New Roman" w:cs="Times New Roman"/>
                <w:color w:val="FF0000"/>
              </w:rPr>
              <w:t xml:space="preserve">     </w:t>
            </w:r>
          </w:p>
          <w:p w:rsidR="009E7F84" w:rsidRPr="00436D1D" w:rsidRDefault="009E7F84" w:rsidP="00436D1D">
            <w:pPr>
              <w:widowControl w:val="0"/>
              <w:tabs>
                <w:tab w:val="left" w:pos="1680"/>
                <w:tab w:val="left" w:pos="2240"/>
                <w:tab w:val="left" w:pos="2980"/>
                <w:tab w:val="left" w:pos="3060"/>
                <w:tab w:val="left" w:pos="4660"/>
                <w:tab w:val="left" w:pos="5080"/>
                <w:tab w:val="left" w:pos="5420"/>
              </w:tabs>
              <w:autoSpaceDE w:val="0"/>
              <w:autoSpaceDN w:val="0"/>
              <w:adjustRightInd w:val="0"/>
              <w:spacing w:line="322" w:lineRule="exact"/>
              <w:ind w:left="105" w:right="6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C0105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436D1D">
              <w:rPr>
                <w:rFonts w:ascii="Times New Roman" w:hAnsi="Times New Roman" w:cs="Times New Roman"/>
                <w:b/>
                <w:bCs/>
              </w:rPr>
              <w:t xml:space="preserve">Итого:  </w:t>
            </w:r>
            <w:r w:rsidRPr="00436D1D">
              <w:rPr>
                <w:rFonts w:ascii="Times New Roman" w:hAnsi="Times New Roman" w:cs="Times New Roman"/>
              </w:rPr>
              <w:t xml:space="preserve">   13 347,6  тыс. рублей</w:t>
            </w:r>
          </w:p>
        </w:tc>
      </w:tr>
      <w:tr w:rsidR="009E7F84">
        <w:tc>
          <w:tcPr>
            <w:tcW w:w="3227" w:type="dxa"/>
          </w:tcPr>
          <w:p w:rsidR="009E7F84" w:rsidRPr="001C0105" w:rsidRDefault="009E7F84" w:rsidP="00BD3D8B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C0105">
              <w:rPr>
                <w:rFonts w:ascii="Times New Roman" w:hAnsi="Times New Roman" w:cs="Times New Roman"/>
              </w:rPr>
              <w:t>Ожидаемые конечные результаты реализации программы</w:t>
            </w:r>
          </w:p>
        </w:tc>
        <w:tc>
          <w:tcPr>
            <w:tcW w:w="6507" w:type="dxa"/>
          </w:tcPr>
          <w:p w:rsidR="009E7F84" w:rsidRPr="001C0105" w:rsidRDefault="009E7F84" w:rsidP="00BD3D8B">
            <w:pPr>
              <w:widowControl w:val="0"/>
              <w:tabs>
                <w:tab w:val="left" w:pos="1660"/>
                <w:tab w:val="left" w:pos="3300"/>
                <w:tab w:val="left" w:pos="4740"/>
                <w:tab w:val="left" w:pos="5980"/>
              </w:tabs>
              <w:autoSpaceDE w:val="0"/>
              <w:autoSpaceDN w:val="0"/>
              <w:adjustRightInd w:val="0"/>
              <w:spacing w:before="3" w:line="322" w:lineRule="exact"/>
              <w:ind w:right="58"/>
              <w:jc w:val="both"/>
              <w:rPr>
                <w:rFonts w:ascii="Times New Roman" w:hAnsi="Times New Roman" w:cs="Times New Roman"/>
              </w:rPr>
            </w:pPr>
            <w:r w:rsidRPr="001C0105">
              <w:rPr>
                <w:rFonts w:ascii="Times New Roman" w:hAnsi="Times New Roman" w:cs="Times New Roman"/>
              </w:rPr>
              <w:t xml:space="preserve">  -эффективное и своевременное расходование бюджетных средств, выделяемых на обеспечение деятельности;</w:t>
            </w:r>
          </w:p>
          <w:p w:rsidR="009E7F84" w:rsidRPr="001C0105" w:rsidRDefault="009E7F84" w:rsidP="00BD3D8B">
            <w:pPr>
              <w:widowControl w:val="0"/>
              <w:tabs>
                <w:tab w:val="left" w:pos="1680"/>
                <w:tab w:val="left" w:pos="3300"/>
                <w:tab w:val="left" w:pos="4740"/>
                <w:tab w:val="left" w:pos="5980"/>
              </w:tabs>
              <w:autoSpaceDE w:val="0"/>
              <w:autoSpaceDN w:val="0"/>
              <w:adjustRightInd w:val="0"/>
              <w:spacing w:before="3" w:line="322" w:lineRule="exact"/>
              <w:ind w:left="105" w:right="58"/>
              <w:jc w:val="both"/>
              <w:rPr>
                <w:rFonts w:ascii="Times New Roman" w:hAnsi="Times New Roman" w:cs="Times New Roman"/>
              </w:rPr>
            </w:pPr>
            <w:r w:rsidRPr="001C0105">
              <w:rPr>
                <w:rFonts w:ascii="Times New Roman" w:hAnsi="Times New Roman" w:cs="Times New Roman"/>
              </w:rPr>
              <w:t>- оказание услуг в соответствии с принятыми регламентами Администрации Купцовского сельского поселения;</w:t>
            </w:r>
          </w:p>
          <w:p w:rsidR="009E7F84" w:rsidRPr="001C0105" w:rsidRDefault="009E7F84" w:rsidP="00BD3D8B">
            <w:pPr>
              <w:widowControl w:val="0"/>
              <w:tabs>
                <w:tab w:val="left" w:pos="1680"/>
                <w:tab w:val="left" w:pos="2240"/>
                <w:tab w:val="left" w:pos="2980"/>
                <w:tab w:val="left" w:pos="3060"/>
                <w:tab w:val="left" w:pos="4660"/>
                <w:tab w:val="left" w:pos="5080"/>
                <w:tab w:val="left" w:pos="5420"/>
              </w:tabs>
              <w:autoSpaceDE w:val="0"/>
              <w:autoSpaceDN w:val="0"/>
              <w:adjustRightInd w:val="0"/>
              <w:spacing w:line="322" w:lineRule="exact"/>
              <w:ind w:left="105" w:right="60"/>
              <w:jc w:val="both"/>
              <w:rPr>
                <w:rFonts w:ascii="Times New Roman" w:hAnsi="Times New Roman" w:cs="Times New Roman"/>
              </w:rPr>
            </w:pPr>
            <w:r w:rsidRPr="001C0105">
              <w:rPr>
                <w:rFonts w:ascii="Times New Roman" w:hAnsi="Times New Roman" w:cs="Times New Roman"/>
              </w:rPr>
              <w:t>-поддержание доли выплачиваемых объемов денежного содержания, прочих и иных выплат от запланированных к выплате на уровне 100 процентов;</w:t>
            </w:r>
          </w:p>
          <w:p w:rsidR="009E7F84" w:rsidRPr="001C0105" w:rsidRDefault="009E7F84" w:rsidP="00BD3D8B">
            <w:pPr>
              <w:jc w:val="both"/>
              <w:rPr>
                <w:rFonts w:ascii="Times New Roman" w:hAnsi="Times New Roman" w:cs="Times New Roman"/>
              </w:rPr>
            </w:pPr>
            <w:r w:rsidRPr="001C0105">
              <w:rPr>
                <w:rFonts w:ascii="Times New Roman" w:hAnsi="Times New Roman" w:cs="Times New Roman"/>
              </w:rPr>
              <w:t xml:space="preserve">  - уменьшение объема неэффективных расходов в сфере организации муниципального управления;</w:t>
            </w:r>
          </w:p>
          <w:p w:rsidR="009E7F84" w:rsidRPr="001C0105" w:rsidRDefault="009E7F84" w:rsidP="00BD3D8B">
            <w:pPr>
              <w:jc w:val="both"/>
              <w:rPr>
                <w:rFonts w:ascii="Times New Roman" w:hAnsi="Times New Roman" w:cs="Times New Roman"/>
              </w:rPr>
            </w:pPr>
            <w:r w:rsidRPr="001C0105">
              <w:rPr>
                <w:rFonts w:ascii="Times New Roman" w:hAnsi="Times New Roman" w:cs="Times New Roman"/>
              </w:rPr>
              <w:t xml:space="preserve">  -рациональное использование средств местного бюджета на материально-техническое обеспечение деятельности;</w:t>
            </w:r>
          </w:p>
          <w:p w:rsidR="009E7F84" w:rsidRPr="001C0105" w:rsidRDefault="009E7F84" w:rsidP="00BD3D8B">
            <w:pPr>
              <w:jc w:val="both"/>
              <w:rPr>
                <w:rFonts w:ascii="Times New Roman" w:hAnsi="Times New Roman" w:cs="Times New Roman"/>
              </w:rPr>
            </w:pPr>
            <w:r w:rsidRPr="001C0105">
              <w:rPr>
                <w:rFonts w:ascii="Times New Roman" w:hAnsi="Times New Roman" w:cs="Times New Roman"/>
              </w:rPr>
              <w:t xml:space="preserve">  -повышение эффективности муниципального управления.</w:t>
            </w:r>
          </w:p>
        </w:tc>
      </w:tr>
    </w:tbl>
    <w:p w:rsidR="009E7F84" w:rsidRDefault="009E7F84" w:rsidP="001C010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E7F84" w:rsidRDefault="009E7F84" w:rsidP="001C0105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E7F84" w:rsidRDefault="009E7F84" w:rsidP="001C0105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E7F84" w:rsidRDefault="009E7F84" w:rsidP="001C0105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E7F84" w:rsidRDefault="009E7F84" w:rsidP="001C0105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E7F84" w:rsidRDefault="009E7F84" w:rsidP="001C0105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E7F84" w:rsidRDefault="009E7F84" w:rsidP="001C0105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E7F84" w:rsidRDefault="009E7F84" w:rsidP="001C0105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E7F84" w:rsidRDefault="009E7F84" w:rsidP="001C0105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E7F84" w:rsidRDefault="009E7F84" w:rsidP="001C0105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E7F84" w:rsidRDefault="009E7F84" w:rsidP="001C0105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E7F84" w:rsidRDefault="009E7F84" w:rsidP="001C0105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E7F84" w:rsidRPr="001C0105" w:rsidRDefault="009E7F84" w:rsidP="001C0105">
      <w:pPr>
        <w:pStyle w:val="a8"/>
        <w:numPr>
          <w:ilvl w:val="0"/>
          <w:numId w:val="3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0105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 проблемы и обоснование необходимости ее решения.</w:t>
      </w:r>
    </w:p>
    <w:p w:rsidR="009E7F84" w:rsidRPr="001C0105" w:rsidRDefault="009E7F84" w:rsidP="001C0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C0105">
        <w:rPr>
          <w:rFonts w:ascii="Times New Roman" w:hAnsi="Times New Roman" w:cs="Times New Roman"/>
          <w:sz w:val="28"/>
          <w:szCs w:val="28"/>
        </w:rPr>
        <w:t>Муниципальное казенное учреждение администрация Купцовского  сельского поселения - орган местного самоуправления, наделенный  полномочиями по  решению вопросов местного  значения, осуществляющий исполнительно-распорядительные функции по  обеспечению в пределах своей компетенции прав и законных  интересов населения поселения в соответствии с действующим  законодательством и Уставом  Купцовского  сельского  поселения.</w:t>
      </w:r>
    </w:p>
    <w:p w:rsidR="009E7F84" w:rsidRPr="001C0105" w:rsidRDefault="009E7F84" w:rsidP="001C0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C0105">
        <w:rPr>
          <w:rFonts w:ascii="Times New Roman" w:hAnsi="Times New Roman" w:cs="Times New Roman"/>
          <w:sz w:val="28"/>
          <w:szCs w:val="28"/>
        </w:rPr>
        <w:t>Ведомственная  целевая программа направлена на  повышение эффективности деятельности администрации Купцовского  сельского  поселения  по  реализации своих полномочий в целях повышения качества решения вопросов местного  значения, исходя из  интересов населения муниципального  образования.</w:t>
      </w:r>
    </w:p>
    <w:p w:rsidR="009E7F84" w:rsidRPr="009F169C" w:rsidRDefault="009E7F84" w:rsidP="001C0105">
      <w:pPr>
        <w:pStyle w:val="Default"/>
        <w:ind w:firstLine="720"/>
        <w:jc w:val="both"/>
        <w:rPr>
          <w:rFonts w:ascii="Times New Roman" w:hAnsi="Times New Roman"/>
          <w:sz w:val="28"/>
          <w:szCs w:val="28"/>
        </w:rPr>
      </w:pPr>
      <w:r w:rsidRPr="009F169C">
        <w:rPr>
          <w:rFonts w:ascii="Times New Roman" w:hAnsi="Times New Roman"/>
          <w:sz w:val="28"/>
          <w:szCs w:val="28"/>
        </w:rPr>
        <w:t xml:space="preserve">Целью социально-экономического развития сельского поселения является формирование эффективной экономической базы, обеспечивающей устойчивое развитие сельского поселения, последовательное повышение качества жизни населения  Купцовского сельского поселения. </w:t>
      </w:r>
    </w:p>
    <w:p w:rsidR="009E7F84" w:rsidRPr="009F169C" w:rsidRDefault="009E7F84" w:rsidP="001C0105">
      <w:pPr>
        <w:pStyle w:val="Default"/>
        <w:ind w:firstLine="720"/>
        <w:jc w:val="both"/>
        <w:rPr>
          <w:rFonts w:ascii="Times New Roman" w:hAnsi="Times New Roman"/>
          <w:sz w:val="28"/>
          <w:szCs w:val="28"/>
        </w:rPr>
      </w:pPr>
      <w:r w:rsidRPr="009F169C">
        <w:rPr>
          <w:rFonts w:ascii="Times New Roman" w:hAnsi="Times New Roman"/>
          <w:sz w:val="28"/>
          <w:szCs w:val="28"/>
        </w:rPr>
        <w:t xml:space="preserve"> Реализация Программы будет способствовать поиску новых подходов и принципов в организации управленческой деятельности, которые обеспечат максимально эффективное использование материально-технических  ресурсов, эффективное, целевое расходование   финансовых средств </w:t>
      </w:r>
      <w:proofErr w:type="gramStart"/>
      <w:r w:rsidRPr="009F169C">
        <w:rPr>
          <w:rFonts w:ascii="Times New Roman" w:hAnsi="Times New Roman"/>
          <w:sz w:val="28"/>
          <w:szCs w:val="28"/>
        </w:rPr>
        <w:t>позволит достичь выполнение</w:t>
      </w:r>
      <w:proofErr w:type="gramEnd"/>
      <w:r w:rsidRPr="009F169C">
        <w:rPr>
          <w:rFonts w:ascii="Times New Roman" w:hAnsi="Times New Roman"/>
          <w:sz w:val="28"/>
          <w:szCs w:val="28"/>
        </w:rPr>
        <w:t xml:space="preserve"> всех задач, используя финансовые  средства, которые  заложены  в Программе.</w:t>
      </w:r>
    </w:p>
    <w:p w:rsidR="009E7F84" w:rsidRDefault="009E7F84" w:rsidP="003F4BB3">
      <w:pPr>
        <w:pStyle w:val="Default"/>
        <w:jc w:val="both"/>
        <w:rPr>
          <w:sz w:val="28"/>
          <w:szCs w:val="28"/>
        </w:rPr>
      </w:pPr>
    </w:p>
    <w:p w:rsidR="009E7F84" w:rsidRPr="001C0105" w:rsidRDefault="009E7F84" w:rsidP="001C0105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0105">
        <w:rPr>
          <w:rFonts w:ascii="Times New Roman" w:hAnsi="Times New Roman" w:cs="Times New Roman"/>
          <w:b/>
          <w:bCs/>
          <w:sz w:val="28"/>
          <w:szCs w:val="28"/>
        </w:rPr>
        <w:t>Цели и задачи программы</w:t>
      </w:r>
    </w:p>
    <w:p w:rsidR="009E7F84" w:rsidRPr="009F169C" w:rsidRDefault="009E7F84" w:rsidP="001C0105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C0105">
        <w:rPr>
          <w:rFonts w:ascii="Times New Roman" w:hAnsi="Times New Roman" w:cs="Times New Roman"/>
          <w:sz w:val="28"/>
          <w:szCs w:val="28"/>
        </w:rPr>
        <w:t xml:space="preserve">     </w:t>
      </w:r>
      <w:r w:rsidRPr="009F169C">
        <w:rPr>
          <w:rFonts w:ascii="Times New Roman" w:hAnsi="Times New Roman" w:cs="Times New Roman"/>
          <w:sz w:val="28"/>
          <w:szCs w:val="28"/>
        </w:rPr>
        <w:t>Целью Программы «Обеспечение деятельности администрации Купцовского сельского поселения на 2019-2021 годы» является обеспечение бесперебойного функционирования администрации Купцовского сельского поселения с целью решения вопросов местного значения, направленных на дальнейшее социально-экономическое развитие Купцовского сельского поселения на 2019 год и плановый период 2020-2021 годы и повышение уровня жизни его населения.</w:t>
      </w:r>
    </w:p>
    <w:p w:rsidR="009E7F84" w:rsidRPr="009F169C" w:rsidRDefault="009E7F84" w:rsidP="001C0105">
      <w:pPr>
        <w:pStyle w:val="Default"/>
        <w:ind w:firstLine="680"/>
        <w:jc w:val="both"/>
        <w:rPr>
          <w:rFonts w:ascii="Times New Roman" w:hAnsi="Times New Roman"/>
          <w:sz w:val="28"/>
          <w:szCs w:val="28"/>
        </w:rPr>
      </w:pPr>
      <w:r w:rsidRPr="009F169C">
        <w:rPr>
          <w:rFonts w:ascii="Times New Roman" w:hAnsi="Times New Roman"/>
          <w:sz w:val="28"/>
          <w:szCs w:val="28"/>
        </w:rPr>
        <w:tab/>
        <w:t>Полноценное и своевременное обеспечение деятельности администрации Купцовского сельского поселения в настоящее время невозможно без решения проблем материально-технического и ресурсного обеспечения.</w:t>
      </w:r>
    </w:p>
    <w:p w:rsidR="009E7F84" w:rsidRPr="009F169C" w:rsidRDefault="009E7F84" w:rsidP="001C0105">
      <w:pPr>
        <w:pStyle w:val="Default"/>
        <w:ind w:firstLine="680"/>
        <w:jc w:val="both"/>
        <w:rPr>
          <w:rFonts w:ascii="Times New Roman" w:hAnsi="Times New Roman"/>
          <w:sz w:val="28"/>
          <w:szCs w:val="28"/>
        </w:rPr>
      </w:pPr>
      <w:r w:rsidRPr="009F169C">
        <w:rPr>
          <w:rFonts w:ascii="Times New Roman" w:hAnsi="Times New Roman"/>
          <w:sz w:val="28"/>
          <w:szCs w:val="28"/>
        </w:rPr>
        <w:tab/>
        <w:t xml:space="preserve">Для увеличения эффективности деятельности необходимо внедрение и использование современных методов организации труда и схем внедрения делопроизводства для быстрого принятия решений и исполнения полномочий. Использование современных технологий  и обеспеченность необходимым оборудованием является важнейшим аспектом и необходимым условием для повышения уровня работы. Развитие указанного направления будут способствовать повышению  качества выполнения полномочий, а также приведет к повышению доверия и открытости. </w:t>
      </w:r>
    </w:p>
    <w:p w:rsidR="009E7F84" w:rsidRPr="009F169C" w:rsidRDefault="009E7F84" w:rsidP="001C0105">
      <w:pPr>
        <w:pStyle w:val="Default"/>
        <w:ind w:firstLine="680"/>
        <w:jc w:val="both"/>
        <w:rPr>
          <w:rFonts w:ascii="Times New Roman" w:hAnsi="Times New Roman"/>
          <w:sz w:val="28"/>
          <w:szCs w:val="28"/>
        </w:rPr>
      </w:pPr>
      <w:r w:rsidRPr="009F169C">
        <w:rPr>
          <w:rFonts w:ascii="Times New Roman" w:hAnsi="Times New Roman"/>
          <w:sz w:val="28"/>
          <w:szCs w:val="28"/>
        </w:rPr>
        <w:tab/>
        <w:t>Основными задачами программы является:</w:t>
      </w:r>
    </w:p>
    <w:p w:rsidR="009E7F84" w:rsidRPr="009F169C" w:rsidRDefault="009E7F84" w:rsidP="001C0105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F169C">
        <w:rPr>
          <w:rFonts w:ascii="Times New Roman" w:hAnsi="Times New Roman" w:cs="Times New Roman"/>
          <w:sz w:val="28"/>
          <w:szCs w:val="28"/>
        </w:rPr>
        <w:t>-</w:t>
      </w:r>
      <w:r w:rsidRPr="009F169C">
        <w:rPr>
          <w:rFonts w:ascii="Times New Roman" w:hAnsi="Times New Roman" w:cs="Times New Roman"/>
          <w:spacing w:val="-6"/>
          <w:sz w:val="28"/>
          <w:szCs w:val="28"/>
        </w:rPr>
        <w:t>повышение качества оказания муниципальных услуг</w:t>
      </w:r>
      <w:r w:rsidRPr="009F169C">
        <w:rPr>
          <w:rFonts w:ascii="Times New Roman" w:hAnsi="Times New Roman" w:cs="Times New Roman"/>
          <w:sz w:val="28"/>
          <w:szCs w:val="28"/>
        </w:rPr>
        <w:t>;</w:t>
      </w:r>
    </w:p>
    <w:p w:rsidR="009E7F84" w:rsidRPr="001C0105" w:rsidRDefault="009E7F84" w:rsidP="001C0105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C0105">
        <w:rPr>
          <w:rFonts w:ascii="Times New Roman" w:hAnsi="Times New Roman" w:cs="Times New Roman"/>
          <w:sz w:val="28"/>
          <w:szCs w:val="28"/>
        </w:rPr>
        <w:t>-</w:t>
      </w:r>
      <w:r w:rsidRPr="001C0105">
        <w:rPr>
          <w:rFonts w:ascii="Times New Roman" w:hAnsi="Times New Roman" w:cs="Times New Roman"/>
          <w:spacing w:val="1"/>
          <w:sz w:val="28"/>
          <w:szCs w:val="28"/>
        </w:rPr>
        <w:t>повышение эффективности муниципального управления;</w:t>
      </w:r>
    </w:p>
    <w:p w:rsidR="009E7F84" w:rsidRPr="001C0105" w:rsidRDefault="009E7F84" w:rsidP="001C0105">
      <w:pPr>
        <w:widowControl w:val="0"/>
        <w:tabs>
          <w:tab w:val="left" w:pos="1640"/>
          <w:tab w:val="left" w:pos="3240"/>
          <w:tab w:val="left" w:pos="4760"/>
          <w:tab w:val="left" w:pos="4900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C0105">
        <w:rPr>
          <w:rFonts w:ascii="Times New Roman" w:hAnsi="Times New Roman" w:cs="Times New Roman"/>
          <w:sz w:val="28"/>
          <w:szCs w:val="28"/>
        </w:rPr>
        <w:lastRenderedPageBreak/>
        <w:t>- рациональное использование средств местного бюджета на материально-техническое обеспечение деятельности.</w:t>
      </w:r>
    </w:p>
    <w:p w:rsidR="009E7F84" w:rsidRPr="001C0105" w:rsidRDefault="009E7F84" w:rsidP="001C0105">
      <w:pPr>
        <w:widowControl w:val="0"/>
        <w:tabs>
          <w:tab w:val="left" w:pos="709"/>
          <w:tab w:val="left" w:pos="3240"/>
          <w:tab w:val="left" w:pos="4760"/>
          <w:tab w:val="left" w:pos="4900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C0105">
        <w:rPr>
          <w:rFonts w:ascii="Times New Roman" w:hAnsi="Times New Roman" w:cs="Times New Roman"/>
          <w:sz w:val="28"/>
          <w:szCs w:val="28"/>
        </w:rPr>
        <w:tab/>
        <w:t>В качестве ключевых индикаторов, характеризующих достижение поставленной цели и решения задач, планируется использовать следующие показатели:</w:t>
      </w:r>
    </w:p>
    <w:p w:rsidR="009E7F84" w:rsidRPr="001C0105" w:rsidRDefault="009E7F84" w:rsidP="001C0105">
      <w:pPr>
        <w:widowControl w:val="0"/>
        <w:tabs>
          <w:tab w:val="left" w:pos="709"/>
          <w:tab w:val="left" w:pos="3240"/>
          <w:tab w:val="left" w:pos="4760"/>
          <w:tab w:val="left" w:pos="4900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C0105">
        <w:rPr>
          <w:rFonts w:ascii="Times New Roman" w:hAnsi="Times New Roman" w:cs="Times New Roman"/>
          <w:sz w:val="28"/>
          <w:szCs w:val="28"/>
        </w:rPr>
        <w:t>-количество муниципальных услуг, предоставляемых органом местного самоуправления;</w:t>
      </w:r>
    </w:p>
    <w:p w:rsidR="009E7F84" w:rsidRPr="001C0105" w:rsidRDefault="009E7F84" w:rsidP="001C0105">
      <w:pPr>
        <w:tabs>
          <w:tab w:val="left" w:pos="17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C0105">
        <w:rPr>
          <w:rFonts w:ascii="Times New Roman" w:hAnsi="Times New Roman" w:cs="Times New Roman"/>
          <w:sz w:val="28"/>
          <w:szCs w:val="28"/>
        </w:rPr>
        <w:t xml:space="preserve"> -</w:t>
      </w:r>
      <w:r w:rsidRPr="001C0105">
        <w:rPr>
          <w:rFonts w:ascii="Times New Roman" w:hAnsi="Times New Roman" w:cs="Times New Roman"/>
        </w:rPr>
        <w:t xml:space="preserve"> </w:t>
      </w:r>
      <w:r w:rsidRPr="001C0105">
        <w:rPr>
          <w:rFonts w:ascii="Times New Roman" w:hAnsi="Times New Roman" w:cs="Times New Roman"/>
          <w:sz w:val="28"/>
          <w:szCs w:val="28"/>
        </w:rPr>
        <w:t>повышение эффективности проведения мероприятий ГО и защиты населения и территорий</w:t>
      </w:r>
    </w:p>
    <w:p w:rsidR="009E7F84" w:rsidRPr="001C0105" w:rsidRDefault="009E7F84" w:rsidP="001C0105">
      <w:pPr>
        <w:tabs>
          <w:tab w:val="left" w:pos="175"/>
        </w:tabs>
        <w:spacing w:after="0" w:line="240" w:lineRule="auto"/>
        <w:ind w:firstLine="680"/>
        <w:jc w:val="both"/>
        <w:rPr>
          <w:rFonts w:ascii="Times New Roman" w:hAnsi="Times New Roman" w:cs="Times New Roman"/>
        </w:rPr>
      </w:pPr>
      <w:r w:rsidRPr="001C0105">
        <w:rPr>
          <w:rFonts w:ascii="Times New Roman" w:hAnsi="Times New Roman" w:cs="Times New Roman"/>
          <w:sz w:val="28"/>
          <w:szCs w:val="28"/>
        </w:rPr>
        <w:t xml:space="preserve">  -</w:t>
      </w:r>
      <w:r w:rsidRPr="001C0105">
        <w:rPr>
          <w:rFonts w:ascii="Times New Roman" w:hAnsi="Times New Roman" w:cs="Times New Roman"/>
        </w:rPr>
        <w:t xml:space="preserve"> </w:t>
      </w:r>
      <w:r w:rsidRPr="001C0105">
        <w:rPr>
          <w:rFonts w:ascii="Times New Roman" w:hAnsi="Times New Roman" w:cs="Times New Roman"/>
          <w:sz w:val="28"/>
          <w:szCs w:val="28"/>
        </w:rPr>
        <w:t>площадь территории, благоустроенную  за год</w:t>
      </w:r>
      <w:r w:rsidRPr="001C0105">
        <w:rPr>
          <w:rFonts w:ascii="Times New Roman" w:hAnsi="Times New Roman" w:cs="Times New Roman"/>
        </w:rPr>
        <w:t xml:space="preserve">  </w:t>
      </w:r>
    </w:p>
    <w:p w:rsidR="009E7F84" w:rsidRPr="001C0105" w:rsidRDefault="009E7F84" w:rsidP="001C0105">
      <w:pPr>
        <w:tabs>
          <w:tab w:val="left" w:pos="175"/>
        </w:tabs>
        <w:spacing w:after="0" w:line="240" w:lineRule="auto"/>
        <w:ind w:firstLine="680"/>
        <w:jc w:val="both"/>
        <w:rPr>
          <w:rFonts w:ascii="Times New Roman" w:hAnsi="Times New Roman" w:cs="Times New Roman"/>
          <w:spacing w:val="-21"/>
        </w:rPr>
      </w:pPr>
      <w:r w:rsidRPr="001C0105">
        <w:rPr>
          <w:rFonts w:ascii="Times New Roman" w:hAnsi="Times New Roman" w:cs="Times New Roman"/>
        </w:rPr>
        <w:t xml:space="preserve">  </w:t>
      </w:r>
      <w:r w:rsidRPr="001C0105">
        <w:rPr>
          <w:rFonts w:ascii="Times New Roman" w:hAnsi="Times New Roman" w:cs="Times New Roman"/>
          <w:sz w:val="28"/>
          <w:szCs w:val="28"/>
        </w:rPr>
        <w:t>-</w:t>
      </w:r>
      <w:r w:rsidRPr="001C0105">
        <w:rPr>
          <w:rFonts w:ascii="Times New Roman" w:hAnsi="Times New Roman" w:cs="Times New Roman"/>
          <w:spacing w:val="-21"/>
        </w:rPr>
        <w:t xml:space="preserve">  </w:t>
      </w:r>
      <w:r w:rsidRPr="001C0105">
        <w:rPr>
          <w:rFonts w:ascii="Times New Roman" w:hAnsi="Times New Roman" w:cs="Times New Roman"/>
          <w:spacing w:val="-21"/>
          <w:sz w:val="28"/>
          <w:szCs w:val="28"/>
        </w:rPr>
        <w:t>площадь территории,  требующую  опашки</w:t>
      </w:r>
      <w:r w:rsidRPr="001C0105">
        <w:rPr>
          <w:rFonts w:ascii="Times New Roman" w:hAnsi="Times New Roman" w:cs="Times New Roman"/>
          <w:spacing w:val="-21"/>
        </w:rPr>
        <w:t xml:space="preserve">  </w:t>
      </w:r>
    </w:p>
    <w:p w:rsidR="009E7F84" w:rsidRPr="001C0105" w:rsidRDefault="009E7F84" w:rsidP="001C0105">
      <w:pPr>
        <w:tabs>
          <w:tab w:val="left" w:pos="175"/>
        </w:tabs>
        <w:spacing w:after="0" w:line="240" w:lineRule="auto"/>
        <w:ind w:firstLine="680"/>
        <w:jc w:val="both"/>
        <w:rPr>
          <w:rFonts w:ascii="Times New Roman" w:hAnsi="Times New Roman" w:cs="Times New Roman"/>
          <w:spacing w:val="-21"/>
          <w:sz w:val="28"/>
          <w:szCs w:val="28"/>
        </w:rPr>
      </w:pPr>
      <w:r w:rsidRPr="001C0105">
        <w:rPr>
          <w:rFonts w:ascii="Times New Roman" w:hAnsi="Times New Roman" w:cs="Times New Roman"/>
          <w:spacing w:val="-21"/>
        </w:rPr>
        <w:t xml:space="preserve">   </w:t>
      </w:r>
      <w:r w:rsidRPr="001C0105">
        <w:rPr>
          <w:rFonts w:ascii="Times New Roman" w:hAnsi="Times New Roman" w:cs="Times New Roman"/>
          <w:spacing w:val="-21"/>
          <w:sz w:val="28"/>
          <w:szCs w:val="28"/>
        </w:rPr>
        <w:t>- уровень подготовленности  населения  по  предупреждению пожарной  безопасности</w:t>
      </w:r>
    </w:p>
    <w:p w:rsidR="009E7F84" w:rsidRPr="001C0105" w:rsidRDefault="009E7F84" w:rsidP="001C0105">
      <w:pPr>
        <w:tabs>
          <w:tab w:val="left" w:pos="17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C0105">
        <w:rPr>
          <w:rFonts w:ascii="Times New Roman" w:hAnsi="Times New Roman" w:cs="Times New Roman"/>
          <w:spacing w:val="-21"/>
          <w:sz w:val="28"/>
          <w:szCs w:val="28"/>
        </w:rPr>
        <w:t xml:space="preserve">  - </w:t>
      </w:r>
      <w:r w:rsidRPr="001C0105">
        <w:rPr>
          <w:rFonts w:ascii="Times New Roman" w:hAnsi="Times New Roman" w:cs="Times New Roman"/>
          <w:sz w:val="28"/>
          <w:szCs w:val="28"/>
        </w:rPr>
        <w:t>информирование населения о  деятельности органов местного самоуправления</w:t>
      </w:r>
    </w:p>
    <w:p w:rsidR="009E7F84" w:rsidRPr="001C0105" w:rsidRDefault="009E7F84" w:rsidP="001C0105">
      <w:pPr>
        <w:widowControl w:val="0"/>
        <w:tabs>
          <w:tab w:val="left" w:pos="709"/>
          <w:tab w:val="left" w:pos="3240"/>
          <w:tab w:val="left" w:pos="4760"/>
          <w:tab w:val="left" w:pos="4900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C0105">
        <w:rPr>
          <w:rFonts w:ascii="Times New Roman" w:hAnsi="Times New Roman" w:cs="Times New Roman"/>
          <w:sz w:val="28"/>
          <w:szCs w:val="28"/>
        </w:rPr>
        <w:t>-доля фактического количества проведенных процедур закупок в общем количестве запланированных процедур закупок;</w:t>
      </w:r>
    </w:p>
    <w:p w:rsidR="009E7F84" w:rsidRDefault="009E7F84" w:rsidP="001C010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0105">
        <w:rPr>
          <w:rFonts w:ascii="Times New Roman" w:hAnsi="Times New Roman" w:cs="Times New Roman"/>
          <w:sz w:val="28"/>
          <w:szCs w:val="28"/>
        </w:rPr>
        <w:t>Решение данных задач обеспечивается оперативным и качественным исполнением своих обязанностей работниками администрации Купцовского сельского поселения  Котовского муниципального района и созданием технических и организационных условий  для размещения информации о деятельности органов местного самоуправления Купцовского сельского поселения  Котовского муниципального района, разрабатываемых нормативных правовых актах, публичного представления предложений граждан с использованием единого ресурса в сети Интернет и друг</w:t>
      </w:r>
      <w:r>
        <w:rPr>
          <w:rFonts w:ascii="Times New Roman" w:hAnsi="Times New Roman" w:cs="Times New Roman"/>
          <w:sz w:val="28"/>
          <w:szCs w:val="28"/>
        </w:rPr>
        <w:t>их средств массовой информации.</w:t>
      </w:r>
      <w:proofErr w:type="gramEnd"/>
    </w:p>
    <w:p w:rsidR="009E7F84" w:rsidRPr="001C0105" w:rsidRDefault="009E7F84" w:rsidP="001C010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9E7F84" w:rsidRPr="001C0105" w:rsidRDefault="009E7F84" w:rsidP="001C0105">
      <w:pPr>
        <w:numPr>
          <w:ilvl w:val="0"/>
          <w:numId w:val="3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0105">
        <w:rPr>
          <w:rFonts w:ascii="Times New Roman" w:hAnsi="Times New Roman" w:cs="Times New Roman"/>
          <w:b/>
          <w:bCs/>
          <w:sz w:val="28"/>
          <w:szCs w:val="28"/>
        </w:rPr>
        <w:t>Обобщенная характеристика основных мероприятий</w:t>
      </w:r>
    </w:p>
    <w:p w:rsidR="009E7F84" w:rsidRPr="001C0105" w:rsidRDefault="009E7F84" w:rsidP="001C010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C0105">
        <w:rPr>
          <w:rFonts w:ascii="Times New Roman" w:hAnsi="Times New Roman" w:cs="Times New Roman"/>
          <w:sz w:val="28"/>
          <w:szCs w:val="28"/>
        </w:rPr>
        <w:t>В развитие целей и задач программы «Обеспечение деятельности администрации Купцовского сельского поселения на 2019-2021 годы» проводится комплекс мероприятий, направленных на повышение эффективности деятельности Администрации.</w:t>
      </w:r>
    </w:p>
    <w:p w:rsidR="009E7F84" w:rsidRPr="001C0105" w:rsidRDefault="009E7F84" w:rsidP="001C010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C0105">
        <w:rPr>
          <w:rFonts w:ascii="Times New Roman" w:hAnsi="Times New Roman" w:cs="Times New Roman"/>
          <w:sz w:val="28"/>
          <w:szCs w:val="28"/>
        </w:rPr>
        <w:t>Содержание мероприятий программы и объемы их финансового обеспечения приведены в Приложении №1. В процессе реализации программных мероприятий в соответствии с бюджетом Купцовского сельского поселения на соответствующий финансовый год могут корректироваться.</w:t>
      </w:r>
    </w:p>
    <w:p w:rsidR="009E7F84" w:rsidRPr="001C0105" w:rsidRDefault="009E7F84" w:rsidP="001C010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9E7F84" w:rsidRPr="001C0105" w:rsidRDefault="009E7F84" w:rsidP="001C0105">
      <w:pPr>
        <w:numPr>
          <w:ilvl w:val="0"/>
          <w:numId w:val="3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0105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реализации программы</w:t>
      </w:r>
    </w:p>
    <w:p w:rsidR="009E7F84" w:rsidRPr="001C0105" w:rsidRDefault="009E7F84" w:rsidP="001C010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C0105">
        <w:rPr>
          <w:rFonts w:ascii="Times New Roman" w:hAnsi="Times New Roman" w:cs="Times New Roman"/>
          <w:sz w:val="28"/>
          <w:szCs w:val="28"/>
        </w:rPr>
        <w:t>Эффективность программы определяется степенью достижения количественных и качественных показателей (Приложение 1).</w:t>
      </w:r>
    </w:p>
    <w:p w:rsidR="009E7F84" w:rsidRPr="001C0105" w:rsidRDefault="009E7F84" w:rsidP="001C010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C0105">
        <w:rPr>
          <w:rFonts w:ascii="Times New Roman" w:hAnsi="Times New Roman" w:cs="Times New Roman"/>
          <w:sz w:val="28"/>
          <w:szCs w:val="28"/>
        </w:rPr>
        <w:t>Планируемые результатами реализации программы является:</w:t>
      </w:r>
    </w:p>
    <w:p w:rsidR="009E7F84" w:rsidRPr="001C0105" w:rsidRDefault="009E7F84" w:rsidP="001C010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C0105">
        <w:rPr>
          <w:rFonts w:ascii="Times New Roman" w:hAnsi="Times New Roman" w:cs="Times New Roman"/>
          <w:sz w:val="28"/>
          <w:szCs w:val="28"/>
        </w:rPr>
        <w:t>-эффективное и своевременное расходование бюджетных средств, выделяемых на обеспечение деятельности;</w:t>
      </w:r>
    </w:p>
    <w:p w:rsidR="009E7F84" w:rsidRPr="001C0105" w:rsidRDefault="009E7F84" w:rsidP="001C010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C0105">
        <w:rPr>
          <w:rFonts w:ascii="Times New Roman" w:hAnsi="Times New Roman" w:cs="Times New Roman"/>
          <w:sz w:val="28"/>
          <w:szCs w:val="28"/>
        </w:rPr>
        <w:t>-оказание услуг в соответствии с принятыми регламентами Администрации Купцовского сельского поселения;</w:t>
      </w:r>
    </w:p>
    <w:p w:rsidR="009E7F84" w:rsidRPr="001C0105" w:rsidRDefault="009E7F84" w:rsidP="001C010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C0105">
        <w:rPr>
          <w:rFonts w:ascii="Times New Roman" w:hAnsi="Times New Roman" w:cs="Times New Roman"/>
          <w:sz w:val="28"/>
          <w:szCs w:val="28"/>
        </w:rPr>
        <w:lastRenderedPageBreak/>
        <w:t xml:space="preserve">-поддержание доли выплачиваемых объемов денежного содержания, прочих и иных выплат от запланированных к выплате на уровне 100 процентов; </w:t>
      </w:r>
    </w:p>
    <w:p w:rsidR="009E7F84" w:rsidRPr="001C0105" w:rsidRDefault="009E7F84" w:rsidP="001C010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C0105">
        <w:rPr>
          <w:rFonts w:ascii="Times New Roman" w:hAnsi="Times New Roman" w:cs="Times New Roman"/>
          <w:sz w:val="28"/>
          <w:szCs w:val="28"/>
        </w:rPr>
        <w:t>-уменьшение объема неэффективности расходов в сфере организации муниципального управления;</w:t>
      </w:r>
    </w:p>
    <w:p w:rsidR="009E7F84" w:rsidRPr="001C0105" w:rsidRDefault="009E7F84" w:rsidP="001C010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C0105">
        <w:rPr>
          <w:rFonts w:ascii="Times New Roman" w:hAnsi="Times New Roman" w:cs="Times New Roman"/>
          <w:sz w:val="28"/>
          <w:szCs w:val="28"/>
        </w:rPr>
        <w:t>-рациональное использование средств местного бюджета на материально-техническое обеспечение деятельности;</w:t>
      </w:r>
    </w:p>
    <w:p w:rsidR="009E7F84" w:rsidRPr="001C0105" w:rsidRDefault="009E7F84" w:rsidP="001C010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C0105">
        <w:rPr>
          <w:rFonts w:ascii="Times New Roman" w:hAnsi="Times New Roman" w:cs="Times New Roman"/>
          <w:sz w:val="28"/>
          <w:szCs w:val="28"/>
        </w:rPr>
        <w:t>-повышение эффективности муниципального управления.</w:t>
      </w:r>
    </w:p>
    <w:p w:rsidR="009E7F84" w:rsidRDefault="009E7F84" w:rsidP="003F4BB3">
      <w:pPr>
        <w:ind w:firstLine="284"/>
        <w:jc w:val="both"/>
        <w:rPr>
          <w:sz w:val="28"/>
          <w:szCs w:val="28"/>
        </w:rPr>
      </w:pPr>
    </w:p>
    <w:p w:rsidR="009E7F84" w:rsidRPr="001C0105" w:rsidRDefault="009E7F84" w:rsidP="00F26536">
      <w:pPr>
        <w:numPr>
          <w:ilvl w:val="0"/>
          <w:numId w:val="3"/>
        </w:numPr>
        <w:spacing w:after="0" w:line="240" w:lineRule="auto"/>
        <w:ind w:left="0" w:firstLine="6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0105">
        <w:rPr>
          <w:rFonts w:ascii="Times New Roman" w:hAnsi="Times New Roman" w:cs="Times New Roman"/>
          <w:b/>
          <w:bCs/>
          <w:sz w:val="28"/>
          <w:szCs w:val="28"/>
        </w:rPr>
        <w:t xml:space="preserve">Методика </w:t>
      </w:r>
      <w:proofErr w:type="gramStart"/>
      <w:r w:rsidRPr="001C0105">
        <w:rPr>
          <w:rFonts w:ascii="Times New Roman" w:hAnsi="Times New Roman" w:cs="Times New Roman"/>
          <w:b/>
          <w:bCs/>
          <w:sz w:val="28"/>
          <w:szCs w:val="28"/>
        </w:rPr>
        <w:t>расчета значений показателей эффективности реализации программы</w:t>
      </w:r>
      <w:proofErr w:type="gramEnd"/>
    </w:p>
    <w:p w:rsidR="009E7F84" w:rsidRPr="001C0105" w:rsidRDefault="009E7F84" w:rsidP="001C010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C0105">
        <w:rPr>
          <w:rFonts w:ascii="Times New Roman" w:hAnsi="Times New Roman" w:cs="Times New Roman"/>
          <w:sz w:val="28"/>
          <w:szCs w:val="28"/>
        </w:rPr>
        <w:t>Объем финансовых средств на обеспечение деятельности администрации Купцовского сельского поселения включает в себя расходы на оплату труда и страховые взносы, закупку товаров, работ и услуг для материально-технического обеспечения деятельности.</w:t>
      </w:r>
    </w:p>
    <w:p w:rsidR="009E7F84" w:rsidRPr="001C0105" w:rsidRDefault="009E7F84" w:rsidP="001C010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C0105">
        <w:rPr>
          <w:rFonts w:ascii="Times New Roman" w:hAnsi="Times New Roman" w:cs="Times New Roman"/>
          <w:sz w:val="28"/>
          <w:szCs w:val="28"/>
        </w:rPr>
        <w:t>Расчет объемов денежных сре</w:t>
      </w:r>
      <w:proofErr w:type="gramStart"/>
      <w:r w:rsidRPr="001C0105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1C0105">
        <w:rPr>
          <w:rFonts w:ascii="Times New Roman" w:hAnsi="Times New Roman" w:cs="Times New Roman"/>
          <w:sz w:val="28"/>
          <w:szCs w:val="28"/>
        </w:rPr>
        <w:t xml:space="preserve">амках программы произведен в соответствии с действующим законодательством. </w:t>
      </w:r>
    </w:p>
    <w:p w:rsidR="009E7F84" w:rsidRPr="001C0105" w:rsidRDefault="009E7F84" w:rsidP="001C010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C0105">
        <w:rPr>
          <w:rFonts w:ascii="Times New Roman" w:hAnsi="Times New Roman" w:cs="Times New Roman"/>
          <w:sz w:val="28"/>
          <w:szCs w:val="28"/>
        </w:rPr>
        <w:t>1.Затраты на выполнение мероприятий по «Обеспечению своевременной выплаты заработной платы и прочих выплат сотрудникам администрации Купцовского сельского поселения в объеме, необходимом для выполнения их полномочий» формируется с учетом заработной платы, материальной помощи и других выплат, а также начислений на них. Указанные выплаты формируются в соответствии с Бюджетным кодексом Российской Федерации, Федеральным законом от 02 марта 2007 г. № 25-ФЗ «О муниципальной службе в Российской Федерации», Законом Волгоградской области от 11 февраля 2008г. № 1626-ОД  « О некоторых вопросах муниципальной службы в Волгоградской области», Уставом Купцовского сельского поселения</w:t>
      </w:r>
      <w:proofErr w:type="gramStart"/>
      <w:r w:rsidRPr="001C010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C0105">
        <w:rPr>
          <w:rFonts w:ascii="Times New Roman" w:hAnsi="Times New Roman" w:cs="Times New Roman"/>
          <w:sz w:val="28"/>
          <w:szCs w:val="28"/>
        </w:rPr>
        <w:t xml:space="preserve"> Решения Совета Купцовского сельского поселения « О денежном содержании муниципальных служащих Купцовского сельского поселения , Решения Совета Купцовского сельского поселения «Об оплате труда работников администрации Купцовского сельского поселения занимающих должности, не отнесенные к муниципальным должностям администрации Купцовского сельского поселения»</w:t>
      </w:r>
      <w:proofErr w:type="gramStart"/>
      <w:r w:rsidRPr="001C0105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Pr="001C0105">
        <w:rPr>
          <w:rFonts w:ascii="Times New Roman" w:hAnsi="Times New Roman" w:cs="Times New Roman"/>
          <w:sz w:val="28"/>
          <w:szCs w:val="28"/>
        </w:rPr>
        <w:t>ешения  Совета Купцовского сельского поселения «об утверждении положения о пенсионном обеспечении за выслугу лет лиц, замещающих муниципальные должности или должности муниципальной службы Купцовского сельского поселения»</w:t>
      </w:r>
    </w:p>
    <w:p w:rsidR="009E7F84" w:rsidRPr="001C0105" w:rsidRDefault="009E7F84" w:rsidP="001C0105">
      <w:pPr>
        <w:tabs>
          <w:tab w:val="left" w:pos="0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bCs/>
          <w:i/>
          <w:iCs/>
        </w:rPr>
      </w:pPr>
      <w:r w:rsidRPr="001C010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C0105">
        <w:rPr>
          <w:rFonts w:ascii="Times New Roman" w:hAnsi="Times New Roman" w:cs="Times New Roman"/>
          <w:sz w:val="28"/>
          <w:szCs w:val="28"/>
        </w:rPr>
        <w:t>Затраты на реализацию мероприятия по «Своевременному и качественному материально-техническому обеспечению деятельности администрации Купцовского сельского поселения» формируется с учетом затрат по оплате услуг связи, транспортных и коммунальных услуг, услуг по обслуживанию и ремонту оргтехники и др. Основанием для заключения муниципальных контрактов и договоров по выбору поставщиков товаров, исполнителей услуг и работ являются Федеральный закон от 17.08.1995г. № 147-ФЗ «О естественных монополиях</w:t>
      </w:r>
      <w:proofErr w:type="gramEnd"/>
      <w:r w:rsidRPr="001C0105">
        <w:rPr>
          <w:rFonts w:ascii="Times New Roman" w:hAnsi="Times New Roman" w:cs="Times New Roman"/>
          <w:sz w:val="28"/>
          <w:szCs w:val="28"/>
        </w:rPr>
        <w:t xml:space="preserve">», Федеральный закон от 05.04.2013г. №44- ФЗ «О контрактной системе в сфере закупок товаров, работ и услуг для </w:t>
      </w:r>
      <w:r w:rsidRPr="001C0105">
        <w:rPr>
          <w:rFonts w:ascii="Times New Roman" w:hAnsi="Times New Roman" w:cs="Times New Roman"/>
          <w:sz w:val="28"/>
          <w:szCs w:val="28"/>
        </w:rPr>
        <w:lastRenderedPageBreak/>
        <w:t>обеспечения государственных и муниципальных нужд», Распоряжение  Правительства РФ от 21 марта 2016г. №471-р</w:t>
      </w:r>
      <w:proofErr w:type="gramStart"/>
      <w:r w:rsidRPr="001C010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C0105">
        <w:rPr>
          <w:rFonts w:ascii="Times New Roman" w:hAnsi="Times New Roman" w:cs="Times New Roman"/>
          <w:sz w:val="28"/>
          <w:szCs w:val="28"/>
        </w:rPr>
        <w:t xml:space="preserve">  Приказ Министерства экономического развития России от 07.06.2011г. №273 « Об утверждении номенклатуры товаров, работ, услуг для нужд заказчиков» Постановление Администрации Купцовского сельского поселения от 15.06.2017 г. № 52 «Об утверждении нормативных затрат на обеспечение функций Администрации Купцовского сельского поселения и подведомственных ей казенных учреждений»;</w:t>
      </w:r>
    </w:p>
    <w:p w:rsidR="009E7F84" w:rsidRPr="001C0105" w:rsidRDefault="009E7F84" w:rsidP="001C0105">
      <w:pPr>
        <w:tabs>
          <w:tab w:val="left" w:pos="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C0105">
        <w:rPr>
          <w:rFonts w:ascii="Times New Roman" w:hAnsi="Times New Roman" w:cs="Times New Roman"/>
          <w:sz w:val="28"/>
          <w:szCs w:val="28"/>
        </w:rPr>
        <w:t xml:space="preserve">3. Затраты на своевременное обеспечение администрации Купцовского сельского поселения средствами и материальными запасами в объеме, необходимом для выполнения их полномочий, сформированы в соответствии с потребностью администрации купцовского сельского поселения в оргтехнике, офисной мебели, канцелярских принадлежностях, офисной бумаге. </w:t>
      </w:r>
      <w:proofErr w:type="gramStart"/>
      <w:r w:rsidRPr="001C0105">
        <w:rPr>
          <w:rFonts w:ascii="Times New Roman" w:hAnsi="Times New Roman" w:cs="Times New Roman"/>
          <w:sz w:val="28"/>
          <w:szCs w:val="28"/>
        </w:rPr>
        <w:t>Системах</w:t>
      </w:r>
      <w:proofErr w:type="gramEnd"/>
      <w:r w:rsidRPr="001C0105">
        <w:rPr>
          <w:rFonts w:ascii="Times New Roman" w:hAnsi="Times New Roman" w:cs="Times New Roman"/>
          <w:sz w:val="28"/>
          <w:szCs w:val="28"/>
        </w:rPr>
        <w:t xml:space="preserve"> кондиционирования воздуха, расходных материалах и запасных частях к оргтехнике и других товарах. Основанием для заключения муниципальных контрактов и договоров по выбору поставщиков товаров, исполнителей услуг и работ являются Федеральный закон от 05.04.2013г. №44- ФЗ «О контрактной системе в сфере закупок товаров, работ и услуг для обеспечения государственных и муниципальных нужд», Распоряжение  Правительства РФ от 21 марта 2016г. №471-р</w:t>
      </w:r>
      <w:proofErr w:type="gramStart"/>
      <w:r w:rsidRPr="001C010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C0105">
        <w:rPr>
          <w:rFonts w:ascii="Times New Roman" w:hAnsi="Times New Roman" w:cs="Times New Roman"/>
          <w:sz w:val="28"/>
          <w:szCs w:val="28"/>
        </w:rPr>
        <w:t xml:space="preserve">  Приказ Министерства экономического развития России от 07.06.2011г. №273 « Об утверждении номенклатуры товаров, работ, услуг для нужд заказчиков», Постановление Администрации Купцовского сельского поселения от 15.06.2017 г. № 52 «Об утверждении нормативных затрат на обеспечение функций Администрации Купцовского сельского поселения и подведомственных ей казенных учреждений»;</w:t>
      </w:r>
    </w:p>
    <w:p w:rsidR="009E7F84" w:rsidRPr="001C0105" w:rsidRDefault="009E7F84" w:rsidP="001C0105">
      <w:pPr>
        <w:tabs>
          <w:tab w:val="left" w:pos="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C0105">
        <w:rPr>
          <w:rFonts w:ascii="Times New Roman" w:hAnsi="Times New Roman" w:cs="Times New Roman"/>
          <w:sz w:val="28"/>
          <w:szCs w:val="28"/>
        </w:rPr>
        <w:t>4. Затраты на реализацию мер, направленных на своевременную уплату налога на землю и транспорта, имущества и т.д. формируется с целью уплаты налогов. Основанием для уплаты налогов является Налоговый кодекс Российской Федерации.</w:t>
      </w:r>
    </w:p>
    <w:p w:rsidR="009E7F84" w:rsidRPr="001C0105" w:rsidRDefault="009E7F84" w:rsidP="001C0105">
      <w:pPr>
        <w:tabs>
          <w:tab w:val="left" w:pos="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C0105">
        <w:rPr>
          <w:rFonts w:ascii="Times New Roman" w:hAnsi="Times New Roman" w:cs="Times New Roman"/>
          <w:sz w:val="28"/>
          <w:szCs w:val="28"/>
        </w:rPr>
        <w:t>Управление программой осуществляется на принципах обеспечения нормативного, методического и информационного единства мероприятий на основе системы критериев для оценки и выбора  предметов закупок, форм контрактов, проведение мониторинга.</w:t>
      </w:r>
    </w:p>
    <w:p w:rsidR="009E7F84" w:rsidRPr="001C0105" w:rsidRDefault="009E7F84" w:rsidP="001C0105">
      <w:pPr>
        <w:tabs>
          <w:tab w:val="left" w:pos="540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9E7F84" w:rsidRPr="001C0105" w:rsidRDefault="009E7F84" w:rsidP="001C0105">
      <w:pPr>
        <w:pStyle w:val="Default"/>
        <w:ind w:firstLine="680"/>
        <w:jc w:val="both"/>
        <w:rPr>
          <w:sz w:val="28"/>
          <w:szCs w:val="28"/>
        </w:rPr>
      </w:pPr>
      <w:r w:rsidRPr="001C0105">
        <w:rPr>
          <w:sz w:val="28"/>
          <w:szCs w:val="28"/>
        </w:rPr>
        <w:t>Оценка эффективности реализации отдельных показателей Программы определяется на основе расчетов по следующим формулам:</w:t>
      </w:r>
    </w:p>
    <w:p w:rsidR="009E7F84" w:rsidRPr="001C0105" w:rsidRDefault="009E7F84" w:rsidP="001C0105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0105">
        <w:rPr>
          <w:rFonts w:ascii="Times New Roman" w:hAnsi="Times New Roman" w:cs="Times New Roman"/>
          <w:b/>
          <w:bCs/>
          <w:sz w:val="28"/>
          <w:szCs w:val="28"/>
        </w:rPr>
        <w:t>Количество муниципальных услуг, предоставляемых органом местного самоуправления:</w:t>
      </w:r>
    </w:p>
    <w:p w:rsidR="009E7F84" w:rsidRPr="001C0105" w:rsidRDefault="009E7F84" w:rsidP="001C010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C010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C0105">
        <w:rPr>
          <w:rFonts w:ascii="Times New Roman" w:hAnsi="Times New Roman" w:cs="Times New Roman"/>
          <w:sz w:val="28"/>
          <w:szCs w:val="28"/>
        </w:rPr>
        <w:t>Количество муниципальных услуг, предоставляемых органом местного самоуправления - абсолютный показатель, характеризующий количество публикаций ежегодно</w:t>
      </w:r>
      <w:proofErr w:type="gramStart"/>
      <w:r w:rsidRPr="001C010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C010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C0105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1C0105">
        <w:rPr>
          <w:rFonts w:ascii="Times New Roman" w:hAnsi="Times New Roman" w:cs="Times New Roman"/>
          <w:sz w:val="28"/>
          <w:szCs w:val="28"/>
        </w:rPr>
        <w:t>д.)</w:t>
      </w:r>
    </w:p>
    <w:p w:rsidR="009E7F84" w:rsidRPr="001C0105" w:rsidRDefault="009E7F84" w:rsidP="001C0105">
      <w:pPr>
        <w:pStyle w:val="2"/>
        <w:ind w:firstLine="680"/>
      </w:pPr>
      <w:r w:rsidRPr="001C0105">
        <w:rPr>
          <w:b/>
          <w:bCs/>
        </w:rPr>
        <w:t>2)    Повышение эффективности проведения  мероприятий ГО и защиты населения и территорий от ЧС:</w:t>
      </w:r>
    </w:p>
    <w:p w:rsidR="009E7F84" w:rsidRPr="001C0105" w:rsidRDefault="009E7F84" w:rsidP="001C0105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010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</w:t>
      </w:r>
    </w:p>
    <w:p w:rsidR="009E7F84" w:rsidRPr="001C0105" w:rsidRDefault="009E7F84" w:rsidP="001C0105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0105">
        <w:rPr>
          <w:rFonts w:ascii="Times New Roman" w:hAnsi="Times New Roman" w:cs="Times New Roman"/>
          <w:b/>
          <w:bCs/>
          <w:sz w:val="28"/>
          <w:szCs w:val="28"/>
          <w:lang w:val="en-US"/>
        </w:rPr>
        <w:t>R</w:t>
      </w:r>
      <w:r w:rsidRPr="001C0105">
        <w:rPr>
          <w:rFonts w:ascii="Times New Roman" w:hAnsi="Times New Roman" w:cs="Times New Roman"/>
          <w:b/>
          <w:bCs/>
          <w:sz w:val="28"/>
          <w:szCs w:val="28"/>
        </w:rPr>
        <w:t>=</w:t>
      </w:r>
      <w:r w:rsidRPr="001C0105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1C0105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Pr="001C0105">
        <w:rPr>
          <w:rFonts w:ascii="Times New Roman" w:hAnsi="Times New Roman" w:cs="Times New Roman"/>
          <w:b/>
          <w:bCs/>
          <w:sz w:val="28"/>
          <w:szCs w:val="28"/>
          <w:lang w:val="en-US"/>
        </w:rPr>
        <w:t>C</w:t>
      </w:r>
      <w:r w:rsidRPr="001C0105">
        <w:rPr>
          <w:rFonts w:ascii="Times New Roman" w:hAnsi="Times New Roman" w:cs="Times New Roman"/>
          <w:b/>
          <w:bCs/>
          <w:sz w:val="28"/>
          <w:szCs w:val="28"/>
        </w:rPr>
        <w:t>*100%, где:</w:t>
      </w:r>
    </w:p>
    <w:p w:rsidR="009E7F84" w:rsidRPr="001C0105" w:rsidRDefault="009E7F84" w:rsidP="001C0105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 w:rsidRPr="001C0105">
        <w:rPr>
          <w:rFonts w:ascii="Times New Roman" w:hAnsi="Times New Roman" w:cs="Times New Roman"/>
          <w:sz w:val="28"/>
          <w:szCs w:val="28"/>
        </w:rPr>
        <w:lastRenderedPageBreak/>
        <w:t xml:space="preserve">                 </w:t>
      </w:r>
      <w:r w:rsidRPr="001C0105">
        <w:rPr>
          <w:rFonts w:ascii="Times New Roman" w:hAnsi="Times New Roman" w:cs="Times New Roman"/>
          <w:b/>
          <w:bCs/>
          <w:sz w:val="28"/>
          <w:szCs w:val="28"/>
          <w:lang w:val="en-US"/>
        </w:rPr>
        <w:t>R</w:t>
      </w:r>
      <w:r w:rsidRPr="001C01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1C0105">
        <w:rPr>
          <w:rFonts w:ascii="Times New Roman" w:hAnsi="Times New Roman" w:cs="Times New Roman"/>
          <w:b/>
          <w:bCs/>
          <w:sz w:val="28"/>
          <w:szCs w:val="28"/>
        </w:rPr>
        <w:t xml:space="preserve">–  </w:t>
      </w:r>
      <w:r w:rsidRPr="001C0105">
        <w:rPr>
          <w:rFonts w:ascii="Times New Roman" w:hAnsi="Times New Roman" w:cs="Times New Roman"/>
          <w:sz w:val="28"/>
          <w:szCs w:val="28"/>
        </w:rPr>
        <w:t>эффективность</w:t>
      </w:r>
      <w:proofErr w:type="gramEnd"/>
      <w:r w:rsidRPr="001C0105">
        <w:rPr>
          <w:rFonts w:ascii="Times New Roman" w:hAnsi="Times New Roman" w:cs="Times New Roman"/>
          <w:sz w:val="28"/>
          <w:szCs w:val="28"/>
        </w:rPr>
        <w:t xml:space="preserve">  проведения мероприятий ГО и защиты населения и территорий от ЧС (%)</w:t>
      </w:r>
    </w:p>
    <w:p w:rsidR="009E7F84" w:rsidRPr="001C0105" w:rsidRDefault="009E7F84" w:rsidP="001C0105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C0105">
        <w:rPr>
          <w:rFonts w:ascii="Times New Roman" w:hAnsi="Times New Roman" w:cs="Times New Roman"/>
          <w:i/>
          <w:iCs/>
          <w:sz w:val="28"/>
          <w:szCs w:val="28"/>
        </w:rPr>
        <w:t xml:space="preserve">                </w:t>
      </w:r>
      <w:r w:rsidRPr="001C0105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I</w:t>
      </w:r>
      <w:r w:rsidRPr="001C0105">
        <w:rPr>
          <w:rFonts w:ascii="Times New Roman" w:hAnsi="Times New Roman" w:cs="Times New Roman"/>
          <w:sz w:val="28"/>
          <w:szCs w:val="28"/>
        </w:rPr>
        <w:t xml:space="preserve">–уровень достижения показателя результативности, </w:t>
      </w:r>
      <w:proofErr w:type="gramStart"/>
      <w:r w:rsidRPr="001C0105">
        <w:rPr>
          <w:rFonts w:ascii="Times New Roman" w:hAnsi="Times New Roman" w:cs="Times New Roman"/>
          <w:sz w:val="28"/>
          <w:szCs w:val="28"/>
        </w:rPr>
        <w:t>характеризующего  выполнение</w:t>
      </w:r>
      <w:proofErr w:type="gramEnd"/>
      <w:r w:rsidRPr="001C0105">
        <w:rPr>
          <w:rFonts w:ascii="Times New Roman" w:hAnsi="Times New Roman" w:cs="Times New Roman"/>
          <w:sz w:val="28"/>
          <w:szCs w:val="28"/>
        </w:rPr>
        <w:t xml:space="preserve"> мероприятия ( комплекс мероприятий); (</w:t>
      </w:r>
      <w:proofErr w:type="spellStart"/>
      <w:r w:rsidRPr="001C0105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Pr="001C0105">
        <w:rPr>
          <w:rFonts w:ascii="Times New Roman" w:hAnsi="Times New Roman" w:cs="Times New Roman"/>
          <w:sz w:val="28"/>
          <w:szCs w:val="28"/>
        </w:rPr>
        <w:t>)</w:t>
      </w:r>
    </w:p>
    <w:p w:rsidR="009E7F84" w:rsidRPr="001C0105" w:rsidRDefault="009E7F84" w:rsidP="001C0105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C010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С</w:t>
      </w:r>
      <w:r w:rsidRPr="001C010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C0105">
        <w:rPr>
          <w:rFonts w:ascii="Times New Roman" w:hAnsi="Times New Roman" w:cs="Times New Roman"/>
          <w:sz w:val="28"/>
          <w:szCs w:val="28"/>
        </w:rPr>
        <w:t xml:space="preserve">– уровень исполнения запланированного объема финансирования </w:t>
      </w:r>
      <w:proofErr w:type="gramStart"/>
      <w:r w:rsidRPr="001C0105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9E7F84" w:rsidRPr="001C0105" w:rsidRDefault="009E7F84" w:rsidP="001C010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C0105">
        <w:rPr>
          <w:rFonts w:ascii="Times New Roman" w:hAnsi="Times New Roman" w:cs="Times New Roman"/>
          <w:sz w:val="28"/>
          <w:szCs w:val="28"/>
        </w:rPr>
        <w:t>выполнение мероприятия (тыс</w:t>
      </w:r>
      <w:proofErr w:type="gramStart"/>
      <w:r w:rsidRPr="001C010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C0105">
        <w:rPr>
          <w:rFonts w:ascii="Times New Roman" w:hAnsi="Times New Roman" w:cs="Times New Roman"/>
          <w:sz w:val="28"/>
          <w:szCs w:val="28"/>
        </w:rPr>
        <w:t>уб.)</w:t>
      </w:r>
    </w:p>
    <w:p w:rsidR="009E7F84" w:rsidRPr="001C0105" w:rsidRDefault="009E7F84" w:rsidP="001C0105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0105">
        <w:rPr>
          <w:rFonts w:ascii="Times New Roman" w:hAnsi="Times New Roman" w:cs="Times New Roman"/>
          <w:sz w:val="28"/>
          <w:szCs w:val="28"/>
        </w:rPr>
        <w:t xml:space="preserve">   </w:t>
      </w:r>
      <w:r w:rsidRPr="001C0105">
        <w:rPr>
          <w:rFonts w:ascii="Times New Roman" w:hAnsi="Times New Roman" w:cs="Times New Roman"/>
          <w:b/>
          <w:bCs/>
          <w:sz w:val="28"/>
          <w:szCs w:val="28"/>
        </w:rPr>
        <w:t>3)   Площадь  благоустроенной территории:</w:t>
      </w:r>
    </w:p>
    <w:p w:rsidR="009E7F84" w:rsidRPr="001C0105" w:rsidRDefault="009E7F84" w:rsidP="001C010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C0105">
        <w:rPr>
          <w:rFonts w:ascii="Times New Roman" w:hAnsi="Times New Roman" w:cs="Times New Roman"/>
          <w:sz w:val="28"/>
          <w:szCs w:val="28"/>
        </w:rPr>
        <w:tab/>
      </w:r>
      <w:r w:rsidRPr="001C0105">
        <w:rPr>
          <w:rFonts w:ascii="Times New Roman" w:hAnsi="Times New Roman" w:cs="Times New Roman"/>
          <w:sz w:val="28"/>
          <w:szCs w:val="28"/>
        </w:rPr>
        <w:tab/>
        <w:t>Площадь благоустроенной</w:t>
      </w:r>
      <w:r w:rsidRPr="001C0105">
        <w:rPr>
          <w:rFonts w:ascii="Times New Roman" w:hAnsi="Times New Roman" w:cs="Times New Roman"/>
          <w:sz w:val="28"/>
          <w:szCs w:val="28"/>
        </w:rPr>
        <w:tab/>
        <w:t>территории - абсолютный показатель, характеризующий площадь благоустроенной территории за период реализации программы. (тыс.кв</w:t>
      </w:r>
      <w:proofErr w:type="gramStart"/>
      <w:r w:rsidRPr="001C0105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1C0105">
        <w:rPr>
          <w:rFonts w:ascii="Times New Roman" w:hAnsi="Times New Roman" w:cs="Times New Roman"/>
          <w:sz w:val="28"/>
          <w:szCs w:val="28"/>
        </w:rPr>
        <w:t>)</w:t>
      </w:r>
    </w:p>
    <w:p w:rsidR="009E7F84" w:rsidRPr="001C0105" w:rsidRDefault="009E7F84" w:rsidP="001C0105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1C0105">
        <w:rPr>
          <w:rFonts w:ascii="Times New Roman" w:hAnsi="Times New Roman" w:cs="Times New Roman"/>
          <w:b/>
          <w:bCs/>
          <w:sz w:val="28"/>
          <w:szCs w:val="28"/>
        </w:rPr>
        <w:t xml:space="preserve">4)  </w:t>
      </w:r>
      <w:r w:rsidRPr="001C0105">
        <w:rPr>
          <w:rFonts w:ascii="Times New Roman" w:hAnsi="Times New Roman" w:cs="Times New Roman"/>
          <w:spacing w:val="-21"/>
          <w:sz w:val="28"/>
          <w:szCs w:val="28"/>
        </w:rPr>
        <w:t xml:space="preserve">  </w:t>
      </w:r>
      <w:r w:rsidRPr="001C0105">
        <w:rPr>
          <w:rFonts w:ascii="Times New Roman" w:hAnsi="Times New Roman" w:cs="Times New Roman"/>
          <w:b/>
          <w:bCs/>
          <w:spacing w:val="-21"/>
          <w:sz w:val="28"/>
          <w:szCs w:val="28"/>
        </w:rPr>
        <w:t>Площадь территории,  требующая опашки:</w:t>
      </w:r>
      <w:r w:rsidRPr="001C0105">
        <w:rPr>
          <w:rFonts w:ascii="Times New Roman" w:hAnsi="Times New Roman" w:cs="Times New Roman"/>
          <w:spacing w:val="-21"/>
          <w:sz w:val="28"/>
          <w:szCs w:val="28"/>
        </w:rPr>
        <w:t xml:space="preserve">   </w:t>
      </w:r>
      <w:r w:rsidRPr="001C0105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</w:p>
    <w:p w:rsidR="009E7F84" w:rsidRPr="001C0105" w:rsidRDefault="009E7F84" w:rsidP="001C010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C0105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</w:t>
      </w:r>
      <w:r w:rsidRPr="001C0105">
        <w:rPr>
          <w:rFonts w:ascii="Times New Roman" w:hAnsi="Times New Roman" w:cs="Times New Roman"/>
          <w:sz w:val="28"/>
          <w:szCs w:val="28"/>
        </w:rPr>
        <w:t>Площадь территории, требующая опашки – абсолютный показатель, характеризующий площадь пашенной территории к концу реализации программы</w:t>
      </w:r>
      <w:proofErr w:type="gramStart"/>
      <w:r w:rsidRPr="001C010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C010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C0105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1C0105">
        <w:rPr>
          <w:rFonts w:ascii="Times New Roman" w:hAnsi="Times New Roman" w:cs="Times New Roman"/>
          <w:sz w:val="28"/>
          <w:szCs w:val="28"/>
        </w:rPr>
        <w:t>ыс.кв.м.)</w:t>
      </w:r>
    </w:p>
    <w:p w:rsidR="009E7F84" w:rsidRPr="001C0105" w:rsidRDefault="009E7F84" w:rsidP="001C0105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1C0105">
        <w:rPr>
          <w:rFonts w:ascii="Times New Roman" w:hAnsi="Times New Roman" w:cs="Times New Roman"/>
          <w:b/>
          <w:bCs/>
          <w:sz w:val="28"/>
          <w:szCs w:val="28"/>
        </w:rPr>
        <w:t xml:space="preserve">5)   </w:t>
      </w:r>
      <w:r w:rsidRPr="001C0105">
        <w:rPr>
          <w:rFonts w:ascii="Times New Roman" w:hAnsi="Times New Roman" w:cs="Times New Roman"/>
          <w:b/>
          <w:bCs/>
          <w:spacing w:val="-21"/>
          <w:sz w:val="28"/>
          <w:szCs w:val="28"/>
        </w:rPr>
        <w:t>Уровень подготовленности  населения  по  предупреждению пожарной  безопасности:</w:t>
      </w:r>
      <w:r w:rsidRPr="001C0105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</w:p>
    <w:p w:rsidR="009E7F84" w:rsidRPr="001C0105" w:rsidRDefault="009E7F84" w:rsidP="001C0105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C0105">
        <w:rPr>
          <w:rFonts w:ascii="Times New Roman" w:hAnsi="Times New Roman" w:cs="Times New Roman"/>
          <w:b/>
          <w:bCs/>
          <w:sz w:val="28"/>
          <w:szCs w:val="28"/>
        </w:rPr>
        <w:t>Упн=</w:t>
      </w:r>
      <w:proofErr w:type="spellEnd"/>
      <w:r w:rsidRPr="001C01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C0105">
        <w:rPr>
          <w:rFonts w:ascii="Times New Roman" w:hAnsi="Times New Roman" w:cs="Times New Roman"/>
          <w:b/>
          <w:bCs/>
          <w:sz w:val="28"/>
          <w:szCs w:val="28"/>
        </w:rPr>
        <w:t>Пчн</w:t>
      </w:r>
      <w:proofErr w:type="spellEnd"/>
      <w:r w:rsidRPr="001C0105">
        <w:rPr>
          <w:rFonts w:ascii="Times New Roman" w:hAnsi="Times New Roman" w:cs="Times New Roman"/>
          <w:b/>
          <w:bCs/>
          <w:sz w:val="28"/>
          <w:szCs w:val="28"/>
        </w:rPr>
        <w:t>/</w:t>
      </w:r>
      <w:proofErr w:type="spellStart"/>
      <w:r w:rsidRPr="001C0105">
        <w:rPr>
          <w:rFonts w:ascii="Times New Roman" w:hAnsi="Times New Roman" w:cs="Times New Roman"/>
          <w:b/>
          <w:bCs/>
          <w:sz w:val="28"/>
          <w:szCs w:val="28"/>
        </w:rPr>
        <w:t>Очн</w:t>
      </w:r>
      <w:proofErr w:type="spellEnd"/>
      <w:r w:rsidRPr="001C0105">
        <w:rPr>
          <w:rFonts w:ascii="Times New Roman" w:hAnsi="Times New Roman" w:cs="Times New Roman"/>
          <w:b/>
          <w:bCs/>
          <w:sz w:val="28"/>
          <w:szCs w:val="28"/>
        </w:rPr>
        <w:t xml:space="preserve"> *100% ,где:</w:t>
      </w:r>
    </w:p>
    <w:p w:rsidR="009E7F84" w:rsidRPr="001C0105" w:rsidRDefault="009E7F84" w:rsidP="001C0105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E7F84" w:rsidRPr="001C0105" w:rsidRDefault="009E7F84" w:rsidP="001C010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C0105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proofErr w:type="spellStart"/>
      <w:r w:rsidRPr="001C0105">
        <w:rPr>
          <w:rFonts w:ascii="Times New Roman" w:hAnsi="Times New Roman" w:cs="Times New Roman"/>
          <w:b/>
          <w:bCs/>
          <w:sz w:val="28"/>
          <w:szCs w:val="28"/>
        </w:rPr>
        <w:t>Уп</w:t>
      </w:r>
      <w:proofErr w:type="gramStart"/>
      <w:r w:rsidRPr="001C0105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1C010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1C0105">
        <w:rPr>
          <w:rFonts w:ascii="Times New Roman" w:hAnsi="Times New Roman" w:cs="Times New Roman"/>
          <w:sz w:val="28"/>
          <w:szCs w:val="28"/>
        </w:rPr>
        <w:t xml:space="preserve"> уровень подготовленности населения по предупреждению пожарной безопасности (%)</w:t>
      </w:r>
    </w:p>
    <w:p w:rsidR="009E7F84" w:rsidRPr="001C0105" w:rsidRDefault="009E7F84" w:rsidP="001C0105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0105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Pr="001C0105">
        <w:rPr>
          <w:rFonts w:ascii="Times New Roman" w:hAnsi="Times New Roman" w:cs="Times New Roman"/>
          <w:b/>
          <w:bCs/>
          <w:sz w:val="28"/>
          <w:szCs w:val="28"/>
        </w:rPr>
        <w:t>Пч</w:t>
      </w:r>
      <w:proofErr w:type="gramStart"/>
      <w:r w:rsidRPr="001C0105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1C0105">
        <w:rPr>
          <w:rFonts w:ascii="Times New Roman" w:hAnsi="Times New Roman" w:cs="Times New Roman"/>
          <w:b/>
          <w:bCs/>
          <w:sz w:val="28"/>
          <w:szCs w:val="28"/>
        </w:rPr>
        <w:t>-</w:t>
      </w:r>
      <w:proofErr w:type="gramEnd"/>
      <w:r w:rsidRPr="001C01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C0105">
        <w:rPr>
          <w:rFonts w:ascii="Times New Roman" w:hAnsi="Times New Roman" w:cs="Times New Roman"/>
          <w:sz w:val="28"/>
          <w:szCs w:val="28"/>
        </w:rPr>
        <w:t>подготовленная численность населения (чел)</w:t>
      </w:r>
    </w:p>
    <w:p w:rsidR="009E7F84" w:rsidRPr="001C0105" w:rsidRDefault="009E7F84" w:rsidP="001C010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C0105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proofErr w:type="spellStart"/>
      <w:r w:rsidRPr="001C0105">
        <w:rPr>
          <w:rFonts w:ascii="Times New Roman" w:hAnsi="Times New Roman" w:cs="Times New Roman"/>
          <w:b/>
          <w:bCs/>
          <w:sz w:val="28"/>
          <w:szCs w:val="28"/>
        </w:rPr>
        <w:t>Оч</w:t>
      </w:r>
      <w:proofErr w:type="gramStart"/>
      <w:r w:rsidRPr="001C0105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1C0105">
        <w:rPr>
          <w:rFonts w:ascii="Times New Roman" w:hAnsi="Times New Roman" w:cs="Times New Roman"/>
          <w:b/>
          <w:bCs/>
          <w:sz w:val="28"/>
          <w:szCs w:val="28"/>
        </w:rPr>
        <w:t>-</w:t>
      </w:r>
      <w:proofErr w:type="gramEnd"/>
      <w:r w:rsidRPr="001C0105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1C0105">
        <w:rPr>
          <w:rFonts w:ascii="Times New Roman" w:hAnsi="Times New Roman" w:cs="Times New Roman"/>
          <w:sz w:val="28"/>
          <w:szCs w:val="28"/>
        </w:rPr>
        <w:t>общая численность населения</w:t>
      </w:r>
      <w:r w:rsidRPr="001C0105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1C0105">
        <w:rPr>
          <w:rFonts w:ascii="Times New Roman" w:hAnsi="Times New Roman" w:cs="Times New Roman"/>
          <w:sz w:val="28"/>
          <w:szCs w:val="28"/>
        </w:rPr>
        <w:t>(чел)</w:t>
      </w:r>
    </w:p>
    <w:p w:rsidR="009E7F84" w:rsidRPr="001C0105" w:rsidRDefault="009E7F84" w:rsidP="001C0105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1C0105">
        <w:rPr>
          <w:rFonts w:ascii="Times New Roman" w:hAnsi="Times New Roman" w:cs="Times New Roman"/>
          <w:b/>
          <w:bCs/>
          <w:sz w:val="28"/>
          <w:szCs w:val="28"/>
        </w:rPr>
        <w:t xml:space="preserve"> 6) Информирование населения о  деятельности органов местного самоуправления:</w:t>
      </w:r>
    </w:p>
    <w:p w:rsidR="009E7F84" w:rsidRPr="001C0105" w:rsidRDefault="009E7F84" w:rsidP="001C010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C010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C0105">
        <w:rPr>
          <w:rFonts w:ascii="Times New Roman" w:hAnsi="Times New Roman" w:cs="Times New Roman"/>
          <w:sz w:val="28"/>
          <w:szCs w:val="28"/>
        </w:rPr>
        <w:t>Информирование населения о  деятельности органов местного самоуправления - абсолютный показатель, характеризующий количество публикаций ежегодно</w:t>
      </w:r>
      <w:proofErr w:type="gramStart"/>
      <w:r w:rsidRPr="001C010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C010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C0105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1C0105">
        <w:rPr>
          <w:rFonts w:ascii="Times New Roman" w:hAnsi="Times New Roman" w:cs="Times New Roman"/>
          <w:sz w:val="28"/>
          <w:szCs w:val="28"/>
        </w:rPr>
        <w:t>д.)</w:t>
      </w:r>
    </w:p>
    <w:p w:rsidR="009E7F84" w:rsidRPr="001C0105" w:rsidRDefault="009E7F84" w:rsidP="001C010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1C0105">
        <w:rPr>
          <w:rFonts w:ascii="Times New Roman" w:hAnsi="Times New Roman" w:cs="Times New Roman"/>
          <w:b/>
          <w:bCs/>
          <w:sz w:val="28"/>
          <w:szCs w:val="28"/>
        </w:rPr>
        <w:t>7)</w:t>
      </w:r>
      <w:r w:rsidRPr="001C0105">
        <w:rPr>
          <w:rFonts w:ascii="Times New Roman" w:hAnsi="Times New Roman" w:cs="Times New Roman"/>
        </w:rPr>
        <w:t xml:space="preserve"> </w:t>
      </w:r>
      <w:r w:rsidRPr="001C0105">
        <w:rPr>
          <w:rFonts w:ascii="Times New Roman" w:hAnsi="Times New Roman" w:cs="Times New Roman"/>
          <w:b/>
          <w:bCs/>
          <w:sz w:val="28"/>
          <w:szCs w:val="28"/>
        </w:rPr>
        <w:t>Доля фактического количества проведенных процедур закупок в общем количестве запланированных закупок</w:t>
      </w:r>
      <w:r w:rsidRPr="001C0105">
        <w:rPr>
          <w:rFonts w:ascii="Times New Roman" w:hAnsi="Times New Roman" w:cs="Times New Roman"/>
          <w:sz w:val="28"/>
          <w:szCs w:val="28"/>
        </w:rPr>
        <w:t xml:space="preserve">:   </w:t>
      </w:r>
    </w:p>
    <w:p w:rsidR="009E7F84" w:rsidRPr="001C0105" w:rsidRDefault="009E7F84" w:rsidP="001C010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9E7F84" w:rsidRPr="001C0105" w:rsidRDefault="009E7F84" w:rsidP="001C0105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0105">
        <w:rPr>
          <w:rFonts w:ascii="Times New Roman" w:hAnsi="Times New Roman" w:cs="Times New Roman"/>
          <w:b/>
          <w:bCs/>
          <w:sz w:val="28"/>
          <w:szCs w:val="28"/>
        </w:rPr>
        <w:t>ДФЗ= КПЗ/КЗЗ *100%, где</w:t>
      </w:r>
    </w:p>
    <w:p w:rsidR="009E7F84" w:rsidRPr="001C0105" w:rsidRDefault="009E7F84" w:rsidP="001C0105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E7F84" w:rsidRPr="001C0105" w:rsidRDefault="009E7F84" w:rsidP="001C010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C0105">
        <w:rPr>
          <w:rFonts w:ascii="Times New Roman" w:hAnsi="Times New Roman" w:cs="Times New Roman"/>
          <w:b/>
          <w:bCs/>
          <w:sz w:val="28"/>
          <w:szCs w:val="28"/>
        </w:rPr>
        <w:t xml:space="preserve">  ДФ</w:t>
      </w:r>
      <w:proofErr w:type="gramStart"/>
      <w:r w:rsidRPr="001C0105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Pr="001C010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1C0105">
        <w:rPr>
          <w:rFonts w:ascii="Times New Roman" w:hAnsi="Times New Roman" w:cs="Times New Roman"/>
          <w:sz w:val="28"/>
          <w:szCs w:val="28"/>
        </w:rPr>
        <w:t xml:space="preserve"> Доля фактического количества проведенных процедур закупок</w:t>
      </w:r>
    </w:p>
    <w:p w:rsidR="009E7F84" w:rsidRPr="001C0105" w:rsidRDefault="009E7F84" w:rsidP="001C010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C0105">
        <w:rPr>
          <w:rFonts w:ascii="Times New Roman" w:hAnsi="Times New Roman" w:cs="Times New Roman"/>
          <w:b/>
          <w:bCs/>
          <w:sz w:val="28"/>
          <w:szCs w:val="28"/>
        </w:rPr>
        <w:t xml:space="preserve">  КЗ</w:t>
      </w:r>
      <w:proofErr w:type="gramStart"/>
      <w:r w:rsidRPr="001C0105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Pr="001C010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1C0105">
        <w:rPr>
          <w:rFonts w:ascii="Times New Roman" w:hAnsi="Times New Roman" w:cs="Times New Roman"/>
          <w:sz w:val="28"/>
          <w:szCs w:val="28"/>
        </w:rPr>
        <w:t xml:space="preserve"> количество запланированных закупок</w:t>
      </w:r>
    </w:p>
    <w:p w:rsidR="009E7F84" w:rsidRPr="001C0105" w:rsidRDefault="009E7F84" w:rsidP="001C010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C0105">
        <w:rPr>
          <w:rFonts w:ascii="Times New Roman" w:hAnsi="Times New Roman" w:cs="Times New Roman"/>
          <w:b/>
          <w:bCs/>
          <w:sz w:val="28"/>
          <w:szCs w:val="28"/>
        </w:rPr>
        <w:t xml:space="preserve">  КП</w:t>
      </w:r>
      <w:proofErr w:type="gramStart"/>
      <w:r w:rsidRPr="001C0105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Pr="001C010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1C0105">
        <w:rPr>
          <w:rFonts w:ascii="Times New Roman" w:hAnsi="Times New Roman" w:cs="Times New Roman"/>
          <w:sz w:val="28"/>
          <w:szCs w:val="28"/>
        </w:rPr>
        <w:t xml:space="preserve"> количество проведенных закупок </w:t>
      </w:r>
    </w:p>
    <w:p w:rsidR="009E7F84" w:rsidRDefault="009E7F84" w:rsidP="003F4BB3">
      <w:pPr>
        <w:ind w:left="720"/>
        <w:jc w:val="both"/>
        <w:rPr>
          <w:sz w:val="28"/>
          <w:szCs w:val="28"/>
        </w:rPr>
      </w:pPr>
    </w:p>
    <w:p w:rsidR="009E7F84" w:rsidRPr="001C0105" w:rsidRDefault="009E7F84" w:rsidP="001C0105">
      <w:pPr>
        <w:numPr>
          <w:ilvl w:val="0"/>
          <w:numId w:val="3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0105">
        <w:rPr>
          <w:rFonts w:ascii="Times New Roman" w:hAnsi="Times New Roman" w:cs="Times New Roman"/>
          <w:b/>
          <w:bCs/>
          <w:sz w:val="28"/>
          <w:szCs w:val="28"/>
        </w:rPr>
        <w:t>Обоснование потребности в необходимых ресурсах</w:t>
      </w:r>
    </w:p>
    <w:p w:rsidR="009E7F84" w:rsidRPr="001C0105" w:rsidRDefault="009E7F84" w:rsidP="001C0105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C0105">
        <w:rPr>
          <w:rFonts w:ascii="Times New Roman" w:hAnsi="Times New Roman" w:cs="Times New Roman"/>
          <w:sz w:val="28"/>
          <w:szCs w:val="28"/>
        </w:rPr>
        <w:t xml:space="preserve">Финансирование программы  </w:t>
      </w:r>
      <w:r w:rsidRPr="001C0105">
        <w:rPr>
          <w:rFonts w:ascii="Times New Roman" w:hAnsi="Times New Roman" w:cs="Times New Roman"/>
          <w:b/>
          <w:bCs/>
          <w:sz w:val="28"/>
          <w:szCs w:val="28"/>
        </w:rPr>
        <w:t>на  2019- 2021 годы</w:t>
      </w:r>
      <w:r w:rsidRPr="001C0105">
        <w:rPr>
          <w:rFonts w:ascii="Times New Roman" w:hAnsi="Times New Roman" w:cs="Times New Roman"/>
          <w:sz w:val="28"/>
          <w:szCs w:val="28"/>
        </w:rPr>
        <w:t xml:space="preserve"> составляет  </w:t>
      </w:r>
      <w:r w:rsidRPr="00436D1D">
        <w:rPr>
          <w:rFonts w:ascii="Times New Roman" w:hAnsi="Times New Roman" w:cs="Times New Roman"/>
          <w:sz w:val="28"/>
          <w:szCs w:val="28"/>
        </w:rPr>
        <w:t>13 347,6</w:t>
      </w:r>
      <w:r w:rsidRPr="001C010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C0105">
        <w:rPr>
          <w:rFonts w:ascii="Times New Roman" w:hAnsi="Times New Roman" w:cs="Times New Roman"/>
          <w:sz w:val="28"/>
          <w:szCs w:val="28"/>
        </w:rPr>
        <w:t>тыс. рублей.</w:t>
      </w:r>
    </w:p>
    <w:p w:rsidR="009E7F84" w:rsidRPr="001C0105" w:rsidRDefault="009E7F84" w:rsidP="001C0105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C0105">
        <w:rPr>
          <w:rFonts w:ascii="Times New Roman" w:hAnsi="Times New Roman" w:cs="Times New Roman"/>
          <w:sz w:val="28"/>
          <w:szCs w:val="28"/>
        </w:rPr>
        <w:t xml:space="preserve">Финансирование Программы по годам: </w:t>
      </w:r>
    </w:p>
    <w:p w:rsidR="009E7F84" w:rsidRPr="001C0105" w:rsidRDefault="009E7F84" w:rsidP="001C0105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C0105">
        <w:rPr>
          <w:rFonts w:ascii="Times New Roman" w:hAnsi="Times New Roman" w:cs="Times New Roman"/>
          <w:sz w:val="28"/>
          <w:szCs w:val="28"/>
        </w:rPr>
        <w:t xml:space="preserve"> </w:t>
      </w:r>
      <w:r w:rsidRPr="001C0105">
        <w:rPr>
          <w:rFonts w:ascii="Times New Roman" w:hAnsi="Times New Roman" w:cs="Times New Roman"/>
          <w:b/>
          <w:bCs/>
          <w:sz w:val="28"/>
          <w:szCs w:val="28"/>
        </w:rPr>
        <w:t>2019 год</w:t>
      </w:r>
      <w:r w:rsidRPr="001C0105">
        <w:rPr>
          <w:rFonts w:ascii="Times New Roman" w:hAnsi="Times New Roman" w:cs="Times New Roman"/>
          <w:sz w:val="28"/>
          <w:szCs w:val="28"/>
        </w:rPr>
        <w:t xml:space="preserve">, всего – 3 068,3  тыс. рублей,  из бюджета Купцовского сельского поселения  Котовского муниципального района </w:t>
      </w:r>
    </w:p>
    <w:p w:rsidR="009E7F84" w:rsidRPr="001C0105" w:rsidRDefault="009E7F84" w:rsidP="001C0105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C0105">
        <w:rPr>
          <w:rFonts w:ascii="Times New Roman" w:hAnsi="Times New Roman" w:cs="Times New Roman"/>
          <w:b/>
          <w:bCs/>
          <w:sz w:val="28"/>
          <w:szCs w:val="28"/>
        </w:rPr>
        <w:t>2020 год</w:t>
      </w:r>
      <w:r w:rsidRPr="001C0105">
        <w:rPr>
          <w:rFonts w:ascii="Times New Roman" w:hAnsi="Times New Roman" w:cs="Times New Roman"/>
          <w:sz w:val="28"/>
          <w:szCs w:val="28"/>
        </w:rPr>
        <w:t>, всего – 2 941,9  тыс. рублей,  из бюджета Купцовского сельского поселения  Котовского муниципального района</w:t>
      </w:r>
    </w:p>
    <w:p w:rsidR="009E7F84" w:rsidRPr="001C0105" w:rsidRDefault="009E7F84" w:rsidP="001C0105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36D1D">
        <w:rPr>
          <w:rFonts w:ascii="Times New Roman" w:hAnsi="Times New Roman" w:cs="Times New Roman"/>
          <w:b/>
          <w:bCs/>
          <w:sz w:val="28"/>
          <w:szCs w:val="28"/>
        </w:rPr>
        <w:t>2021 год</w:t>
      </w:r>
      <w:r w:rsidRPr="00436D1D">
        <w:rPr>
          <w:rFonts w:ascii="Times New Roman" w:hAnsi="Times New Roman" w:cs="Times New Roman"/>
          <w:sz w:val="28"/>
          <w:szCs w:val="28"/>
        </w:rPr>
        <w:t>, всего – 7 337,4 тыс</w:t>
      </w:r>
      <w:r w:rsidRPr="001C0105">
        <w:rPr>
          <w:rFonts w:ascii="Times New Roman" w:hAnsi="Times New Roman" w:cs="Times New Roman"/>
          <w:sz w:val="28"/>
          <w:szCs w:val="28"/>
        </w:rPr>
        <w:t xml:space="preserve">. рублей, из бюджета Купцовского </w:t>
      </w:r>
      <w:r w:rsidRPr="001C0105">
        <w:rPr>
          <w:rFonts w:ascii="Times New Roman" w:hAnsi="Times New Roman" w:cs="Times New Roman"/>
          <w:sz w:val="28"/>
          <w:szCs w:val="28"/>
        </w:rPr>
        <w:lastRenderedPageBreak/>
        <w:t>сельского поселения  Котовского муниципального района</w:t>
      </w:r>
    </w:p>
    <w:p w:rsidR="009E7F84" w:rsidRPr="001C0105" w:rsidRDefault="009E7F84" w:rsidP="001C0105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C0105">
        <w:rPr>
          <w:rFonts w:ascii="Times New Roman" w:hAnsi="Times New Roman" w:cs="Times New Roman"/>
          <w:sz w:val="28"/>
          <w:szCs w:val="28"/>
        </w:rPr>
        <w:t xml:space="preserve"> С учетом возможностей бюджета  Купцовского сельского поселения Котовского муниципального района объемы средств, направляемых на реализацию Программы,  могут быть  уточнены  в течени</w:t>
      </w:r>
      <w:proofErr w:type="gramStart"/>
      <w:r w:rsidRPr="001C010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C0105">
        <w:rPr>
          <w:rFonts w:ascii="Times New Roman" w:hAnsi="Times New Roman" w:cs="Times New Roman"/>
          <w:sz w:val="28"/>
          <w:szCs w:val="28"/>
        </w:rPr>
        <w:t xml:space="preserve"> финансового года. Распределение бюджетных ассигнований по мероприятиям приведено в приложении к настоящей программе.    </w:t>
      </w:r>
    </w:p>
    <w:p w:rsidR="009E7F84" w:rsidRPr="001C0105" w:rsidRDefault="009E7F84" w:rsidP="001C0105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01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Pr="001C0105"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</w:p>
    <w:p w:rsidR="009E7F84" w:rsidRPr="001C0105" w:rsidRDefault="009E7F84" w:rsidP="00F26536">
      <w:pPr>
        <w:numPr>
          <w:ilvl w:val="0"/>
          <w:numId w:val="3"/>
        </w:numPr>
        <w:spacing w:after="0" w:line="240" w:lineRule="auto"/>
        <w:ind w:left="0" w:firstLine="6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0105">
        <w:rPr>
          <w:rFonts w:ascii="Times New Roman" w:hAnsi="Times New Roman" w:cs="Times New Roman"/>
          <w:b/>
          <w:bCs/>
          <w:sz w:val="28"/>
          <w:szCs w:val="28"/>
        </w:rPr>
        <w:t>Механизм реализации</w:t>
      </w:r>
    </w:p>
    <w:p w:rsidR="009E7F84" w:rsidRPr="009F169C" w:rsidRDefault="009E7F84" w:rsidP="001C0105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9F169C">
        <w:rPr>
          <w:rFonts w:ascii="Times New Roman" w:hAnsi="Times New Roman" w:cs="Times New Roman"/>
          <w:sz w:val="28"/>
          <w:szCs w:val="28"/>
        </w:rPr>
        <w:t>Ведомственная целевая программа «Обеспечение деятельности  администрации Купцовского  сельского  поселения  на  2019- 2021 годы</w:t>
      </w:r>
      <w:r w:rsidRPr="009F169C">
        <w:rPr>
          <w:rFonts w:ascii="Times New Roman" w:hAnsi="Times New Roman" w:cs="Times New Roman"/>
          <w:color w:val="000000"/>
          <w:spacing w:val="-2"/>
          <w:sz w:val="28"/>
          <w:szCs w:val="28"/>
        </w:rPr>
        <w:t>»</w:t>
      </w:r>
    </w:p>
    <w:p w:rsidR="009E7F84" w:rsidRPr="009F169C" w:rsidRDefault="009E7F84" w:rsidP="001C0105">
      <w:pPr>
        <w:spacing w:after="0" w:line="240" w:lineRule="auto"/>
        <w:ind w:firstLine="680"/>
        <w:jc w:val="both"/>
        <w:rPr>
          <w:rFonts w:ascii="Times New Roman" w:hAnsi="Times New Roman" w:cs="Times New Roman"/>
        </w:rPr>
      </w:pPr>
      <w:r w:rsidRPr="009F169C">
        <w:rPr>
          <w:rFonts w:ascii="Times New Roman" w:hAnsi="Times New Roman" w:cs="Times New Roman"/>
          <w:sz w:val="28"/>
          <w:szCs w:val="28"/>
        </w:rPr>
        <w:t>реализуется администрацией Купцовского сельского поселения Котовского муниципального района в установленных сферах деятельности</w:t>
      </w:r>
      <w:r w:rsidRPr="009F169C">
        <w:rPr>
          <w:rFonts w:ascii="Times New Roman" w:hAnsi="Times New Roman" w:cs="Times New Roman"/>
        </w:rPr>
        <w:t>.</w:t>
      </w:r>
    </w:p>
    <w:p w:rsidR="009E7F84" w:rsidRPr="009F169C" w:rsidRDefault="009E7F84" w:rsidP="001C0105">
      <w:pPr>
        <w:pStyle w:val="a6"/>
        <w:spacing w:before="0" w:beforeAutospacing="0" w:after="0" w:afterAutospacing="0"/>
        <w:ind w:firstLine="680"/>
        <w:jc w:val="both"/>
        <w:rPr>
          <w:sz w:val="28"/>
          <w:szCs w:val="28"/>
        </w:rPr>
      </w:pPr>
      <w:proofErr w:type="gramStart"/>
      <w:r w:rsidRPr="009F169C">
        <w:rPr>
          <w:sz w:val="28"/>
          <w:szCs w:val="28"/>
        </w:rPr>
        <w:t>Контроль за</w:t>
      </w:r>
      <w:proofErr w:type="gramEnd"/>
      <w:r w:rsidRPr="009F169C">
        <w:rPr>
          <w:sz w:val="28"/>
          <w:szCs w:val="28"/>
        </w:rPr>
        <w:t xml:space="preserve"> ходом выполнения программы осуществляет глава администрации Купцовского сельского поселения  Котовского муниципального района, специалисты администрации.</w:t>
      </w:r>
    </w:p>
    <w:p w:rsidR="009E7F84" w:rsidRPr="009F169C" w:rsidRDefault="009E7F84" w:rsidP="001C0105">
      <w:pPr>
        <w:pStyle w:val="a6"/>
        <w:spacing w:before="0" w:beforeAutospacing="0" w:after="0" w:afterAutospacing="0"/>
        <w:ind w:firstLine="680"/>
        <w:jc w:val="both"/>
        <w:rPr>
          <w:sz w:val="28"/>
          <w:szCs w:val="28"/>
        </w:rPr>
      </w:pPr>
      <w:r w:rsidRPr="009F169C">
        <w:rPr>
          <w:sz w:val="28"/>
          <w:szCs w:val="28"/>
        </w:rPr>
        <w:t>В целях определения степени достижения поставленных целей и задач, подведения итогов реализации программы за отчетный год и весь период действия администрация Купцовского сельского поселения Котовского муниципального района проводит оценку эффективности реализации программы в соответствии с установленным порядком оценки эффективности реализации муниципальных и ведомственных целевых программ.</w:t>
      </w:r>
    </w:p>
    <w:p w:rsidR="009E7F84" w:rsidRPr="009F169C" w:rsidRDefault="009E7F84" w:rsidP="001C0105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F169C">
        <w:rPr>
          <w:rFonts w:ascii="Times New Roman" w:hAnsi="Times New Roman" w:cs="Times New Roman"/>
          <w:sz w:val="28"/>
          <w:szCs w:val="28"/>
        </w:rPr>
        <w:t xml:space="preserve">Отчет о выполнении ведомственной целевой программы, включая меры по повышению эффективности ее реализации, представляется  специалистами  администрации  в  финансовый отдел администрации Котовского муниципального района   не  позднее 1  апреля года,  следующего </w:t>
      </w:r>
      <w:proofErr w:type="gramStart"/>
      <w:r w:rsidRPr="009F169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9F169C">
        <w:rPr>
          <w:rFonts w:ascii="Times New Roman" w:hAnsi="Times New Roman" w:cs="Times New Roman"/>
          <w:sz w:val="28"/>
          <w:szCs w:val="28"/>
        </w:rPr>
        <w:t xml:space="preserve">  отчетным.</w:t>
      </w:r>
    </w:p>
    <w:p w:rsidR="009E7F84" w:rsidRPr="009F169C" w:rsidRDefault="009E7F84" w:rsidP="001C010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9E7F84" w:rsidRPr="009F169C" w:rsidRDefault="009E7F84" w:rsidP="003F4BB3">
      <w:pPr>
        <w:rPr>
          <w:sz w:val="28"/>
          <w:szCs w:val="28"/>
        </w:rPr>
        <w:sectPr w:rsidR="009E7F84" w:rsidRPr="009F169C" w:rsidSect="00A41014">
          <w:pgSz w:w="11909" w:h="16834"/>
          <w:pgMar w:top="899" w:right="929" w:bottom="719" w:left="1620" w:header="720" w:footer="720" w:gutter="0"/>
          <w:cols w:space="720"/>
        </w:sectPr>
      </w:pPr>
    </w:p>
    <w:p w:rsidR="009E7F84" w:rsidRPr="009F169C" w:rsidRDefault="009E7F84" w:rsidP="00C7346F">
      <w:pPr>
        <w:tabs>
          <w:tab w:val="left" w:pos="9620"/>
        </w:tabs>
      </w:pPr>
    </w:p>
    <w:p w:rsidR="009E7F84" w:rsidRPr="001C0105" w:rsidRDefault="009E7F84" w:rsidP="001C0105">
      <w:pPr>
        <w:tabs>
          <w:tab w:val="left" w:pos="962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1C0105">
        <w:rPr>
          <w:rFonts w:ascii="Times New Roman" w:hAnsi="Times New Roman" w:cs="Times New Roman"/>
          <w:b/>
          <w:bCs/>
          <w:sz w:val="18"/>
          <w:szCs w:val="18"/>
        </w:rPr>
        <w:t xml:space="preserve"> Приложение к ведомственной целевой Программе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7F84" w:rsidRPr="001C0105" w:rsidRDefault="009E7F84" w:rsidP="001C010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1C0105">
        <w:rPr>
          <w:rFonts w:ascii="Times New Roman" w:hAnsi="Times New Roman" w:cs="Times New Roman"/>
          <w:spacing w:val="-6"/>
        </w:rPr>
        <w:t xml:space="preserve">                                              «</w:t>
      </w:r>
      <w:r w:rsidRPr="001C0105">
        <w:rPr>
          <w:rFonts w:ascii="Times New Roman" w:hAnsi="Times New Roman" w:cs="Times New Roman"/>
          <w:b/>
          <w:bCs/>
          <w:sz w:val="18"/>
          <w:szCs w:val="18"/>
        </w:rPr>
        <w:t xml:space="preserve">Обеспечение деятельности  администрации </w:t>
      </w:r>
    </w:p>
    <w:p w:rsidR="009E7F84" w:rsidRPr="001C0105" w:rsidRDefault="009E7F84" w:rsidP="001C010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1C0105">
        <w:rPr>
          <w:rFonts w:ascii="Times New Roman" w:hAnsi="Times New Roman" w:cs="Times New Roman"/>
          <w:b/>
          <w:bCs/>
          <w:sz w:val="18"/>
          <w:szCs w:val="18"/>
        </w:rPr>
        <w:t xml:space="preserve">Купцовского  сельского  поселения </w:t>
      </w:r>
    </w:p>
    <w:p w:rsidR="009E7F84" w:rsidRPr="001C0105" w:rsidRDefault="009E7F84" w:rsidP="001C0105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pacing w:val="-2"/>
          <w:sz w:val="18"/>
          <w:szCs w:val="18"/>
        </w:rPr>
      </w:pPr>
      <w:r w:rsidRPr="001C0105">
        <w:rPr>
          <w:rFonts w:ascii="Times New Roman" w:hAnsi="Times New Roman" w:cs="Times New Roman"/>
          <w:b/>
          <w:bCs/>
          <w:sz w:val="18"/>
          <w:szCs w:val="18"/>
        </w:rPr>
        <w:t xml:space="preserve"> на  2019- 2021 годы</w:t>
      </w:r>
      <w:r w:rsidRPr="001C0105">
        <w:rPr>
          <w:rFonts w:ascii="Times New Roman" w:hAnsi="Times New Roman" w:cs="Times New Roman"/>
          <w:b/>
          <w:bCs/>
          <w:color w:val="000000"/>
          <w:spacing w:val="-2"/>
          <w:sz w:val="18"/>
          <w:szCs w:val="18"/>
        </w:rPr>
        <w:t>»</w:t>
      </w:r>
      <w:r w:rsidRPr="001C0105">
        <w:rPr>
          <w:rFonts w:ascii="Times New Roman" w:hAnsi="Times New Roman" w:cs="Times New Roman"/>
          <w:spacing w:val="-6"/>
        </w:rPr>
        <w:t>»</w:t>
      </w:r>
    </w:p>
    <w:p w:rsidR="009E7F84" w:rsidRPr="001C0105" w:rsidRDefault="009E7F84" w:rsidP="001C01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9E7F84" w:rsidRPr="009F169C" w:rsidRDefault="009E7F84" w:rsidP="001C0105">
      <w:pPr>
        <w:spacing w:after="0" w:line="240" w:lineRule="auto"/>
        <w:jc w:val="center"/>
        <w:rPr>
          <w:rFonts w:ascii="Times New Roman" w:hAnsi="Times New Roman" w:cs="Times New Roman"/>
          <w:b/>
          <w:bCs/>
          <w:position w:val="-1"/>
          <w:sz w:val="28"/>
          <w:szCs w:val="28"/>
        </w:rPr>
      </w:pPr>
      <w:r w:rsidRPr="009F169C">
        <w:rPr>
          <w:rFonts w:ascii="Times New Roman" w:hAnsi="Times New Roman" w:cs="Times New Roman"/>
          <w:b/>
          <w:bCs/>
          <w:sz w:val="26"/>
          <w:szCs w:val="26"/>
        </w:rPr>
        <w:t xml:space="preserve">Планируемые показатели эффективности реализации программы </w:t>
      </w:r>
    </w:p>
    <w:p w:rsidR="009E7F84" w:rsidRPr="009F169C" w:rsidRDefault="009E7F84" w:rsidP="00C7346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</w:pPr>
      <w:r w:rsidRPr="009F169C">
        <w:rPr>
          <w:rFonts w:ascii="Times New Roman" w:hAnsi="Times New Roman" w:cs="Times New Roman"/>
          <w:spacing w:val="-6"/>
          <w:sz w:val="26"/>
          <w:szCs w:val="26"/>
        </w:rPr>
        <w:t>«</w:t>
      </w:r>
      <w:r w:rsidRPr="009F169C">
        <w:rPr>
          <w:rFonts w:ascii="Times New Roman" w:hAnsi="Times New Roman" w:cs="Times New Roman"/>
          <w:b/>
          <w:bCs/>
          <w:sz w:val="26"/>
          <w:szCs w:val="26"/>
        </w:rPr>
        <w:t>Обеспечение деятельности  администрации Купцовского  сельского  поселения  на  2019- 2021 годы</w:t>
      </w:r>
      <w:r w:rsidRPr="009F169C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>»</w:t>
      </w:r>
    </w:p>
    <w:p w:rsidR="009E7F84" w:rsidRPr="009F169C" w:rsidRDefault="009E7F84" w:rsidP="00C7346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</w:pPr>
    </w:p>
    <w:tbl>
      <w:tblPr>
        <w:tblW w:w="1468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721"/>
        <w:gridCol w:w="1144"/>
        <w:gridCol w:w="1069"/>
        <w:gridCol w:w="1095"/>
        <w:gridCol w:w="1135"/>
        <w:gridCol w:w="1135"/>
        <w:gridCol w:w="2261"/>
        <w:gridCol w:w="732"/>
        <w:gridCol w:w="776"/>
        <w:gridCol w:w="720"/>
        <w:gridCol w:w="900"/>
      </w:tblGrid>
      <w:tr w:rsidR="009E7F84" w:rsidRPr="009F169C" w:rsidTr="00AA3DB2">
        <w:tc>
          <w:tcPr>
            <w:tcW w:w="3721" w:type="dxa"/>
            <w:vMerge w:val="restart"/>
            <w:vAlign w:val="center"/>
          </w:tcPr>
          <w:p w:rsidR="009E7F84" w:rsidRPr="009F169C" w:rsidRDefault="009E7F84" w:rsidP="00F26536">
            <w:pPr>
              <w:pStyle w:val="a3"/>
              <w:rPr>
                <w:b/>
                <w:bCs/>
              </w:rPr>
            </w:pPr>
            <w:r w:rsidRPr="009F169C">
              <w:rPr>
                <w:b/>
                <w:bCs/>
              </w:rPr>
              <w:t xml:space="preserve">Задачи, направленные на достижение цели </w:t>
            </w:r>
          </w:p>
        </w:tc>
        <w:tc>
          <w:tcPr>
            <w:tcW w:w="1144" w:type="dxa"/>
            <w:vMerge w:val="restart"/>
            <w:vAlign w:val="center"/>
          </w:tcPr>
          <w:p w:rsidR="009E7F84" w:rsidRPr="009F169C" w:rsidRDefault="009E7F84" w:rsidP="00F26536">
            <w:pPr>
              <w:pStyle w:val="a3"/>
              <w:rPr>
                <w:b/>
                <w:bCs/>
              </w:rPr>
            </w:pPr>
            <w:r w:rsidRPr="009F169C">
              <w:rPr>
                <w:b/>
                <w:bCs/>
              </w:rPr>
              <w:t xml:space="preserve">Источники </w:t>
            </w:r>
            <w:proofErr w:type="spellStart"/>
            <w:proofErr w:type="gramStart"/>
            <w:r w:rsidRPr="009F169C">
              <w:rPr>
                <w:b/>
                <w:bCs/>
              </w:rPr>
              <w:t>финанси-рования</w:t>
            </w:r>
            <w:proofErr w:type="spellEnd"/>
            <w:proofErr w:type="gramEnd"/>
          </w:p>
        </w:tc>
        <w:tc>
          <w:tcPr>
            <w:tcW w:w="4434" w:type="dxa"/>
            <w:gridSpan w:val="4"/>
          </w:tcPr>
          <w:p w:rsidR="009E7F84" w:rsidRPr="009F169C" w:rsidRDefault="009E7F84" w:rsidP="00F26536">
            <w:pPr>
              <w:pStyle w:val="a3"/>
              <w:rPr>
                <w:b/>
                <w:bCs/>
              </w:rPr>
            </w:pPr>
            <w:r w:rsidRPr="009F169C">
              <w:rPr>
                <w:b/>
                <w:bCs/>
              </w:rPr>
              <w:t xml:space="preserve">Объем финансирования </w:t>
            </w:r>
          </w:p>
          <w:p w:rsidR="009E7F84" w:rsidRPr="009F169C" w:rsidRDefault="009E7F84" w:rsidP="00F26536">
            <w:pPr>
              <w:pStyle w:val="a3"/>
              <w:rPr>
                <w:b/>
                <w:bCs/>
              </w:rPr>
            </w:pPr>
            <w:r w:rsidRPr="009F169C">
              <w:rPr>
                <w:b/>
                <w:bCs/>
              </w:rPr>
              <w:t>(тыс. руб.)</w:t>
            </w:r>
          </w:p>
        </w:tc>
        <w:tc>
          <w:tcPr>
            <w:tcW w:w="5389" w:type="dxa"/>
            <w:gridSpan w:val="5"/>
          </w:tcPr>
          <w:p w:rsidR="009E7F84" w:rsidRPr="009F169C" w:rsidRDefault="009E7F84" w:rsidP="00F26536">
            <w:pPr>
              <w:pStyle w:val="a3"/>
              <w:rPr>
                <w:b/>
                <w:bCs/>
              </w:rPr>
            </w:pPr>
            <w:r w:rsidRPr="009F169C">
              <w:rPr>
                <w:b/>
                <w:bCs/>
              </w:rPr>
              <w:t>Индикаторы и показатели результативности выполнения программы</w:t>
            </w:r>
          </w:p>
        </w:tc>
      </w:tr>
      <w:tr w:rsidR="009E7F84" w:rsidRPr="009F169C" w:rsidTr="00AA3DB2">
        <w:trPr>
          <w:trHeight w:val="612"/>
        </w:trPr>
        <w:tc>
          <w:tcPr>
            <w:tcW w:w="3721" w:type="dxa"/>
            <w:vMerge/>
            <w:vAlign w:val="center"/>
          </w:tcPr>
          <w:p w:rsidR="009E7F84" w:rsidRPr="009F169C" w:rsidRDefault="009E7F84" w:rsidP="00F26536">
            <w:pPr>
              <w:pStyle w:val="a3"/>
              <w:rPr>
                <w:b/>
                <w:bCs/>
              </w:rPr>
            </w:pPr>
          </w:p>
        </w:tc>
        <w:tc>
          <w:tcPr>
            <w:tcW w:w="1144" w:type="dxa"/>
            <w:vMerge/>
            <w:vAlign w:val="center"/>
          </w:tcPr>
          <w:p w:rsidR="009E7F84" w:rsidRPr="009F169C" w:rsidRDefault="009E7F84" w:rsidP="00F26536">
            <w:pPr>
              <w:pStyle w:val="a3"/>
              <w:rPr>
                <w:b/>
                <w:bCs/>
              </w:rPr>
            </w:pPr>
          </w:p>
        </w:tc>
        <w:tc>
          <w:tcPr>
            <w:tcW w:w="1069" w:type="dxa"/>
            <w:vMerge w:val="restart"/>
            <w:vAlign w:val="center"/>
          </w:tcPr>
          <w:p w:rsidR="009E7F84" w:rsidRPr="009F169C" w:rsidRDefault="009E7F84" w:rsidP="00F26536">
            <w:pPr>
              <w:pStyle w:val="a3"/>
              <w:rPr>
                <w:b/>
                <w:bCs/>
              </w:rPr>
            </w:pPr>
            <w:r w:rsidRPr="009F169C">
              <w:rPr>
                <w:b/>
                <w:bCs/>
              </w:rPr>
              <w:t>Всего</w:t>
            </w:r>
          </w:p>
        </w:tc>
        <w:tc>
          <w:tcPr>
            <w:tcW w:w="3365" w:type="dxa"/>
            <w:gridSpan w:val="3"/>
          </w:tcPr>
          <w:p w:rsidR="009E7F84" w:rsidRPr="009F169C" w:rsidRDefault="009E7F84" w:rsidP="00F26536">
            <w:pPr>
              <w:pStyle w:val="a3"/>
              <w:rPr>
                <w:b/>
                <w:bCs/>
              </w:rPr>
            </w:pPr>
            <w:r w:rsidRPr="009F169C">
              <w:rPr>
                <w:b/>
                <w:bCs/>
              </w:rPr>
              <w:t>В том числе по годам:</w:t>
            </w:r>
          </w:p>
        </w:tc>
        <w:tc>
          <w:tcPr>
            <w:tcW w:w="2261" w:type="dxa"/>
            <w:vMerge w:val="restart"/>
            <w:vAlign w:val="center"/>
          </w:tcPr>
          <w:p w:rsidR="009E7F84" w:rsidRPr="009F169C" w:rsidRDefault="009E7F84" w:rsidP="00F26536">
            <w:pPr>
              <w:pStyle w:val="a3"/>
              <w:rPr>
                <w:b/>
                <w:bCs/>
              </w:rPr>
            </w:pPr>
            <w:r w:rsidRPr="009F169C">
              <w:rPr>
                <w:b/>
                <w:bCs/>
              </w:rPr>
              <w:t>Наименование</w:t>
            </w:r>
          </w:p>
          <w:p w:rsidR="009E7F84" w:rsidRPr="009F169C" w:rsidRDefault="009E7F84" w:rsidP="00F26536">
            <w:pPr>
              <w:pStyle w:val="a3"/>
              <w:rPr>
                <w:b/>
                <w:bCs/>
              </w:rPr>
            </w:pPr>
            <w:r w:rsidRPr="009F169C">
              <w:rPr>
                <w:b/>
                <w:bCs/>
              </w:rPr>
              <w:t>индикатора/</w:t>
            </w:r>
          </w:p>
          <w:p w:rsidR="009E7F84" w:rsidRPr="009F169C" w:rsidRDefault="009E7F84" w:rsidP="00F26536">
            <w:pPr>
              <w:pStyle w:val="a3"/>
              <w:rPr>
                <w:b/>
                <w:bCs/>
              </w:rPr>
            </w:pPr>
            <w:r w:rsidRPr="009F169C">
              <w:rPr>
                <w:b/>
                <w:bCs/>
              </w:rPr>
              <w:t>показателя</w:t>
            </w:r>
          </w:p>
        </w:tc>
        <w:tc>
          <w:tcPr>
            <w:tcW w:w="732" w:type="dxa"/>
            <w:vMerge w:val="restart"/>
            <w:vAlign w:val="center"/>
          </w:tcPr>
          <w:p w:rsidR="009E7F84" w:rsidRPr="009F169C" w:rsidRDefault="009E7F84" w:rsidP="00F26536">
            <w:pPr>
              <w:pStyle w:val="a3"/>
              <w:rPr>
                <w:b/>
                <w:bCs/>
              </w:rPr>
            </w:pPr>
            <w:r w:rsidRPr="009F169C">
              <w:rPr>
                <w:b/>
                <w:bCs/>
              </w:rPr>
              <w:t>Ед.</w:t>
            </w:r>
          </w:p>
          <w:p w:rsidR="009E7F84" w:rsidRPr="009F169C" w:rsidRDefault="009E7F84" w:rsidP="00F26536">
            <w:pPr>
              <w:pStyle w:val="a3"/>
              <w:ind w:left="-36"/>
              <w:rPr>
                <w:b/>
                <w:bCs/>
              </w:rPr>
            </w:pPr>
            <w:proofErr w:type="spellStart"/>
            <w:r w:rsidRPr="009F169C">
              <w:rPr>
                <w:b/>
                <w:bCs/>
              </w:rPr>
              <w:t>Изм</w:t>
            </w:r>
            <w:proofErr w:type="spellEnd"/>
            <w:r w:rsidRPr="009F169C">
              <w:rPr>
                <w:b/>
                <w:bCs/>
              </w:rPr>
              <w:t>.</w:t>
            </w:r>
          </w:p>
        </w:tc>
        <w:tc>
          <w:tcPr>
            <w:tcW w:w="2396" w:type="dxa"/>
            <w:gridSpan w:val="3"/>
          </w:tcPr>
          <w:p w:rsidR="009E7F84" w:rsidRPr="009F169C" w:rsidRDefault="009E7F84" w:rsidP="00F26536">
            <w:pPr>
              <w:pStyle w:val="a3"/>
              <w:rPr>
                <w:b/>
                <w:bCs/>
              </w:rPr>
            </w:pPr>
            <w:r w:rsidRPr="009F169C">
              <w:rPr>
                <w:b/>
                <w:bCs/>
              </w:rPr>
              <w:t>Значение индикатора/показателя по годам:</w:t>
            </w:r>
          </w:p>
        </w:tc>
      </w:tr>
      <w:tr w:rsidR="009E7F84" w:rsidRPr="009F169C" w:rsidTr="00AA3DB2">
        <w:trPr>
          <w:trHeight w:val="241"/>
        </w:trPr>
        <w:tc>
          <w:tcPr>
            <w:tcW w:w="3721" w:type="dxa"/>
            <w:vMerge/>
            <w:vAlign w:val="center"/>
          </w:tcPr>
          <w:p w:rsidR="009E7F84" w:rsidRPr="009F169C" w:rsidRDefault="009E7F84" w:rsidP="00F26536">
            <w:pPr>
              <w:pStyle w:val="a3"/>
              <w:rPr>
                <w:b/>
                <w:bCs/>
              </w:rPr>
            </w:pPr>
          </w:p>
        </w:tc>
        <w:tc>
          <w:tcPr>
            <w:tcW w:w="1144" w:type="dxa"/>
            <w:vMerge/>
            <w:vAlign w:val="center"/>
          </w:tcPr>
          <w:p w:rsidR="009E7F84" w:rsidRPr="009F169C" w:rsidRDefault="009E7F84" w:rsidP="00F26536">
            <w:pPr>
              <w:pStyle w:val="a3"/>
              <w:rPr>
                <w:b/>
                <w:bCs/>
              </w:rPr>
            </w:pPr>
          </w:p>
        </w:tc>
        <w:tc>
          <w:tcPr>
            <w:tcW w:w="1069" w:type="dxa"/>
            <w:vMerge/>
            <w:vAlign w:val="center"/>
          </w:tcPr>
          <w:p w:rsidR="009E7F84" w:rsidRPr="009F169C" w:rsidRDefault="009E7F84" w:rsidP="00F26536">
            <w:pPr>
              <w:pStyle w:val="a3"/>
              <w:rPr>
                <w:b/>
                <w:bCs/>
              </w:rPr>
            </w:pPr>
          </w:p>
        </w:tc>
        <w:tc>
          <w:tcPr>
            <w:tcW w:w="1095" w:type="dxa"/>
            <w:vAlign w:val="center"/>
          </w:tcPr>
          <w:p w:rsidR="009E7F84" w:rsidRPr="009F169C" w:rsidRDefault="009E7F84" w:rsidP="00F26536">
            <w:pPr>
              <w:pStyle w:val="a3"/>
              <w:rPr>
                <w:b/>
                <w:bCs/>
              </w:rPr>
            </w:pPr>
            <w:r w:rsidRPr="009F169C">
              <w:rPr>
                <w:b/>
                <w:bCs/>
              </w:rPr>
              <w:t>2019</w:t>
            </w:r>
          </w:p>
        </w:tc>
        <w:tc>
          <w:tcPr>
            <w:tcW w:w="1135" w:type="dxa"/>
            <w:vAlign w:val="center"/>
          </w:tcPr>
          <w:p w:rsidR="009E7F84" w:rsidRPr="009F169C" w:rsidRDefault="009E7F84" w:rsidP="00F26536">
            <w:pPr>
              <w:pStyle w:val="a3"/>
              <w:rPr>
                <w:b/>
                <w:bCs/>
              </w:rPr>
            </w:pPr>
            <w:r w:rsidRPr="009F169C">
              <w:rPr>
                <w:b/>
                <w:bCs/>
              </w:rPr>
              <w:t>2020</w:t>
            </w:r>
          </w:p>
        </w:tc>
        <w:tc>
          <w:tcPr>
            <w:tcW w:w="1135" w:type="dxa"/>
            <w:vAlign w:val="center"/>
          </w:tcPr>
          <w:p w:rsidR="009E7F84" w:rsidRPr="009F169C" w:rsidRDefault="009E7F84" w:rsidP="00F26536">
            <w:pPr>
              <w:pStyle w:val="a3"/>
              <w:rPr>
                <w:b/>
                <w:bCs/>
              </w:rPr>
            </w:pPr>
            <w:r w:rsidRPr="009F169C">
              <w:rPr>
                <w:b/>
                <w:bCs/>
              </w:rPr>
              <w:t>2021</w:t>
            </w:r>
          </w:p>
        </w:tc>
        <w:tc>
          <w:tcPr>
            <w:tcW w:w="2261" w:type="dxa"/>
            <w:vMerge/>
            <w:vAlign w:val="center"/>
          </w:tcPr>
          <w:p w:rsidR="009E7F84" w:rsidRPr="009F169C" w:rsidRDefault="009E7F84" w:rsidP="00F26536">
            <w:pPr>
              <w:pStyle w:val="a3"/>
              <w:rPr>
                <w:b/>
                <w:bCs/>
              </w:rPr>
            </w:pPr>
          </w:p>
        </w:tc>
        <w:tc>
          <w:tcPr>
            <w:tcW w:w="732" w:type="dxa"/>
            <w:vMerge/>
            <w:vAlign w:val="center"/>
          </w:tcPr>
          <w:p w:rsidR="009E7F84" w:rsidRPr="009F169C" w:rsidRDefault="009E7F84" w:rsidP="00F26536">
            <w:pPr>
              <w:pStyle w:val="a3"/>
              <w:rPr>
                <w:b/>
                <w:bCs/>
              </w:rPr>
            </w:pPr>
          </w:p>
        </w:tc>
        <w:tc>
          <w:tcPr>
            <w:tcW w:w="776" w:type="dxa"/>
            <w:vAlign w:val="center"/>
          </w:tcPr>
          <w:p w:rsidR="009E7F84" w:rsidRPr="009F169C" w:rsidRDefault="009E7F84" w:rsidP="00F26536">
            <w:pPr>
              <w:pStyle w:val="a3"/>
              <w:rPr>
                <w:b/>
                <w:bCs/>
              </w:rPr>
            </w:pPr>
            <w:r w:rsidRPr="009F169C">
              <w:rPr>
                <w:b/>
                <w:bCs/>
              </w:rPr>
              <w:t>2019</w:t>
            </w:r>
          </w:p>
        </w:tc>
        <w:tc>
          <w:tcPr>
            <w:tcW w:w="720" w:type="dxa"/>
            <w:vAlign w:val="center"/>
          </w:tcPr>
          <w:p w:rsidR="009E7F84" w:rsidRPr="009F169C" w:rsidRDefault="009E7F84" w:rsidP="00F26536">
            <w:pPr>
              <w:pStyle w:val="a3"/>
              <w:rPr>
                <w:b/>
                <w:bCs/>
              </w:rPr>
            </w:pPr>
            <w:r w:rsidRPr="009F169C">
              <w:rPr>
                <w:b/>
                <w:bCs/>
              </w:rPr>
              <w:t>2020</w:t>
            </w:r>
          </w:p>
        </w:tc>
        <w:tc>
          <w:tcPr>
            <w:tcW w:w="900" w:type="dxa"/>
            <w:vAlign w:val="center"/>
          </w:tcPr>
          <w:p w:rsidR="009E7F84" w:rsidRPr="009F169C" w:rsidRDefault="009E7F84" w:rsidP="00F26536">
            <w:pPr>
              <w:pStyle w:val="a3"/>
              <w:rPr>
                <w:b/>
                <w:bCs/>
              </w:rPr>
            </w:pPr>
            <w:r w:rsidRPr="009F169C">
              <w:rPr>
                <w:b/>
                <w:bCs/>
              </w:rPr>
              <w:t>2021</w:t>
            </w:r>
          </w:p>
        </w:tc>
      </w:tr>
      <w:tr w:rsidR="009E7F84" w:rsidRPr="009F169C" w:rsidTr="00AA3DB2">
        <w:trPr>
          <w:trHeight w:val="1992"/>
        </w:trPr>
        <w:tc>
          <w:tcPr>
            <w:tcW w:w="3721" w:type="dxa"/>
          </w:tcPr>
          <w:p w:rsidR="009E7F84" w:rsidRPr="009F169C" w:rsidRDefault="009E7F84" w:rsidP="00AA3DB2">
            <w:pPr>
              <w:pStyle w:val="a3"/>
              <w:rPr>
                <w:sz w:val="22"/>
                <w:szCs w:val="22"/>
              </w:rPr>
            </w:pPr>
            <w:r w:rsidRPr="009F169C">
              <w:rPr>
                <w:b/>
                <w:bCs/>
                <w:spacing w:val="-4"/>
                <w:sz w:val="22"/>
                <w:szCs w:val="22"/>
              </w:rPr>
              <w:t>Ц</w:t>
            </w:r>
            <w:r w:rsidRPr="009F169C">
              <w:rPr>
                <w:b/>
                <w:bCs/>
                <w:sz w:val="22"/>
                <w:szCs w:val="22"/>
              </w:rPr>
              <w:t>е</w:t>
            </w:r>
            <w:r w:rsidRPr="009F169C">
              <w:rPr>
                <w:b/>
                <w:bCs/>
                <w:spacing w:val="6"/>
                <w:sz w:val="22"/>
                <w:szCs w:val="22"/>
              </w:rPr>
              <w:t>л</w:t>
            </w:r>
            <w:r w:rsidRPr="009F169C">
              <w:rPr>
                <w:b/>
                <w:bCs/>
                <w:sz w:val="22"/>
                <w:szCs w:val="22"/>
              </w:rPr>
              <w:t>ь</w:t>
            </w:r>
            <w:r w:rsidRPr="009F169C">
              <w:rPr>
                <w:sz w:val="22"/>
                <w:szCs w:val="22"/>
              </w:rPr>
              <w:t xml:space="preserve">– </w:t>
            </w:r>
            <w:proofErr w:type="gramStart"/>
            <w:r w:rsidRPr="009F169C">
              <w:rPr>
                <w:sz w:val="22"/>
                <w:szCs w:val="22"/>
              </w:rPr>
              <w:t>об</w:t>
            </w:r>
            <w:proofErr w:type="gramEnd"/>
            <w:r w:rsidRPr="009F169C">
              <w:rPr>
                <w:sz w:val="22"/>
                <w:szCs w:val="22"/>
              </w:rPr>
              <w:t>еспечение бесперебойного функционирования администрации Купцовского сельского поселения с целью решения вопросов местного значения, направленных на дальнейшее социально-экономическое развитие Купцовского сельского поселения на 2019 год и плановый период 2020-2021 годы и повышение уровня жизни его населения.</w:t>
            </w:r>
          </w:p>
        </w:tc>
        <w:tc>
          <w:tcPr>
            <w:tcW w:w="1144" w:type="dxa"/>
          </w:tcPr>
          <w:p w:rsidR="009E7F84" w:rsidRPr="009F169C" w:rsidRDefault="009E7F84" w:rsidP="00BD3D8B">
            <w:pPr>
              <w:widowControl w:val="0"/>
              <w:autoSpaceDE w:val="0"/>
              <w:autoSpaceDN w:val="0"/>
              <w:adjustRightInd w:val="0"/>
              <w:ind w:right="-14"/>
              <w:jc w:val="center"/>
              <w:rPr>
                <w:rFonts w:ascii="Times New Roman" w:hAnsi="Times New Roman" w:cs="Times New Roman"/>
              </w:rPr>
            </w:pPr>
            <w:r w:rsidRPr="009F169C">
              <w:rPr>
                <w:rFonts w:ascii="Times New Roman" w:hAnsi="Times New Roman" w:cs="Times New Roman"/>
              </w:rPr>
              <w:t>Всего,</w:t>
            </w:r>
          </w:p>
          <w:p w:rsidR="009E7F84" w:rsidRPr="009F169C" w:rsidRDefault="009E7F84" w:rsidP="00BD3D8B">
            <w:pPr>
              <w:widowControl w:val="0"/>
              <w:autoSpaceDE w:val="0"/>
              <w:autoSpaceDN w:val="0"/>
              <w:adjustRightInd w:val="0"/>
              <w:ind w:right="-14"/>
              <w:jc w:val="center"/>
              <w:rPr>
                <w:rFonts w:ascii="Times New Roman" w:hAnsi="Times New Roman" w:cs="Times New Roman"/>
              </w:rPr>
            </w:pPr>
            <w:r w:rsidRPr="009F169C">
              <w:rPr>
                <w:rFonts w:ascii="Times New Roman" w:hAnsi="Times New Roman" w:cs="Times New Roman"/>
              </w:rPr>
              <w:t>в том числе:</w:t>
            </w:r>
          </w:p>
          <w:p w:rsidR="009E7F84" w:rsidRPr="009F169C" w:rsidRDefault="009E7F84" w:rsidP="00BD3D8B">
            <w:pPr>
              <w:widowControl w:val="0"/>
              <w:autoSpaceDE w:val="0"/>
              <w:autoSpaceDN w:val="0"/>
              <w:adjustRightInd w:val="0"/>
              <w:ind w:right="-14"/>
              <w:jc w:val="center"/>
              <w:rPr>
                <w:rFonts w:ascii="Times New Roman" w:hAnsi="Times New Roman" w:cs="Times New Roman"/>
              </w:rPr>
            </w:pPr>
            <w:r w:rsidRPr="009F169C">
              <w:rPr>
                <w:rFonts w:ascii="Times New Roman" w:hAnsi="Times New Roman" w:cs="Times New Roman"/>
              </w:rPr>
              <w:t>БК</w:t>
            </w:r>
          </w:p>
        </w:tc>
        <w:tc>
          <w:tcPr>
            <w:tcW w:w="1069" w:type="dxa"/>
          </w:tcPr>
          <w:p w:rsidR="009E7F84" w:rsidRPr="009F169C" w:rsidRDefault="009E7F84" w:rsidP="00BD3D8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169C">
              <w:rPr>
                <w:rFonts w:ascii="Times New Roman" w:hAnsi="Times New Roman" w:cs="Times New Roman"/>
                <w:b/>
                <w:bCs/>
              </w:rPr>
              <w:t>13347,6</w:t>
            </w:r>
          </w:p>
          <w:p w:rsidR="009E7F84" w:rsidRPr="009F169C" w:rsidRDefault="009E7F84" w:rsidP="00BD3D8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E7F84" w:rsidRPr="009F169C" w:rsidRDefault="009E7F84" w:rsidP="00BD3D8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E7F84" w:rsidRPr="009F169C" w:rsidRDefault="009E7F84" w:rsidP="00436D1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9F169C">
              <w:rPr>
                <w:rFonts w:ascii="Times New Roman" w:hAnsi="Times New Roman" w:cs="Times New Roman"/>
                <w:b/>
                <w:bCs/>
              </w:rPr>
              <w:t>13347,6</w:t>
            </w:r>
          </w:p>
          <w:p w:rsidR="009E7F84" w:rsidRPr="009F169C" w:rsidRDefault="009E7F84" w:rsidP="00BD3D8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095" w:type="dxa"/>
          </w:tcPr>
          <w:p w:rsidR="009E7F84" w:rsidRPr="009F169C" w:rsidRDefault="009E7F84" w:rsidP="00BD3D8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169C">
              <w:rPr>
                <w:rFonts w:ascii="Times New Roman" w:hAnsi="Times New Roman" w:cs="Times New Roman"/>
                <w:b/>
                <w:bCs/>
              </w:rPr>
              <w:t>3 068,3</w:t>
            </w:r>
          </w:p>
          <w:p w:rsidR="009E7F84" w:rsidRPr="009F169C" w:rsidRDefault="009E7F84" w:rsidP="00BD3D8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E7F84" w:rsidRPr="009F169C" w:rsidRDefault="009E7F84" w:rsidP="00BD3D8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E7F84" w:rsidRPr="009F169C" w:rsidRDefault="009E7F84" w:rsidP="00BD3D8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169C">
              <w:rPr>
                <w:rFonts w:ascii="Times New Roman" w:hAnsi="Times New Roman" w:cs="Times New Roman"/>
                <w:b/>
                <w:bCs/>
              </w:rPr>
              <w:t>3 068,3</w:t>
            </w:r>
          </w:p>
        </w:tc>
        <w:tc>
          <w:tcPr>
            <w:tcW w:w="1135" w:type="dxa"/>
          </w:tcPr>
          <w:p w:rsidR="009E7F84" w:rsidRPr="009F169C" w:rsidRDefault="009E7F84" w:rsidP="00BD3D8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169C">
              <w:rPr>
                <w:rFonts w:ascii="Times New Roman" w:hAnsi="Times New Roman" w:cs="Times New Roman"/>
                <w:b/>
                <w:bCs/>
              </w:rPr>
              <w:t>2 941,9</w:t>
            </w:r>
          </w:p>
          <w:p w:rsidR="009E7F84" w:rsidRPr="009F169C" w:rsidRDefault="009E7F84" w:rsidP="00BD3D8B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9E7F84" w:rsidRPr="009F169C" w:rsidRDefault="009E7F84" w:rsidP="00BD3D8B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9E7F84" w:rsidRPr="009F169C" w:rsidRDefault="009E7F84" w:rsidP="00BD3D8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169C">
              <w:rPr>
                <w:rFonts w:ascii="Times New Roman" w:hAnsi="Times New Roman" w:cs="Times New Roman"/>
                <w:b/>
                <w:bCs/>
              </w:rPr>
              <w:t>2 941,9</w:t>
            </w:r>
          </w:p>
        </w:tc>
        <w:tc>
          <w:tcPr>
            <w:tcW w:w="1135" w:type="dxa"/>
          </w:tcPr>
          <w:p w:rsidR="009E7F84" w:rsidRPr="009F169C" w:rsidRDefault="009E7F84" w:rsidP="00BD3D8B">
            <w:pPr>
              <w:rPr>
                <w:rFonts w:ascii="Times New Roman" w:hAnsi="Times New Roman" w:cs="Times New Roman"/>
                <w:b/>
                <w:bCs/>
              </w:rPr>
            </w:pPr>
            <w:r w:rsidRPr="009F169C">
              <w:rPr>
                <w:rFonts w:ascii="Times New Roman" w:hAnsi="Times New Roman" w:cs="Times New Roman"/>
                <w:b/>
                <w:bCs/>
              </w:rPr>
              <w:t xml:space="preserve">  7337,4</w:t>
            </w:r>
          </w:p>
          <w:p w:rsidR="009E7F84" w:rsidRPr="009F169C" w:rsidRDefault="009E7F84" w:rsidP="00BD3D8B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9E7F84" w:rsidRPr="009F169C" w:rsidRDefault="009E7F84" w:rsidP="00BD3D8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E7F84" w:rsidRPr="009F169C" w:rsidRDefault="009E7F84" w:rsidP="00BD3D8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9F169C">
              <w:rPr>
                <w:rFonts w:ascii="Times New Roman" w:hAnsi="Times New Roman" w:cs="Times New Roman"/>
                <w:b/>
                <w:bCs/>
              </w:rPr>
              <w:t>7337,4</w:t>
            </w:r>
          </w:p>
        </w:tc>
        <w:tc>
          <w:tcPr>
            <w:tcW w:w="2261" w:type="dxa"/>
          </w:tcPr>
          <w:p w:rsidR="009E7F84" w:rsidRPr="009F169C" w:rsidRDefault="009E7F84" w:rsidP="00BD3D8B">
            <w:pPr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9E7F84" w:rsidRPr="009F169C" w:rsidRDefault="009E7F84" w:rsidP="00BD3D8B">
            <w:pPr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9E7F84" w:rsidRPr="009F169C" w:rsidRDefault="009E7F84" w:rsidP="00BD3D8B">
            <w:pPr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9E7F84" w:rsidRPr="009F169C" w:rsidRDefault="009E7F84" w:rsidP="00BD3D8B">
            <w:pPr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9E7F84" w:rsidRPr="009F169C" w:rsidRDefault="009E7F84" w:rsidP="00BD3D8B">
            <w:pPr>
              <w:ind w:left="142"/>
              <w:rPr>
                <w:rFonts w:ascii="Times New Roman" w:hAnsi="Times New Roman" w:cs="Times New Roman"/>
              </w:rPr>
            </w:pPr>
          </w:p>
        </w:tc>
      </w:tr>
      <w:tr w:rsidR="009E7F84" w:rsidRPr="009F169C" w:rsidTr="00AA3DB2">
        <w:trPr>
          <w:trHeight w:val="1625"/>
        </w:trPr>
        <w:tc>
          <w:tcPr>
            <w:tcW w:w="3721" w:type="dxa"/>
          </w:tcPr>
          <w:p w:rsidR="009E7F84" w:rsidRPr="009F169C" w:rsidRDefault="009E7F84" w:rsidP="00BD3D8B">
            <w:pPr>
              <w:widowControl w:val="0"/>
              <w:autoSpaceDE w:val="0"/>
              <w:autoSpaceDN w:val="0"/>
              <w:adjustRightInd w:val="0"/>
              <w:ind w:left="12" w:right="102"/>
              <w:rPr>
                <w:rFonts w:ascii="Times New Roman" w:hAnsi="Times New Roman" w:cs="Times New Roman"/>
                <w:b/>
                <w:bCs/>
              </w:rPr>
            </w:pPr>
            <w:r w:rsidRPr="009F169C">
              <w:rPr>
                <w:rFonts w:ascii="Times New Roman" w:hAnsi="Times New Roman" w:cs="Times New Roman"/>
                <w:b/>
                <w:bCs/>
              </w:rPr>
              <w:t>1.Повышение качества оказания муниципальных услуг</w:t>
            </w:r>
          </w:p>
        </w:tc>
        <w:tc>
          <w:tcPr>
            <w:tcW w:w="1144" w:type="dxa"/>
          </w:tcPr>
          <w:p w:rsidR="009E7F84" w:rsidRPr="009F169C" w:rsidRDefault="009E7F84" w:rsidP="00BD3D8B">
            <w:pPr>
              <w:widowControl w:val="0"/>
              <w:autoSpaceDE w:val="0"/>
              <w:autoSpaceDN w:val="0"/>
              <w:adjustRightInd w:val="0"/>
              <w:ind w:right="102"/>
              <w:jc w:val="center"/>
              <w:rPr>
                <w:rFonts w:ascii="Times New Roman" w:hAnsi="Times New Roman" w:cs="Times New Roman"/>
              </w:rPr>
            </w:pPr>
          </w:p>
          <w:p w:rsidR="009E7F84" w:rsidRPr="009F169C" w:rsidRDefault="009E7F84" w:rsidP="00BD3D8B">
            <w:pPr>
              <w:widowControl w:val="0"/>
              <w:autoSpaceDE w:val="0"/>
              <w:autoSpaceDN w:val="0"/>
              <w:adjustRightInd w:val="0"/>
              <w:ind w:right="102"/>
              <w:jc w:val="center"/>
              <w:rPr>
                <w:rFonts w:ascii="Times New Roman" w:hAnsi="Times New Roman" w:cs="Times New Roman"/>
              </w:rPr>
            </w:pPr>
            <w:r w:rsidRPr="009F169C">
              <w:rPr>
                <w:rFonts w:ascii="Times New Roman" w:hAnsi="Times New Roman" w:cs="Times New Roman"/>
              </w:rPr>
              <w:t>БК</w:t>
            </w:r>
          </w:p>
        </w:tc>
        <w:tc>
          <w:tcPr>
            <w:tcW w:w="1069" w:type="dxa"/>
          </w:tcPr>
          <w:p w:rsidR="009E7F84" w:rsidRPr="009F169C" w:rsidRDefault="009E7F84" w:rsidP="005E0F0B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9F169C">
              <w:rPr>
                <w:rFonts w:ascii="Times New Roman" w:hAnsi="Times New Roman" w:cs="Times New Roman"/>
                <w:b/>
                <w:bCs/>
              </w:rPr>
              <w:t xml:space="preserve">  329,3</w:t>
            </w:r>
          </w:p>
        </w:tc>
        <w:tc>
          <w:tcPr>
            <w:tcW w:w="1095" w:type="dxa"/>
          </w:tcPr>
          <w:p w:rsidR="009E7F84" w:rsidRPr="009F169C" w:rsidRDefault="009E7F84" w:rsidP="00BD3D8B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9F169C">
              <w:rPr>
                <w:rFonts w:ascii="Times New Roman" w:hAnsi="Times New Roman" w:cs="Times New Roman"/>
                <w:b/>
                <w:bCs/>
              </w:rPr>
              <w:t>87,6</w:t>
            </w:r>
          </w:p>
        </w:tc>
        <w:tc>
          <w:tcPr>
            <w:tcW w:w="1135" w:type="dxa"/>
          </w:tcPr>
          <w:p w:rsidR="009E7F84" w:rsidRPr="009F169C" w:rsidRDefault="009E7F84" w:rsidP="00BD3D8B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9F169C">
              <w:rPr>
                <w:rFonts w:ascii="Times New Roman" w:hAnsi="Times New Roman" w:cs="Times New Roman"/>
                <w:b/>
                <w:bCs/>
              </w:rPr>
              <w:t>72,3</w:t>
            </w:r>
          </w:p>
        </w:tc>
        <w:tc>
          <w:tcPr>
            <w:tcW w:w="1135" w:type="dxa"/>
          </w:tcPr>
          <w:p w:rsidR="009E7F84" w:rsidRPr="009F169C" w:rsidRDefault="009E7F84" w:rsidP="00BD3D8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169C">
              <w:rPr>
                <w:rFonts w:ascii="Times New Roman" w:hAnsi="Times New Roman" w:cs="Times New Roman"/>
                <w:b/>
                <w:bCs/>
              </w:rPr>
              <w:t>169,4</w:t>
            </w:r>
          </w:p>
        </w:tc>
        <w:tc>
          <w:tcPr>
            <w:tcW w:w="2261" w:type="dxa"/>
          </w:tcPr>
          <w:p w:rsidR="009E7F84" w:rsidRPr="009F169C" w:rsidRDefault="009E7F84" w:rsidP="00AA3DB2">
            <w:pPr>
              <w:pStyle w:val="a3"/>
              <w:ind w:right="-15"/>
              <w:rPr>
                <w:sz w:val="22"/>
                <w:szCs w:val="22"/>
              </w:rPr>
            </w:pPr>
            <w:r w:rsidRPr="009F169C">
              <w:rPr>
                <w:sz w:val="22"/>
                <w:szCs w:val="22"/>
              </w:rPr>
              <w:t>Количество муниципальных услуг, предоставляемых органом местного самоуправления</w:t>
            </w:r>
          </w:p>
        </w:tc>
        <w:tc>
          <w:tcPr>
            <w:tcW w:w="732" w:type="dxa"/>
          </w:tcPr>
          <w:p w:rsidR="009E7F84" w:rsidRPr="009F169C" w:rsidRDefault="009E7F84" w:rsidP="00BD3D8B">
            <w:pPr>
              <w:rPr>
                <w:rFonts w:ascii="Times New Roman" w:hAnsi="Times New Roman" w:cs="Times New Roman"/>
              </w:rPr>
            </w:pPr>
            <w:r w:rsidRPr="009F169C">
              <w:rPr>
                <w:rFonts w:ascii="Times New Roman" w:hAnsi="Times New Roman" w:cs="Times New Roman"/>
              </w:rPr>
              <w:t xml:space="preserve"> Ед.</w:t>
            </w:r>
          </w:p>
        </w:tc>
        <w:tc>
          <w:tcPr>
            <w:tcW w:w="776" w:type="dxa"/>
          </w:tcPr>
          <w:p w:rsidR="009E7F84" w:rsidRPr="009F169C" w:rsidRDefault="009E7F84" w:rsidP="00BD3D8B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9F169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20" w:type="dxa"/>
          </w:tcPr>
          <w:p w:rsidR="009E7F84" w:rsidRPr="009F169C" w:rsidRDefault="009E7F84" w:rsidP="00BD3D8B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9F169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00" w:type="dxa"/>
          </w:tcPr>
          <w:p w:rsidR="009E7F84" w:rsidRPr="009F169C" w:rsidRDefault="009E7F84" w:rsidP="00BD3D8B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9F169C">
              <w:rPr>
                <w:rFonts w:ascii="Times New Roman" w:hAnsi="Times New Roman" w:cs="Times New Roman"/>
              </w:rPr>
              <w:t>26</w:t>
            </w:r>
          </w:p>
        </w:tc>
      </w:tr>
      <w:tr w:rsidR="009E7F84" w:rsidRPr="009F169C" w:rsidTr="00AA3DB2">
        <w:trPr>
          <w:trHeight w:val="1918"/>
        </w:trPr>
        <w:tc>
          <w:tcPr>
            <w:tcW w:w="3721" w:type="dxa"/>
            <w:tcBorders>
              <w:bottom w:val="single" w:sz="4" w:space="0" w:color="auto"/>
            </w:tcBorders>
          </w:tcPr>
          <w:p w:rsidR="009E7F84" w:rsidRPr="009F169C" w:rsidRDefault="009E7F84" w:rsidP="00F26536">
            <w:pPr>
              <w:pStyle w:val="a3"/>
              <w:rPr>
                <w:sz w:val="22"/>
                <w:szCs w:val="22"/>
              </w:rPr>
            </w:pPr>
            <w:r w:rsidRPr="009F169C">
              <w:rPr>
                <w:sz w:val="22"/>
                <w:szCs w:val="22"/>
              </w:rPr>
              <w:lastRenderedPageBreak/>
              <w:t>1.1. Организация и осуществление мероприятий по гражданской обороне, защите населения  и территории района от чрезвычайных ситуаций природного и техногенного характера  (резервный фонд) и другие общегосударственные вопросы</w:t>
            </w:r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:rsidR="009E7F84" w:rsidRPr="009F169C" w:rsidRDefault="009E7F84" w:rsidP="00BD3D8B">
            <w:pPr>
              <w:widowControl w:val="0"/>
              <w:autoSpaceDE w:val="0"/>
              <w:autoSpaceDN w:val="0"/>
              <w:adjustRightInd w:val="0"/>
              <w:ind w:left="142" w:right="102"/>
              <w:jc w:val="center"/>
              <w:rPr>
                <w:rFonts w:ascii="Times New Roman" w:hAnsi="Times New Roman" w:cs="Times New Roman"/>
              </w:rPr>
            </w:pPr>
          </w:p>
          <w:p w:rsidR="009E7F84" w:rsidRPr="009F169C" w:rsidRDefault="009E7F84" w:rsidP="00BD3D8B">
            <w:pPr>
              <w:widowControl w:val="0"/>
              <w:autoSpaceDE w:val="0"/>
              <w:autoSpaceDN w:val="0"/>
              <w:adjustRightInd w:val="0"/>
              <w:ind w:left="142" w:right="102"/>
              <w:jc w:val="center"/>
              <w:rPr>
                <w:rFonts w:ascii="Times New Roman" w:hAnsi="Times New Roman" w:cs="Times New Roman"/>
              </w:rPr>
            </w:pPr>
            <w:r w:rsidRPr="009F169C">
              <w:rPr>
                <w:rFonts w:ascii="Times New Roman" w:hAnsi="Times New Roman" w:cs="Times New Roman"/>
              </w:rPr>
              <w:t>БК</w:t>
            </w: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:rsidR="009E7F84" w:rsidRPr="009F169C" w:rsidRDefault="009E7F84" w:rsidP="00BD3D8B">
            <w:pPr>
              <w:widowControl w:val="0"/>
              <w:autoSpaceDE w:val="0"/>
              <w:autoSpaceDN w:val="0"/>
              <w:adjustRightInd w:val="0"/>
              <w:ind w:left="142" w:right="102"/>
              <w:jc w:val="center"/>
              <w:rPr>
                <w:rFonts w:ascii="Times New Roman" w:hAnsi="Times New Roman" w:cs="Times New Roman"/>
              </w:rPr>
            </w:pPr>
            <w:r w:rsidRPr="009F169C">
              <w:rPr>
                <w:rFonts w:ascii="Times New Roman" w:hAnsi="Times New Roman" w:cs="Times New Roman"/>
              </w:rPr>
              <w:t>215,6</w:t>
            </w:r>
          </w:p>
        </w:tc>
        <w:tc>
          <w:tcPr>
            <w:tcW w:w="1095" w:type="dxa"/>
            <w:tcBorders>
              <w:bottom w:val="single" w:sz="4" w:space="0" w:color="auto"/>
            </w:tcBorders>
          </w:tcPr>
          <w:p w:rsidR="009E7F84" w:rsidRPr="009F169C" w:rsidRDefault="009E7F84" w:rsidP="00BD3D8B">
            <w:pPr>
              <w:widowControl w:val="0"/>
              <w:autoSpaceDE w:val="0"/>
              <w:autoSpaceDN w:val="0"/>
              <w:adjustRightInd w:val="0"/>
              <w:ind w:left="142" w:right="102"/>
              <w:jc w:val="center"/>
              <w:rPr>
                <w:rFonts w:ascii="Times New Roman" w:hAnsi="Times New Roman" w:cs="Times New Roman"/>
              </w:rPr>
            </w:pPr>
            <w:r w:rsidRPr="009F169C">
              <w:rPr>
                <w:rFonts w:ascii="Times New Roman" w:hAnsi="Times New Roman" w:cs="Times New Roman"/>
              </w:rPr>
              <w:t>55,7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9E7F84" w:rsidRPr="009F169C" w:rsidRDefault="009E7F84" w:rsidP="00BD3D8B">
            <w:pPr>
              <w:widowControl w:val="0"/>
              <w:autoSpaceDE w:val="0"/>
              <w:autoSpaceDN w:val="0"/>
              <w:adjustRightInd w:val="0"/>
              <w:ind w:left="142" w:right="102"/>
              <w:jc w:val="center"/>
              <w:rPr>
                <w:rFonts w:ascii="Times New Roman" w:hAnsi="Times New Roman" w:cs="Times New Roman"/>
              </w:rPr>
            </w:pPr>
            <w:r w:rsidRPr="009F169C"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1135" w:type="dxa"/>
          </w:tcPr>
          <w:p w:rsidR="009E7F84" w:rsidRPr="009F169C" w:rsidRDefault="009E7F84" w:rsidP="00BD3D8B">
            <w:pPr>
              <w:widowControl w:val="0"/>
              <w:autoSpaceDE w:val="0"/>
              <w:autoSpaceDN w:val="0"/>
              <w:adjustRightInd w:val="0"/>
              <w:ind w:left="142" w:right="102"/>
              <w:jc w:val="center"/>
              <w:rPr>
                <w:rFonts w:ascii="Times New Roman" w:hAnsi="Times New Roman" w:cs="Times New Roman"/>
              </w:rPr>
            </w:pPr>
            <w:r w:rsidRPr="009F169C">
              <w:rPr>
                <w:rFonts w:ascii="Times New Roman" w:hAnsi="Times New Roman" w:cs="Times New Roman"/>
              </w:rPr>
              <w:t>119,4</w:t>
            </w:r>
          </w:p>
        </w:tc>
        <w:tc>
          <w:tcPr>
            <w:tcW w:w="2261" w:type="dxa"/>
          </w:tcPr>
          <w:p w:rsidR="009E7F84" w:rsidRPr="009F169C" w:rsidRDefault="009E7F84" w:rsidP="00F26536">
            <w:pPr>
              <w:pStyle w:val="a3"/>
              <w:rPr>
                <w:sz w:val="22"/>
                <w:szCs w:val="22"/>
              </w:rPr>
            </w:pPr>
            <w:r w:rsidRPr="009F169C">
              <w:rPr>
                <w:sz w:val="22"/>
                <w:szCs w:val="22"/>
              </w:rPr>
              <w:t>Повышение эффективности проведения</w:t>
            </w:r>
          </w:p>
          <w:p w:rsidR="009E7F84" w:rsidRPr="009F169C" w:rsidRDefault="009E7F84" w:rsidP="00F26536">
            <w:pPr>
              <w:pStyle w:val="a3"/>
              <w:rPr>
                <w:sz w:val="22"/>
                <w:szCs w:val="22"/>
              </w:rPr>
            </w:pPr>
            <w:r w:rsidRPr="009F169C">
              <w:rPr>
                <w:sz w:val="22"/>
                <w:szCs w:val="22"/>
              </w:rPr>
              <w:t>мероприятий ГО и защиты населения и территорий</w:t>
            </w:r>
          </w:p>
          <w:p w:rsidR="009E7F84" w:rsidRPr="009F169C" w:rsidRDefault="009E7F84" w:rsidP="00F26536">
            <w:pPr>
              <w:pStyle w:val="a3"/>
              <w:rPr>
                <w:sz w:val="22"/>
                <w:szCs w:val="22"/>
              </w:rPr>
            </w:pPr>
            <w:r w:rsidRPr="009F169C">
              <w:rPr>
                <w:sz w:val="22"/>
                <w:szCs w:val="22"/>
              </w:rPr>
              <w:t>от ЧС.</w:t>
            </w:r>
          </w:p>
        </w:tc>
        <w:tc>
          <w:tcPr>
            <w:tcW w:w="732" w:type="dxa"/>
          </w:tcPr>
          <w:p w:rsidR="009E7F84" w:rsidRPr="009F169C" w:rsidRDefault="009E7F84" w:rsidP="00BD3D8B">
            <w:pPr>
              <w:ind w:left="142"/>
              <w:rPr>
                <w:rFonts w:ascii="Times New Roman" w:hAnsi="Times New Roman" w:cs="Times New Roman"/>
              </w:rPr>
            </w:pPr>
          </w:p>
          <w:p w:rsidR="009E7F84" w:rsidRPr="009F169C" w:rsidRDefault="009E7F84" w:rsidP="00BD3D8B">
            <w:pPr>
              <w:ind w:left="142"/>
              <w:rPr>
                <w:rFonts w:ascii="Times New Roman" w:hAnsi="Times New Roman" w:cs="Times New Roman"/>
              </w:rPr>
            </w:pPr>
            <w:r w:rsidRPr="009F169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76" w:type="dxa"/>
          </w:tcPr>
          <w:p w:rsidR="009E7F84" w:rsidRPr="009F169C" w:rsidRDefault="009E7F84" w:rsidP="00BD3D8B">
            <w:pPr>
              <w:ind w:left="142"/>
              <w:rPr>
                <w:rFonts w:ascii="Times New Roman" w:hAnsi="Times New Roman" w:cs="Times New Roman"/>
              </w:rPr>
            </w:pPr>
          </w:p>
          <w:p w:rsidR="009E7F84" w:rsidRPr="009F169C" w:rsidRDefault="009E7F84" w:rsidP="00BD3D8B">
            <w:pPr>
              <w:ind w:left="142"/>
              <w:rPr>
                <w:rFonts w:ascii="Times New Roman" w:hAnsi="Times New Roman" w:cs="Times New Roman"/>
              </w:rPr>
            </w:pPr>
            <w:r w:rsidRPr="009F169C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20" w:type="dxa"/>
          </w:tcPr>
          <w:p w:rsidR="009E7F84" w:rsidRPr="009F169C" w:rsidRDefault="009E7F84" w:rsidP="00BD3D8B">
            <w:pPr>
              <w:ind w:left="142"/>
              <w:rPr>
                <w:rFonts w:ascii="Times New Roman" w:hAnsi="Times New Roman" w:cs="Times New Roman"/>
              </w:rPr>
            </w:pPr>
          </w:p>
          <w:p w:rsidR="009E7F84" w:rsidRPr="009F169C" w:rsidRDefault="009E7F84" w:rsidP="00BD3D8B">
            <w:pPr>
              <w:ind w:left="142"/>
              <w:rPr>
                <w:rFonts w:ascii="Times New Roman" w:hAnsi="Times New Roman" w:cs="Times New Roman"/>
              </w:rPr>
            </w:pPr>
            <w:r w:rsidRPr="009F169C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900" w:type="dxa"/>
          </w:tcPr>
          <w:p w:rsidR="009E7F84" w:rsidRPr="009F169C" w:rsidRDefault="009E7F84" w:rsidP="00BD3D8B">
            <w:pPr>
              <w:ind w:left="142"/>
              <w:rPr>
                <w:rFonts w:ascii="Times New Roman" w:hAnsi="Times New Roman" w:cs="Times New Roman"/>
              </w:rPr>
            </w:pPr>
          </w:p>
          <w:p w:rsidR="009E7F84" w:rsidRPr="009F169C" w:rsidRDefault="009E7F84" w:rsidP="00BD3D8B">
            <w:pPr>
              <w:ind w:left="142"/>
              <w:rPr>
                <w:rFonts w:ascii="Times New Roman" w:hAnsi="Times New Roman" w:cs="Times New Roman"/>
              </w:rPr>
            </w:pPr>
            <w:r w:rsidRPr="009F169C">
              <w:rPr>
                <w:rFonts w:ascii="Times New Roman" w:hAnsi="Times New Roman" w:cs="Times New Roman"/>
              </w:rPr>
              <w:t>90</w:t>
            </w:r>
          </w:p>
        </w:tc>
      </w:tr>
      <w:tr w:rsidR="009E7F84" w:rsidRPr="009F169C" w:rsidTr="00AA3DB2">
        <w:trPr>
          <w:trHeight w:val="1135"/>
        </w:trPr>
        <w:tc>
          <w:tcPr>
            <w:tcW w:w="3721" w:type="dxa"/>
            <w:tcBorders>
              <w:bottom w:val="single" w:sz="4" w:space="0" w:color="auto"/>
            </w:tcBorders>
          </w:tcPr>
          <w:p w:rsidR="009E7F84" w:rsidRPr="009F169C" w:rsidRDefault="009E7F84" w:rsidP="00F26536">
            <w:pPr>
              <w:pStyle w:val="a3"/>
              <w:rPr>
                <w:sz w:val="22"/>
                <w:szCs w:val="22"/>
              </w:rPr>
            </w:pPr>
            <w:r w:rsidRPr="009F169C">
              <w:rPr>
                <w:sz w:val="22"/>
                <w:szCs w:val="22"/>
              </w:rPr>
              <w:t xml:space="preserve">  1.2. Информирование граждан о деятельности органов местного самоуправления с использованием единого ресурса в сети Интернет и средств массовой информации</w:t>
            </w:r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:rsidR="009E7F84" w:rsidRPr="009F169C" w:rsidRDefault="009E7F84" w:rsidP="00BD3D8B">
            <w:pPr>
              <w:widowControl w:val="0"/>
              <w:autoSpaceDE w:val="0"/>
              <w:autoSpaceDN w:val="0"/>
              <w:adjustRightInd w:val="0"/>
              <w:ind w:left="142" w:right="102"/>
              <w:jc w:val="center"/>
              <w:rPr>
                <w:rFonts w:ascii="Times New Roman" w:hAnsi="Times New Roman" w:cs="Times New Roman"/>
              </w:rPr>
            </w:pPr>
            <w:r w:rsidRPr="009F169C">
              <w:rPr>
                <w:rFonts w:ascii="Times New Roman" w:hAnsi="Times New Roman" w:cs="Times New Roman"/>
              </w:rPr>
              <w:t>БК</w:t>
            </w: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:rsidR="009E7F84" w:rsidRPr="009F169C" w:rsidRDefault="009E7F84" w:rsidP="00BD3D8B">
            <w:pPr>
              <w:widowControl w:val="0"/>
              <w:autoSpaceDE w:val="0"/>
              <w:autoSpaceDN w:val="0"/>
              <w:adjustRightInd w:val="0"/>
              <w:ind w:left="142" w:right="102"/>
              <w:jc w:val="center"/>
              <w:rPr>
                <w:rFonts w:ascii="Times New Roman" w:hAnsi="Times New Roman" w:cs="Times New Roman"/>
              </w:rPr>
            </w:pPr>
            <w:r w:rsidRPr="009F169C">
              <w:rPr>
                <w:rFonts w:ascii="Times New Roman" w:hAnsi="Times New Roman" w:cs="Times New Roman"/>
              </w:rPr>
              <w:t>113,7</w:t>
            </w:r>
          </w:p>
        </w:tc>
        <w:tc>
          <w:tcPr>
            <w:tcW w:w="1095" w:type="dxa"/>
            <w:tcBorders>
              <w:bottom w:val="single" w:sz="4" w:space="0" w:color="auto"/>
            </w:tcBorders>
          </w:tcPr>
          <w:p w:rsidR="009E7F84" w:rsidRPr="009F169C" w:rsidRDefault="009E7F84" w:rsidP="00BD3D8B">
            <w:pPr>
              <w:widowControl w:val="0"/>
              <w:autoSpaceDE w:val="0"/>
              <w:autoSpaceDN w:val="0"/>
              <w:adjustRightInd w:val="0"/>
              <w:ind w:left="142" w:right="102"/>
              <w:jc w:val="center"/>
              <w:rPr>
                <w:rFonts w:ascii="Times New Roman" w:hAnsi="Times New Roman" w:cs="Times New Roman"/>
              </w:rPr>
            </w:pPr>
            <w:r w:rsidRPr="009F169C">
              <w:rPr>
                <w:rFonts w:ascii="Times New Roman" w:hAnsi="Times New Roman" w:cs="Times New Roman"/>
              </w:rPr>
              <w:t>31,9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9E7F84" w:rsidRPr="009F169C" w:rsidRDefault="009E7F84" w:rsidP="00BD3D8B">
            <w:pPr>
              <w:widowControl w:val="0"/>
              <w:autoSpaceDE w:val="0"/>
              <w:autoSpaceDN w:val="0"/>
              <w:adjustRightInd w:val="0"/>
              <w:ind w:left="142" w:right="102"/>
              <w:jc w:val="center"/>
              <w:rPr>
                <w:rFonts w:ascii="Times New Roman" w:hAnsi="Times New Roman" w:cs="Times New Roman"/>
              </w:rPr>
            </w:pPr>
            <w:r w:rsidRPr="009F169C">
              <w:rPr>
                <w:rFonts w:ascii="Times New Roman" w:hAnsi="Times New Roman" w:cs="Times New Roman"/>
              </w:rPr>
              <w:t>31,8</w:t>
            </w:r>
          </w:p>
        </w:tc>
        <w:tc>
          <w:tcPr>
            <w:tcW w:w="1135" w:type="dxa"/>
          </w:tcPr>
          <w:p w:rsidR="009E7F84" w:rsidRPr="009F169C" w:rsidRDefault="009E7F84" w:rsidP="00BD3D8B">
            <w:pPr>
              <w:widowControl w:val="0"/>
              <w:autoSpaceDE w:val="0"/>
              <w:autoSpaceDN w:val="0"/>
              <w:adjustRightInd w:val="0"/>
              <w:ind w:left="142" w:right="102"/>
              <w:jc w:val="center"/>
              <w:rPr>
                <w:rFonts w:ascii="Times New Roman" w:hAnsi="Times New Roman" w:cs="Times New Roman"/>
              </w:rPr>
            </w:pPr>
            <w:r w:rsidRPr="009F169C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2261" w:type="dxa"/>
          </w:tcPr>
          <w:p w:rsidR="009E7F84" w:rsidRPr="009F169C" w:rsidRDefault="009E7F84" w:rsidP="00F26536">
            <w:pPr>
              <w:pStyle w:val="a3"/>
              <w:rPr>
                <w:sz w:val="22"/>
                <w:szCs w:val="22"/>
              </w:rPr>
            </w:pPr>
            <w:r w:rsidRPr="009F169C">
              <w:rPr>
                <w:sz w:val="22"/>
                <w:szCs w:val="22"/>
              </w:rPr>
              <w:t>Количество публикаций в районной газете «Маяк»</w:t>
            </w:r>
          </w:p>
        </w:tc>
        <w:tc>
          <w:tcPr>
            <w:tcW w:w="732" w:type="dxa"/>
          </w:tcPr>
          <w:p w:rsidR="009E7F84" w:rsidRPr="009F169C" w:rsidRDefault="009E7F84" w:rsidP="00BD3D8B">
            <w:pPr>
              <w:widowControl w:val="0"/>
              <w:autoSpaceDE w:val="0"/>
              <w:autoSpaceDN w:val="0"/>
              <w:adjustRightInd w:val="0"/>
              <w:ind w:left="142" w:right="102"/>
              <w:jc w:val="center"/>
              <w:rPr>
                <w:rFonts w:ascii="Times New Roman" w:hAnsi="Times New Roman" w:cs="Times New Roman"/>
              </w:rPr>
            </w:pPr>
          </w:p>
          <w:p w:rsidR="009E7F84" w:rsidRPr="009F169C" w:rsidRDefault="009E7F84" w:rsidP="00F26536">
            <w:pPr>
              <w:widowControl w:val="0"/>
              <w:autoSpaceDE w:val="0"/>
              <w:autoSpaceDN w:val="0"/>
              <w:adjustRightInd w:val="0"/>
              <w:ind w:left="12" w:right="-108" w:hanging="12"/>
              <w:jc w:val="center"/>
              <w:rPr>
                <w:rFonts w:ascii="Times New Roman" w:hAnsi="Times New Roman" w:cs="Times New Roman"/>
              </w:rPr>
            </w:pPr>
            <w:r w:rsidRPr="009F169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76" w:type="dxa"/>
          </w:tcPr>
          <w:p w:rsidR="009E7F84" w:rsidRPr="009F169C" w:rsidRDefault="009E7F84" w:rsidP="00BD3D8B">
            <w:pPr>
              <w:widowControl w:val="0"/>
              <w:autoSpaceDE w:val="0"/>
              <w:autoSpaceDN w:val="0"/>
              <w:adjustRightInd w:val="0"/>
              <w:ind w:left="142" w:right="102"/>
              <w:jc w:val="center"/>
              <w:rPr>
                <w:rFonts w:ascii="Times New Roman" w:hAnsi="Times New Roman" w:cs="Times New Roman"/>
              </w:rPr>
            </w:pPr>
          </w:p>
          <w:p w:rsidR="009E7F84" w:rsidRPr="009F169C" w:rsidRDefault="009E7F84" w:rsidP="00BD3D8B">
            <w:pPr>
              <w:widowControl w:val="0"/>
              <w:autoSpaceDE w:val="0"/>
              <w:autoSpaceDN w:val="0"/>
              <w:adjustRightInd w:val="0"/>
              <w:ind w:right="102"/>
              <w:jc w:val="center"/>
              <w:rPr>
                <w:rFonts w:ascii="Times New Roman" w:hAnsi="Times New Roman" w:cs="Times New Roman"/>
              </w:rPr>
            </w:pPr>
            <w:r w:rsidRPr="009F169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20" w:type="dxa"/>
          </w:tcPr>
          <w:p w:rsidR="009E7F84" w:rsidRPr="009F169C" w:rsidRDefault="009E7F84" w:rsidP="00BD3D8B">
            <w:pPr>
              <w:widowControl w:val="0"/>
              <w:autoSpaceDE w:val="0"/>
              <w:autoSpaceDN w:val="0"/>
              <w:adjustRightInd w:val="0"/>
              <w:ind w:left="142" w:right="102"/>
              <w:jc w:val="center"/>
              <w:rPr>
                <w:rFonts w:ascii="Times New Roman" w:hAnsi="Times New Roman" w:cs="Times New Roman"/>
              </w:rPr>
            </w:pPr>
          </w:p>
          <w:p w:rsidR="009E7F84" w:rsidRPr="009F169C" w:rsidRDefault="009E7F84" w:rsidP="00BD3D8B">
            <w:pPr>
              <w:widowControl w:val="0"/>
              <w:autoSpaceDE w:val="0"/>
              <w:autoSpaceDN w:val="0"/>
              <w:adjustRightInd w:val="0"/>
              <w:ind w:right="102"/>
              <w:jc w:val="center"/>
              <w:rPr>
                <w:rFonts w:ascii="Times New Roman" w:hAnsi="Times New Roman" w:cs="Times New Roman"/>
              </w:rPr>
            </w:pPr>
            <w:r w:rsidRPr="009F169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00" w:type="dxa"/>
          </w:tcPr>
          <w:p w:rsidR="009E7F84" w:rsidRPr="009F169C" w:rsidRDefault="009E7F84" w:rsidP="00BD3D8B">
            <w:pPr>
              <w:widowControl w:val="0"/>
              <w:autoSpaceDE w:val="0"/>
              <w:autoSpaceDN w:val="0"/>
              <w:adjustRightInd w:val="0"/>
              <w:ind w:left="142" w:right="102"/>
              <w:jc w:val="center"/>
              <w:rPr>
                <w:rFonts w:ascii="Times New Roman" w:hAnsi="Times New Roman" w:cs="Times New Roman"/>
              </w:rPr>
            </w:pPr>
          </w:p>
          <w:p w:rsidR="009E7F84" w:rsidRPr="009F169C" w:rsidRDefault="009E7F84" w:rsidP="00BD3D8B">
            <w:pPr>
              <w:widowControl w:val="0"/>
              <w:autoSpaceDE w:val="0"/>
              <w:autoSpaceDN w:val="0"/>
              <w:adjustRightInd w:val="0"/>
              <w:ind w:right="-150"/>
              <w:jc w:val="center"/>
              <w:rPr>
                <w:rFonts w:ascii="Times New Roman" w:hAnsi="Times New Roman" w:cs="Times New Roman"/>
              </w:rPr>
            </w:pPr>
            <w:r w:rsidRPr="009F169C">
              <w:rPr>
                <w:rFonts w:ascii="Times New Roman" w:hAnsi="Times New Roman" w:cs="Times New Roman"/>
              </w:rPr>
              <w:t>40</w:t>
            </w:r>
          </w:p>
        </w:tc>
      </w:tr>
      <w:tr w:rsidR="009E7F84" w:rsidRPr="009F169C" w:rsidTr="00AA3DB2">
        <w:trPr>
          <w:trHeight w:val="453"/>
        </w:trPr>
        <w:tc>
          <w:tcPr>
            <w:tcW w:w="3721" w:type="dxa"/>
            <w:tcBorders>
              <w:bottom w:val="single" w:sz="4" w:space="0" w:color="auto"/>
            </w:tcBorders>
          </w:tcPr>
          <w:p w:rsidR="009E7F84" w:rsidRPr="009F169C" w:rsidRDefault="009E7F84" w:rsidP="00AA3DB2">
            <w:pPr>
              <w:pStyle w:val="a3"/>
              <w:rPr>
                <w:b/>
                <w:bCs/>
                <w:spacing w:val="6"/>
                <w:sz w:val="22"/>
                <w:szCs w:val="22"/>
              </w:rPr>
            </w:pPr>
            <w:r w:rsidRPr="009F169C">
              <w:rPr>
                <w:b/>
                <w:bCs/>
                <w:spacing w:val="6"/>
                <w:sz w:val="22"/>
                <w:szCs w:val="22"/>
              </w:rPr>
              <w:t>2.Повышение эффективности муниципального управления</w:t>
            </w:r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:rsidR="009E7F84" w:rsidRPr="009F169C" w:rsidRDefault="009E7F84" w:rsidP="00AA3DB2">
            <w:pPr>
              <w:pStyle w:val="a3"/>
              <w:rPr>
                <w:b/>
                <w:bCs/>
                <w:spacing w:val="6"/>
                <w:sz w:val="22"/>
                <w:szCs w:val="22"/>
              </w:rPr>
            </w:pP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:rsidR="009E7F84" w:rsidRPr="009F169C" w:rsidRDefault="009E7F84" w:rsidP="00AA3DB2">
            <w:pPr>
              <w:pStyle w:val="a3"/>
              <w:rPr>
                <w:b/>
                <w:bCs/>
                <w:spacing w:val="6"/>
                <w:sz w:val="22"/>
                <w:szCs w:val="22"/>
              </w:rPr>
            </w:pPr>
            <w:r w:rsidRPr="009F169C">
              <w:rPr>
                <w:b/>
                <w:bCs/>
                <w:spacing w:val="6"/>
                <w:sz w:val="22"/>
                <w:szCs w:val="22"/>
              </w:rPr>
              <w:t>4 683,3</w:t>
            </w:r>
          </w:p>
        </w:tc>
        <w:tc>
          <w:tcPr>
            <w:tcW w:w="1095" w:type="dxa"/>
            <w:tcBorders>
              <w:bottom w:val="single" w:sz="4" w:space="0" w:color="auto"/>
            </w:tcBorders>
          </w:tcPr>
          <w:p w:rsidR="009E7F84" w:rsidRPr="009F169C" w:rsidRDefault="009E7F84" w:rsidP="00AA3DB2">
            <w:pPr>
              <w:pStyle w:val="a3"/>
              <w:rPr>
                <w:b/>
                <w:bCs/>
                <w:spacing w:val="6"/>
                <w:sz w:val="22"/>
                <w:szCs w:val="22"/>
              </w:rPr>
            </w:pPr>
            <w:r w:rsidRPr="009F169C">
              <w:rPr>
                <w:b/>
                <w:bCs/>
                <w:spacing w:val="6"/>
                <w:sz w:val="22"/>
                <w:szCs w:val="22"/>
              </w:rPr>
              <w:t>305,3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9E7F84" w:rsidRPr="009F169C" w:rsidRDefault="009E7F84" w:rsidP="00AA3DB2">
            <w:pPr>
              <w:pStyle w:val="a3"/>
              <w:rPr>
                <w:b/>
                <w:bCs/>
                <w:spacing w:val="6"/>
                <w:sz w:val="22"/>
                <w:szCs w:val="22"/>
              </w:rPr>
            </w:pPr>
            <w:r w:rsidRPr="009F169C">
              <w:rPr>
                <w:b/>
                <w:bCs/>
                <w:spacing w:val="6"/>
                <w:sz w:val="22"/>
                <w:szCs w:val="22"/>
              </w:rPr>
              <w:t>194,2</w:t>
            </w:r>
          </w:p>
        </w:tc>
        <w:tc>
          <w:tcPr>
            <w:tcW w:w="1135" w:type="dxa"/>
          </w:tcPr>
          <w:p w:rsidR="009E7F84" w:rsidRPr="009F169C" w:rsidRDefault="009E7F84" w:rsidP="00AA3DB2">
            <w:pPr>
              <w:pStyle w:val="a3"/>
              <w:rPr>
                <w:b/>
                <w:bCs/>
                <w:spacing w:val="6"/>
                <w:sz w:val="22"/>
                <w:szCs w:val="22"/>
              </w:rPr>
            </w:pPr>
            <w:r w:rsidRPr="009F169C">
              <w:rPr>
                <w:b/>
                <w:bCs/>
                <w:spacing w:val="6"/>
                <w:sz w:val="22"/>
                <w:szCs w:val="22"/>
              </w:rPr>
              <w:t>4183,8</w:t>
            </w:r>
          </w:p>
        </w:tc>
        <w:tc>
          <w:tcPr>
            <w:tcW w:w="2261" w:type="dxa"/>
          </w:tcPr>
          <w:p w:rsidR="009E7F84" w:rsidRPr="009F169C" w:rsidRDefault="009E7F84" w:rsidP="00AA3DB2">
            <w:pPr>
              <w:pStyle w:val="a3"/>
              <w:rPr>
                <w:b/>
                <w:bCs/>
                <w:spacing w:val="6"/>
                <w:sz w:val="22"/>
                <w:szCs w:val="22"/>
              </w:rPr>
            </w:pPr>
          </w:p>
        </w:tc>
        <w:tc>
          <w:tcPr>
            <w:tcW w:w="732" w:type="dxa"/>
          </w:tcPr>
          <w:p w:rsidR="009E7F84" w:rsidRPr="009F169C" w:rsidRDefault="009E7F84" w:rsidP="00AA3DB2">
            <w:pPr>
              <w:pStyle w:val="a3"/>
              <w:rPr>
                <w:b/>
                <w:bCs/>
                <w:spacing w:val="6"/>
                <w:sz w:val="22"/>
                <w:szCs w:val="22"/>
              </w:rPr>
            </w:pPr>
          </w:p>
        </w:tc>
        <w:tc>
          <w:tcPr>
            <w:tcW w:w="776" w:type="dxa"/>
          </w:tcPr>
          <w:p w:rsidR="009E7F84" w:rsidRPr="009F169C" w:rsidRDefault="009E7F84" w:rsidP="00AA3DB2">
            <w:pPr>
              <w:pStyle w:val="a3"/>
              <w:rPr>
                <w:b/>
                <w:bCs/>
                <w:spacing w:val="6"/>
                <w:sz w:val="22"/>
                <w:szCs w:val="22"/>
              </w:rPr>
            </w:pPr>
          </w:p>
        </w:tc>
        <w:tc>
          <w:tcPr>
            <w:tcW w:w="720" w:type="dxa"/>
          </w:tcPr>
          <w:p w:rsidR="009E7F84" w:rsidRPr="009F169C" w:rsidRDefault="009E7F84" w:rsidP="00AA3DB2">
            <w:pPr>
              <w:pStyle w:val="a3"/>
              <w:rPr>
                <w:b/>
                <w:bCs/>
                <w:spacing w:val="6"/>
                <w:sz w:val="22"/>
                <w:szCs w:val="22"/>
              </w:rPr>
            </w:pPr>
          </w:p>
        </w:tc>
        <w:tc>
          <w:tcPr>
            <w:tcW w:w="900" w:type="dxa"/>
          </w:tcPr>
          <w:p w:rsidR="009E7F84" w:rsidRPr="009F169C" w:rsidRDefault="009E7F84" w:rsidP="00AA3DB2">
            <w:pPr>
              <w:pStyle w:val="a3"/>
              <w:rPr>
                <w:b/>
                <w:bCs/>
                <w:spacing w:val="6"/>
                <w:sz w:val="22"/>
                <w:szCs w:val="22"/>
              </w:rPr>
            </w:pPr>
          </w:p>
        </w:tc>
      </w:tr>
      <w:tr w:rsidR="009E7F84" w:rsidRPr="009F169C" w:rsidTr="00AA3DB2">
        <w:trPr>
          <w:trHeight w:val="352"/>
        </w:trPr>
        <w:tc>
          <w:tcPr>
            <w:tcW w:w="3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84" w:rsidRPr="009F169C" w:rsidRDefault="009E7F84" w:rsidP="00AA3DB2">
            <w:pPr>
              <w:pStyle w:val="a3"/>
              <w:rPr>
                <w:sz w:val="22"/>
                <w:szCs w:val="22"/>
              </w:rPr>
            </w:pPr>
            <w:r w:rsidRPr="009F169C">
              <w:rPr>
                <w:sz w:val="22"/>
                <w:szCs w:val="22"/>
              </w:rPr>
              <w:t>2.1. Благоустройство территории сельского поселения (мероприятия по благоустройству поселения, Расходы на оплату труда рабочим по благоустройству территории)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F84" w:rsidRPr="009F169C" w:rsidRDefault="009E7F84" w:rsidP="00AA3DB2">
            <w:pPr>
              <w:pStyle w:val="a3"/>
              <w:rPr>
                <w:sz w:val="22"/>
                <w:szCs w:val="22"/>
              </w:rPr>
            </w:pPr>
            <w:r w:rsidRPr="009F169C">
              <w:rPr>
                <w:sz w:val="22"/>
                <w:szCs w:val="22"/>
              </w:rPr>
              <w:t>БК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84" w:rsidRPr="009F169C" w:rsidRDefault="009E7F84" w:rsidP="00AA3DB2">
            <w:pPr>
              <w:pStyle w:val="a3"/>
              <w:rPr>
                <w:sz w:val="22"/>
                <w:szCs w:val="22"/>
              </w:rPr>
            </w:pPr>
            <w:r w:rsidRPr="009F169C">
              <w:rPr>
                <w:sz w:val="22"/>
                <w:szCs w:val="22"/>
              </w:rPr>
              <w:t>4 188,3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84" w:rsidRPr="009F169C" w:rsidRDefault="009E7F84" w:rsidP="00AA3DB2">
            <w:pPr>
              <w:pStyle w:val="a3"/>
              <w:rPr>
                <w:sz w:val="22"/>
                <w:szCs w:val="22"/>
              </w:rPr>
            </w:pPr>
            <w:r w:rsidRPr="009F169C">
              <w:rPr>
                <w:sz w:val="22"/>
                <w:szCs w:val="22"/>
              </w:rPr>
              <w:t>134,8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84" w:rsidRPr="009F169C" w:rsidRDefault="009E7F84" w:rsidP="00AA3DB2">
            <w:pPr>
              <w:pStyle w:val="a3"/>
              <w:rPr>
                <w:sz w:val="22"/>
                <w:szCs w:val="22"/>
              </w:rPr>
            </w:pPr>
            <w:r w:rsidRPr="009F169C">
              <w:rPr>
                <w:sz w:val="22"/>
                <w:szCs w:val="22"/>
              </w:rPr>
              <w:t>34,2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</w:tcBorders>
          </w:tcPr>
          <w:p w:rsidR="009E7F84" w:rsidRPr="009F169C" w:rsidRDefault="009E7F84" w:rsidP="00AA3DB2">
            <w:pPr>
              <w:pStyle w:val="a3"/>
              <w:rPr>
                <w:sz w:val="22"/>
                <w:szCs w:val="22"/>
              </w:rPr>
            </w:pPr>
            <w:r w:rsidRPr="009F169C">
              <w:rPr>
                <w:sz w:val="22"/>
                <w:szCs w:val="22"/>
              </w:rPr>
              <w:t>4 019,3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9E7F84" w:rsidRPr="009F169C" w:rsidRDefault="009E7F84" w:rsidP="00AA3DB2">
            <w:pPr>
              <w:pStyle w:val="a3"/>
              <w:rPr>
                <w:sz w:val="22"/>
                <w:szCs w:val="22"/>
              </w:rPr>
            </w:pPr>
            <w:r w:rsidRPr="009F169C">
              <w:rPr>
                <w:sz w:val="22"/>
                <w:szCs w:val="22"/>
              </w:rPr>
              <w:t xml:space="preserve">Площадь территории, благоустроенной за год </w:t>
            </w: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:rsidR="009E7F84" w:rsidRPr="009F169C" w:rsidRDefault="009E7F84" w:rsidP="00AA3DB2">
            <w:pPr>
              <w:pStyle w:val="a3"/>
              <w:rPr>
                <w:sz w:val="22"/>
                <w:szCs w:val="22"/>
              </w:rPr>
            </w:pPr>
            <w:r w:rsidRPr="009F169C">
              <w:rPr>
                <w:sz w:val="22"/>
                <w:szCs w:val="22"/>
              </w:rPr>
              <w:t>Тыс.кв.м.</w:t>
            </w: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:rsidR="009E7F84" w:rsidRPr="009F169C" w:rsidRDefault="009E7F84" w:rsidP="00AA3DB2">
            <w:pPr>
              <w:pStyle w:val="a3"/>
              <w:rPr>
                <w:sz w:val="22"/>
                <w:szCs w:val="22"/>
              </w:rPr>
            </w:pPr>
            <w:r w:rsidRPr="009F169C">
              <w:rPr>
                <w:sz w:val="22"/>
                <w:szCs w:val="22"/>
              </w:rPr>
              <w:t>350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9E7F84" w:rsidRPr="009F169C" w:rsidRDefault="009E7F84" w:rsidP="00AA3DB2">
            <w:pPr>
              <w:pStyle w:val="a3"/>
              <w:rPr>
                <w:sz w:val="22"/>
                <w:szCs w:val="22"/>
              </w:rPr>
            </w:pPr>
            <w:r w:rsidRPr="009F169C">
              <w:rPr>
                <w:sz w:val="22"/>
                <w:szCs w:val="22"/>
              </w:rPr>
              <w:t>350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9E7F84" w:rsidRPr="009F169C" w:rsidRDefault="009E7F84" w:rsidP="00AA3DB2">
            <w:pPr>
              <w:pStyle w:val="a3"/>
              <w:rPr>
                <w:sz w:val="22"/>
                <w:szCs w:val="22"/>
              </w:rPr>
            </w:pPr>
            <w:r w:rsidRPr="009F169C">
              <w:rPr>
                <w:sz w:val="22"/>
                <w:szCs w:val="22"/>
              </w:rPr>
              <w:t>350</w:t>
            </w:r>
          </w:p>
        </w:tc>
      </w:tr>
      <w:tr w:rsidR="009E7F84" w:rsidRPr="009F169C" w:rsidTr="00AA3DB2">
        <w:trPr>
          <w:trHeight w:val="568"/>
        </w:trPr>
        <w:tc>
          <w:tcPr>
            <w:tcW w:w="3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84" w:rsidRPr="009F169C" w:rsidRDefault="009E7F84" w:rsidP="00AA3DB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7F84" w:rsidRPr="009F169C" w:rsidRDefault="009E7F84" w:rsidP="00AA3DB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84" w:rsidRPr="009F169C" w:rsidRDefault="009E7F84" w:rsidP="00AA3DB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84" w:rsidRPr="009F169C" w:rsidRDefault="009E7F84" w:rsidP="00AA3DB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84" w:rsidRPr="009F169C" w:rsidRDefault="009E7F84" w:rsidP="00AA3DB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</w:tcBorders>
            <w:vAlign w:val="center"/>
          </w:tcPr>
          <w:p w:rsidR="009E7F84" w:rsidRPr="009F169C" w:rsidRDefault="009E7F84" w:rsidP="00AA3DB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auto"/>
            </w:tcBorders>
          </w:tcPr>
          <w:p w:rsidR="009E7F84" w:rsidRPr="009F169C" w:rsidRDefault="009E7F84" w:rsidP="00AA3DB2">
            <w:pPr>
              <w:pStyle w:val="a3"/>
              <w:rPr>
                <w:sz w:val="22"/>
                <w:szCs w:val="22"/>
              </w:rPr>
            </w:pPr>
            <w:proofErr w:type="gramStart"/>
            <w:r w:rsidRPr="009F169C">
              <w:rPr>
                <w:sz w:val="22"/>
                <w:szCs w:val="22"/>
              </w:rPr>
              <w:t>Площадь</w:t>
            </w:r>
            <w:proofErr w:type="gramEnd"/>
            <w:r w:rsidRPr="009F169C">
              <w:rPr>
                <w:sz w:val="22"/>
                <w:szCs w:val="22"/>
              </w:rPr>
              <w:t xml:space="preserve"> требующая опашки</w:t>
            </w:r>
          </w:p>
        </w:tc>
        <w:tc>
          <w:tcPr>
            <w:tcW w:w="732" w:type="dxa"/>
            <w:tcBorders>
              <w:top w:val="single" w:sz="4" w:space="0" w:color="auto"/>
            </w:tcBorders>
          </w:tcPr>
          <w:p w:rsidR="009E7F84" w:rsidRPr="009F169C" w:rsidRDefault="009E7F84" w:rsidP="00AA3DB2">
            <w:pPr>
              <w:pStyle w:val="a3"/>
              <w:rPr>
                <w:sz w:val="22"/>
                <w:szCs w:val="22"/>
              </w:rPr>
            </w:pPr>
            <w:r w:rsidRPr="009F169C">
              <w:rPr>
                <w:sz w:val="22"/>
                <w:szCs w:val="22"/>
              </w:rPr>
              <w:t>Тыс.кв</w:t>
            </w:r>
            <w:proofErr w:type="gramStart"/>
            <w:r w:rsidRPr="009F169C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776" w:type="dxa"/>
            <w:tcBorders>
              <w:top w:val="single" w:sz="4" w:space="0" w:color="auto"/>
            </w:tcBorders>
          </w:tcPr>
          <w:p w:rsidR="009E7F84" w:rsidRPr="009F169C" w:rsidRDefault="009E7F84" w:rsidP="00AA3DB2">
            <w:pPr>
              <w:pStyle w:val="a3"/>
              <w:rPr>
                <w:sz w:val="22"/>
                <w:szCs w:val="22"/>
              </w:rPr>
            </w:pPr>
            <w:r w:rsidRPr="009F169C">
              <w:rPr>
                <w:sz w:val="22"/>
                <w:szCs w:val="22"/>
              </w:rPr>
              <w:t>150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9E7F84" w:rsidRPr="009F169C" w:rsidRDefault="009E7F84" w:rsidP="00AA3DB2">
            <w:pPr>
              <w:pStyle w:val="a3"/>
              <w:rPr>
                <w:sz w:val="22"/>
                <w:szCs w:val="22"/>
              </w:rPr>
            </w:pPr>
            <w:r w:rsidRPr="009F169C">
              <w:rPr>
                <w:sz w:val="22"/>
                <w:szCs w:val="22"/>
              </w:rPr>
              <w:t>150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9E7F84" w:rsidRPr="009F169C" w:rsidRDefault="009E7F84" w:rsidP="00AA3DB2">
            <w:pPr>
              <w:pStyle w:val="a3"/>
              <w:rPr>
                <w:sz w:val="22"/>
                <w:szCs w:val="22"/>
              </w:rPr>
            </w:pPr>
            <w:r w:rsidRPr="009F169C">
              <w:rPr>
                <w:sz w:val="22"/>
                <w:szCs w:val="22"/>
              </w:rPr>
              <w:t>150</w:t>
            </w:r>
          </w:p>
        </w:tc>
      </w:tr>
      <w:tr w:rsidR="009E7F84" w:rsidRPr="009F169C" w:rsidTr="00AA3DB2">
        <w:trPr>
          <w:trHeight w:val="710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84" w:rsidRPr="009F169C" w:rsidRDefault="009E7F84" w:rsidP="00AA3DB2">
            <w:pPr>
              <w:pStyle w:val="a3"/>
              <w:rPr>
                <w:sz w:val="22"/>
                <w:szCs w:val="22"/>
              </w:rPr>
            </w:pPr>
            <w:r w:rsidRPr="009F169C">
              <w:rPr>
                <w:sz w:val="22"/>
                <w:szCs w:val="22"/>
              </w:rPr>
              <w:t>2.2. Пенсионное обеспечение муниципальных служащих Котовского муниципального района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F84" w:rsidRPr="009F169C" w:rsidRDefault="009E7F84" w:rsidP="00AA3DB2">
            <w:pPr>
              <w:pStyle w:val="a3"/>
              <w:rPr>
                <w:sz w:val="22"/>
                <w:szCs w:val="22"/>
              </w:rPr>
            </w:pPr>
            <w:r w:rsidRPr="009F169C">
              <w:rPr>
                <w:sz w:val="22"/>
                <w:szCs w:val="22"/>
              </w:rPr>
              <w:t>БК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84" w:rsidRPr="009F169C" w:rsidRDefault="009E7F84" w:rsidP="00AA3DB2">
            <w:pPr>
              <w:pStyle w:val="a3"/>
              <w:rPr>
                <w:sz w:val="22"/>
                <w:szCs w:val="22"/>
              </w:rPr>
            </w:pPr>
            <w:r w:rsidRPr="009F169C">
              <w:rPr>
                <w:sz w:val="22"/>
                <w:szCs w:val="22"/>
              </w:rPr>
              <w:t>147,1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84" w:rsidRPr="009F169C" w:rsidRDefault="009E7F84" w:rsidP="00AA3DB2">
            <w:pPr>
              <w:pStyle w:val="a3"/>
              <w:rPr>
                <w:sz w:val="22"/>
                <w:szCs w:val="22"/>
              </w:rPr>
            </w:pPr>
            <w:r w:rsidRPr="009F169C">
              <w:rPr>
                <w:sz w:val="22"/>
                <w:szCs w:val="22"/>
              </w:rPr>
              <w:t>57,9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84" w:rsidRPr="009F169C" w:rsidRDefault="009E7F84" w:rsidP="00AA3DB2">
            <w:pPr>
              <w:pStyle w:val="a3"/>
              <w:rPr>
                <w:sz w:val="22"/>
                <w:szCs w:val="22"/>
              </w:rPr>
            </w:pPr>
            <w:r w:rsidRPr="009F169C">
              <w:rPr>
                <w:sz w:val="22"/>
                <w:szCs w:val="22"/>
              </w:rPr>
              <w:t>57,9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9E7F84" w:rsidRPr="009F169C" w:rsidRDefault="009E7F84" w:rsidP="00AA3DB2">
            <w:pPr>
              <w:pStyle w:val="a3"/>
              <w:rPr>
                <w:sz w:val="22"/>
                <w:szCs w:val="22"/>
              </w:rPr>
            </w:pPr>
            <w:r w:rsidRPr="009F169C">
              <w:rPr>
                <w:sz w:val="22"/>
                <w:szCs w:val="22"/>
              </w:rPr>
              <w:t>31,3</w:t>
            </w:r>
          </w:p>
        </w:tc>
        <w:tc>
          <w:tcPr>
            <w:tcW w:w="2261" w:type="dxa"/>
          </w:tcPr>
          <w:p w:rsidR="009E7F84" w:rsidRPr="009F169C" w:rsidRDefault="009E7F84" w:rsidP="00AA3DB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732" w:type="dxa"/>
          </w:tcPr>
          <w:p w:rsidR="009E7F84" w:rsidRPr="009F169C" w:rsidRDefault="009E7F84" w:rsidP="00AA3DB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776" w:type="dxa"/>
          </w:tcPr>
          <w:p w:rsidR="009E7F84" w:rsidRPr="009F169C" w:rsidRDefault="009E7F84" w:rsidP="00AA3DB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9E7F84" w:rsidRPr="009F169C" w:rsidRDefault="009E7F84" w:rsidP="00AA3DB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9E7F84" w:rsidRPr="009F169C" w:rsidRDefault="009E7F84" w:rsidP="00AA3DB2">
            <w:pPr>
              <w:pStyle w:val="a3"/>
              <w:rPr>
                <w:sz w:val="22"/>
                <w:szCs w:val="22"/>
              </w:rPr>
            </w:pPr>
          </w:p>
        </w:tc>
      </w:tr>
      <w:tr w:rsidR="009E7F84" w:rsidRPr="009F169C" w:rsidTr="00AA3DB2">
        <w:trPr>
          <w:trHeight w:val="352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84" w:rsidRPr="009F169C" w:rsidRDefault="009E7F84" w:rsidP="00AA3DB2">
            <w:pPr>
              <w:pStyle w:val="a3"/>
              <w:rPr>
                <w:sz w:val="22"/>
                <w:szCs w:val="22"/>
              </w:rPr>
            </w:pPr>
            <w:r w:rsidRPr="009F169C">
              <w:rPr>
                <w:sz w:val="22"/>
                <w:szCs w:val="22"/>
              </w:rPr>
              <w:t>2.3.   Обеспечение первичных мер пожарной безопасности в границах  населенных пунктов  и организация мероприятий по гражданской обороне, обучению населения в области гражданской обороны и защите населения от чрезвычайных ситуаций природного и техногенного характера  (приобретение противопожарного инвентаря, содержание противопожарного оборудования)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F84" w:rsidRPr="009F169C" w:rsidRDefault="009E7F84" w:rsidP="00AA3DB2">
            <w:pPr>
              <w:pStyle w:val="a3"/>
              <w:rPr>
                <w:sz w:val="22"/>
                <w:szCs w:val="22"/>
              </w:rPr>
            </w:pPr>
            <w:r w:rsidRPr="009F169C">
              <w:rPr>
                <w:sz w:val="22"/>
                <w:szCs w:val="22"/>
              </w:rPr>
              <w:t>БК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84" w:rsidRPr="009F169C" w:rsidRDefault="009E7F84" w:rsidP="00AA3DB2">
            <w:pPr>
              <w:pStyle w:val="a3"/>
              <w:rPr>
                <w:sz w:val="22"/>
                <w:szCs w:val="22"/>
              </w:rPr>
            </w:pPr>
            <w:r w:rsidRPr="009F169C">
              <w:rPr>
                <w:sz w:val="22"/>
                <w:szCs w:val="22"/>
              </w:rPr>
              <w:t>347,9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84" w:rsidRPr="009F169C" w:rsidRDefault="009E7F84" w:rsidP="00AA3DB2">
            <w:pPr>
              <w:pStyle w:val="a3"/>
              <w:rPr>
                <w:sz w:val="22"/>
                <w:szCs w:val="22"/>
              </w:rPr>
            </w:pPr>
            <w:r w:rsidRPr="009F169C">
              <w:rPr>
                <w:sz w:val="22"/>
                <w:szCs w:val="22"/>
              </w:rPr>
              <w:t>112,6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84" w:rsidRPr="009F169C" w:rsidRDefault="009E7F84" w:rsidP="00AA3DB2">
            <w:pPr>
              <w:pStyle w:val="a3"/>
              <w:rPr>
                <w:sz w:val="22"/>
                <w:szCs w:val="22"/>
              </w:rPr>
            </w:pPr>
            <w:r w:rsidRPr="009F169C">
              <w:rPr>
                <w:sz w:val="22"/>
                <w:szCs w:val="22"/>
              </w:rPr>
              <w:t>102,1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9E7F84" w:rsidRPr="009F169C" w:rsidRDefault="009E7F84" w:rsidP="00AA3DB2">
            <w:pPr>
              <w:pStyle w:val="a3"/>
              <w:rPr>
                <w:sz w:val="22"/>
                <w:szCs w:val="22"/>
              </w:rPr>
            </w:pPr>
            <w:r w:rsidRPr="009F169C">
              <w:rPr>
                <w:sz w:val="22"/>
                <w:szCs w:val="22"/>
              </w:rPr>
              <w:t>133,2</w:t>
            </w:r>
          </w:p>
        </w:tc>
        <w:tc>
          <w:tcPr>
            <w:tcW w:w="2261" w:type="dxa"/>
          </w:tcPr>
          <w:p w:rsidR="009E7F84" w:rsidRPr="009F169C" w:rsidRDefault="009E7F84" w:rsidP="00AA3DB2">
            <w:pPr>
              <w:pStyle w:val="a3"/>
              <w:rPr>
                <w:sz w:val="22"/>
                <w:szCs w:val="22"/>
              </w:rPr>
            </w:pPr>
            <w:r w:rsidRPr="009F169C">
              <w:rPr>
                <w:sz w:val="22"/>
                <w:szCs w:val="22"/>
              </w:rPr>
              <w:t>Уровень подготовленности населения по предупреждению пожарной безопасности</w:t>
            </w:r>
          </w:p>
        </w:tc>
        <w:tc>
          <w:tcPr>
            <w:tcW w:w="732" w:type="dxa"/>
          </w:tcPr>
          <w:p w:rsidR="009E7F84" w:rsidRPr="009F169C" w:rsidRDefault="009E7F84" w:rsidP="00AA3DB2">
            <w:pPr>
              <w:pStyle w:val="a3"/>
              <w:rPr>
                <w:sz w:val="22"/>
                <w:szCs w:val="22"/>
              </w:rPr>
            </w:pPr>
            <w:r w:rsidRPr="009F169C">
              <w:rPr>
                <w:sz w:val="22"/>
                <w:szCs w:val="22"/>
              </w:rPr>
              <w:t>%</w:t>
            </w:r>
          </w:p>
        </w:tc>
        <w:tc>
          <w:tcPr>
            <w:tcW w:w="776" w:type="dxa"/>
          </w:tcPr>
          <w:p w:rsidR="009E7F84" w:rsidRPr="009F169C" w:rsidRDefault="009E7F84" w:rsidP="00AA3DB2">
            <w:pPr>
              <w:pStyle w:val="a3"/>
              <w:rPr>
                <w:sz w:val="22"/>
                <w:szCs w:val="22"/>
              </w:rPr>
            </w:pPr>
            <w:r w:rsidRPr="009F169C">
              <w:rPr>
                <w:sz w:val="22"/>
                <w:szCs w:val="22"/>
              </w:rPr>
              <w:t>75</w:t>
            </w:r>
          </w:p>
        </w:tc>
        <w:tc>
          <w:tcPr>
            <w:tcW w:w="720" w:type="dxa"/>
          </w:tcPr>
          <w:p w:rsidR="009E7F84" w:rsidRPr="009F169C" w:rsidRDefault="009E7F84" w:rsidP="00AA3DB2">
            <w:pPr>
              <w:pStyle w:val="a3"/>
              <w:rPr>
                <w:sz w:val="22"/>
                <w:szCs w:val="22"/>
              </w:rPr>
            </w:pPr>
            <w:r w:rsidRPr="009F169C">
              <w:rPr>
                <w:sz w:val="22"/>
                <w:szCs w:val="22"/>
              </w:rPr>
              <w:t>75</w:t>
            </w:r>
          </w:p>
        </w:tc>
        <w:tc>
          <w:tcPr>
            <w:tcW w:w="900" w:type="dxa"/>
          </w:tcPr>
          <w:p w:rsidR="009E7F84" w:rsidRPr="009F169C" w:rsidRDefault="009E7F84" w:rsidP="00AA3DB2">
            <w:pPr>
              <w:pStyle w:val="a3"/>
              <w:rPr>
                <w:sz w:val="22"/>
                <w:szCs w:val="22"/>
              </w:rPr>
            </w:pPr>
            <w:r w:rsidRPr="009F169C">
              <w:rPr>
                <w:sz w:val="22"/>
                <w:szCs w:val="22"/>
              </w:rPr>
              <w:t>85</w:t>
            </w:r>
          </w:p>
        </w:tc>
      </w:tr>
      <w:tr w:rsidR="009E7F84" w:rsidRPr="009F169C" w:rsidTr="00AA3DB2">
        <w:trPr>
          <w:trHeight w:val="1071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84" w:rsidRPr="009F169C" w:rsidRDefault="009E7F84" w:rsidP="00AA3DB2">
            <w:pPr>
              <w:pStyle w:val="a3"/>
              <w:rPr>
                <w:b/>
                <w:bCs/>
                <w:spacing w:val="6"/>
                <w:sz w:val="22"/>
                <w:szCs w:val="22"/>
              </w:rPr>
            </w:pPr>
            <w:r w:rsidRPr="009F169C">
              <w:rPr>
                <w:b/>
                <w:bCs/>
                <w:spacing w:val="6"/>
                <w:sz w:val="22"/>
                <w:szCs w:val="22"/>
              </w:rPr>
              <w:lastRenderedPageBreak/>
              <w:t>3.Рациональное использование средств местного бюджета на материально-техническое обеспечение деятельности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84" w:rsidRPr="009F169C" w:rsidRDefault="009E7F84" w:rsidP="00BD3D8B">
            <w:pPr>
              <w:widowControl w:val="0"/>
              <w:autoSpaceDE w:val="0"/>
              <w:autoSpaceDN w:val="0"/>
              <w:adjustRightInd w:val="0"/>
              <w:ind w:left="142" w:right="102"/>
              <w:jc w:val="center"/>
              <w:rPr>
                <w:rFonts w:ascii="Times New Roman" w:hAnsi="Times New Roman" w:cs="Times New Roman"/>
              </w:rPr>
            </w:pPr>
            <w:r w:rsidRPr="009F169C">
              <w:rPr>
                <w:rFonts w:ascii="Times New Roman" w:hAnsi="Times New Roman" w:cs="Times New Roman"/>
              </w:rPr>
              <w:t>БК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84" w:rsidRPr="009F169C" w:rsidRDefault="009E7F84" w:rsidP="00BD3D8B">
            <w:pPr>
              <w:widowControl w:val="0"/>
              <w:autoSpaceDE w:val="0"/>
              <w:autoSpaceDN w:val="0"/>
              <w:adjustRightInd w:val="0"/>
              <w:ind w:left="142" w:right="10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169C">
              <w:rPr>
                <w:rFonts w:ascii="Times New Roman" w:hAnsi="Times New Roman" w:cs="Times New Roman"/>
                <w:b/>
                <w:bCs/>
              </w:rPr>
              <w:t>8 335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84" w:rsidRPr="009F169C" w:rsidRDefault="009E7F84" w:rsidP="00BD3D8B">
            <w:pPr>
              <w:widowControl w:val="0"/>
              <w:autoSpaceDE w:val="0"/>
              <w:autoSpaceDN w:val="0"/>
              <w:adjustRightInd w:val="0"/>
              <w:ind w:left="142" w:right="10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169C">
              <w:rPr>
                <w:rFonts w:ascii="Times New Roman" w:hAnsi="Times New Roman" w:cs="Times New Roman"/>
                <w:b/>
                <w:bCs/>
              </w:rPr>
              <w:t>2675,4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84" w:rsidRPr="009F169C" w:rsidRDefault="009E7F84" w:rsidP="00BD3D8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169C">
              <w:rPr>
                <w:rFonts w:ascii="Times New Roman" w:hAnsi="Times New Roman" w:cs="Times New Roman"/>
                <w:b/>
                <w:bCs/>
              </w:rPr>
              <w:t>2675,4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9E7F84" w:rsidRPr="009F169C" w:rsidRDefault="009E7F84" w:rsidP="00BD3D8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169C">
              <w:rPr>
                <w:rFonts w:ascii="Times New Roman" w:hAnsi="Times New Roman" w:cs="Times New Roman"/>
                <w:b/>
                <w:bCs/>
              </w:rPr>
              <w:t>2 984,2</w:t>
            </w:r>
          </w:p>
        </w:tc>
        <w:tc>
          <w:tcPr>
            <w:tcW w:w="2261" w:type="dxa"/>
          </w:tcPr>
          <w:p w:rsidR="009E7F84" w:rsidRPr="009F169C" w:rsidRDefault="009E7F84" w:rsidP="00BD3D8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9E7F84" w:rsidRPr="009F169C" w:rsidRDefault="009E7F84" w:rsidP="00BD3D8B">
            <w:pPr>
              <w:widowControl w:val="0"/>
              <w:autoSpaceDE w:val="0"/>
              <w:autoSpaceDN w:val="0"/>
              <w:adjustRightInd w:val="0"/>
              <w:ind w:left="12" w:right="-108" w:hanging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9E7F84" w:rsidRPr="009F169C" w:rsidRDefault="009E7F84" w:rsidP="00BD3D8B">
            <w:pPr>
              <w:widowControl w:val="0"/>
              <w:autoSpaceDE w:val="0"/>
              <w:autoSpaceDN w:val="0"/>
              <w:adjustRightInd w:val="0"/>
              <w:ind w:right="10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9E7F84" w:rsidRPr="009F169C" w:rsidRDefault="009E7F84" w:rsidP="00BD3D8B">
            <w:pPr>
              <w:widowControl w:val="0"/>
              <w:autoSpaceDE w:val="0"/>
              <w:autoSpaceDN w:val="0"/>
              <w:adjustRightInd w:val="0"/>
              <w:ind w:right="10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9E7F84" w:rsidRPr="009F169C" w:rsidRDefault="009E7F84" w:rsidP="00BD3D8B">
            <w:pPr>
              <w:widowControl w:val="0"/>
              <w:autoSpaceDE w:val="0"/>
              <w:autoSpaceDN w:val="0"/>
              <w:adjustRightInd w:val="0"/>
              <w:ind w:right="-15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7F84" w:rsidRPr="009F169C" w:rsidTr="00AA3DB2">
        <w:trPr>
          <w:trHeight w:val="1058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84" w:rsidRPr="009F169C" w:rsidRDefault="009E7F84" w:rsidP="00AA3DB2">
            <w:pPr>
              <w:pStyle w:val="a3"/>
              <w:rPr>
                <w:sz w:val="22"/>
                <w:szCs w:val="22"/>
              </w:rPr>
            </w:pPr>
            <w:r w:rsidRPr="009F169C">
              <w:rPr>
                <w:sz w:val="22"/>
                <w:szCs w:val="22"/>
              </w:rPr>
              <w:t>3.1 Своевременная выплата заработной платы, прочих выплат сотрудникам и уплата налоговых платежей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84" w:rsidRPr="009F169C" w:rsidRDefault="009E7F84" w:rsidP="00AA3DB2">
            <w:pPr>
              <w:pStyle w:val="a3"/>
              <w:rPr>
                <w:sz w:val="22"/>
                <w:szCs w:val="22"/>
              </w:rPr>
            </w:pPr>
            <w:r w:rsidRPr="009F169C">
              <w:rPr>
                <w:sz w:val="22"/>
                <w:szCs w:val="22"/>
              </w:rPr>
              <w:t>БК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84" w:rsidRPr="009F169C" w:rsidRDefault="009E7F84" w:rsidP="00AA3DB2">
            <w:pPr>
              <w:pStyle w:val="a3"/>
              <w:rPr>
                <w:sz w:val="22"/>
                <w:szCs w:val="22"/>
              </w:rPr>
            </w:pPr>
            <w:r w:rsidRPr="009F169C">
              <w:rPr>
                <w:sz w:val="22"/>
                <w:szCs w:val="22"/>
              </w:rPr>
              <w:t>6 168,2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84" w:rsidRPr="009F169C" w:rsidRDefault="009E7F84" w:rsidP="00AA3DB2">
            <w:pPr>
              <w:pStyle w:val="a3"/>
              <w:rPr>
                <w:sz w:val="22"/>
                <w:szCs w:val="22"/>
              </w:rPr>
            </w:pPr>
            <w:r w:rsidRPr="009F169C">
              <w:rPr>
                <w:sz w:val="22"/>
                <w:szCs w:val="22"/>
              </w:rPr>
              <w:t>2012,4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84" w:rsidRPr="009F169C" w:rsidRDefault="009E7F84" w:rsidP="00AA3DB2">
            <w:pPr>
              <w:pStyle w:val="a3"/>
              <w:rPr>
                <w:sz w:val="22"/>
                <w:szCs w:val="22"/>
              </w:rPr>
            </w:pPr>
            <w:r w:rsidRPr="009F169C">
              <w:rPr>
                <w:sz w:val="22"/>
                <w:szCs w:val="22"/>
              </w:rPr>
              <w:t>2012,4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9E7F84" w:rsidRPr="009F169C" w:rsidRDefault="009E7F84" w:rsidP="00AA3DB2">
            <w:pPr>
              <w:pStyle w:val="a3"/>
              <w:rPr>
                <w:sz w:val="22"/>
                <w:szCs w:val="22"/>
              </w:rPr>
            </w:pPr>
            <w:r w:rsidRPr="009F169C">
              <w:rPr>
                <w:sz w:val="22"/>
                <w:szCs w:val="22"/>
              </w:rPr>
              <w:t>2 143,4</w:t>
            </w:r>
          </w:p>
        </w:tc>
        <w:tc>
          <w:tcPr>
            <w:tcW w:w="2261" w:type="dxa"/>
          </w:tcPr>
          <w:p w:rsidR="009E7F84" w:rsidRPr="009F169C" w:rsidRDefault="009E7F84" w:rsidP="00AA3DB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732" w:type="dxa"/>
          </w:tcPr>
          <w:p w:rsidR="009E7F84" w:rsidRPr="009F169C" w:rsidRDefault="009E7F84" w:rsidP="00AA3DB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776" w:type="dxa"/>
          </w:tcPr>
          <w:p w:rsidR="009E7F84" w:rsidRPr="009F169C" w:rsidRDefault="009E7F84" w:rsidP="00AA3DB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9E7F84" w:rsidRPr="009F169C" w:rsidRDefault="009E7F84" w:rsidP="00AA3DB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9E7F84" w:rsidRPr="009F169C" w:rsidRDefault="009E7F84" w:rsidP="00BD3D8B">
            <w:pPr>
              <w:widowControl w:val="0"/>
              <w:autoSpaceDE w:val="0"/>
              <w:autoSpaceDN w:val="0"/>
              <w:adjustRightInd w:val="0"/>
              <w:ind w:right="-15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7F84" w:rsidRPr="009F169C" w:rsidTr="00AA3DB2">
        <w:trPr>
          <w:trHeight w:val="517"/>
        </w:trPr>
        <w:tc>
          <w:tcPr>
            <w:tcW w:w="3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84" w:rsidRPr="009F169C" w:rsidRDefault="009E7F84" w:rsidP="00AA3DB2">
            <w:pPr>
              <w:pStyle w:val="a3"/>
              <w:rPr>
                <w:sz w:val="22"/>
                <w:szCs w:val="22"/>
              </w:rPr>
            </w:pPr>
            <w:r w:rsidRPr="009F169C">
              <w:rPr>
                <w:sz w:val="22"/>
                <w:szCs w:val="22"/>
              </w:rPr>
              <w:t>3.2 Своевременное материально-техническое обеспечение в объеме необходимом для выполнения полномочий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84" w:rsidRPr="009F169C" w:rsidRDefault="009E7F84" w:rsidP="00AA3DB2">
            <w:pPr>
              <w:pStyle w:val="a3"/>
              <w:rPr>
                <w:sz w:val="22"/>
                <w:szCs w:val="22"/>
              </w:rPr>
            </w:pPr>
            <w:r w:rsidRPr="009F169C">
              <w:rPr>
                <w:sz w:val="22"/>
                <w:szCs w:val="22"/>
              </w:rPr>
              <w:t>БК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84" w:rsidRPr="009F169C" w:rsidRDefault="009E7F84" w:rsidP="00AA3DB2">
            <w:pPr>
              <w:pStyle w:val="a3"/>
              <w:rPr>
                <w:sz w:val="22"/>
                <w:szCs w:val="22"/>
              </w:rPr>
            </w:pPr>
            <w:r w:rsidRPr="009F169C">
              <w:rPr>
                <w:sz w:val="22"/>
                <w:szCs w:val="22"/>
              </w:rPr>
              <w:t>2 082,1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84" w:rsidRPr="009F169C" w:rsidRDefault="009E7F84" w:rsidP="00AA3DB2">
            <w:pPr>
              <w:pStyle w:val="a3"/>
              <w:rPr>
                <w:sz w:val="22"/>
                <w:szCs w:val="22"/>
              </w:rPr>
            </w:pPr>
            <w:r w:rsidRPr="009F169C">
              <w:rPr>
                <w:sz w:val="22"/>
                <w:szCs w:val="22"/>
              </w:rPr>
              <w:t>637,9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84" w:rsidRPr="009F169C" w:rsidRDefault="009E7F84" w:rsidP="00AA3DB2">
            <w:pPr>
              <w:pStyle w:val="a3"/>
              <w:rPr>
                <w:sz w:val="22"/>
                <w:szCs w:val="22"/>
              </w:rPr>
            </w:pPr>
            <w:r w:rsidRPr="009F169C">
              <w:rPr>
                <w:sz w:val="22"/>
                <w:szCs w:val="22"/>
              </w:rPr>
              <w:t>637,9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</w:tcBorders>
          </w:tcPr>
          <w:p w:rsidR="009E7F84" w:rsidRPr="009F169C" w:rsidRDefault="009E7F84" w:rsidP="00AA3DB2">
            <w:pPr>
              <w:pStyle w:val="a3"/>
              <w:rPr>
                <w:sz w:val="22"/>
                <w:szCs w:val="22"/>
              </w:rPr>
            </w:pPr>
            <w:r w:rsidRPr="009F169C">
              <w:rPr>
                <w:sz w:val="22"/>
                <w:szCs w:val="22"/>
              </w:rPr>
              <w:t>806,3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9E7F84" w:rsidRPr="009F169C" w:rsidRDefault="009E7F84" w:rsidP="00AA3DB2">
            <w:pPr>
              <w:pStyle w:val="a3"/>
              <w:rPr>
                <w:sz w:val="22"/>
                <w:szCs w:val="22"/>
              </w:rPr>
            </w:pPr>
            <w:r w:rsidRPr="009F169C">
              <w:rPr>
                <w:sz w:val="22"/>
                <w:szCs w:val="22"/>
              </w:rPr>
              <w:t xml:space="preserve">Доля фактического количества проведенных процедур закупок в общем количестве запланированных закупок </w:t>
            </w: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:rsidR="009E7F84" w:rsidRPr="009F169C" w:rsidRDefault="009E7F84" w:rsidP="00AA3DB2">
            <w:pPr>
              <w:pStyle w:val="a3"/>
              <w:rPr>
                <w:sz w:val="22"/>
                <w:szCs w:val="22"/>
              </w:rPr>
            </w:pPr>
            <w:r w:rsidRPr="009F169C">
              <w:rPr>
                <w:sz w:val="22"/>
                <w:szCs w:val="22"/>
              </w:rPr>
              <w:t>%</w:t>
            </w: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:rsidR="009E7F84" w:rsidRPr="009F169C" w:rsidRDefault="009E7F84" w:rsidP="00AA3DB2">
            <w:pPr>
              <w:pStyle w:val="a3"/>
              <w:rPr>
                <w:sz w:val="22"/>
                <w:szCs w:val="22"/>
              </w:rPr>
            </w:pPr>
            <w:r w:rsidRPr="009F169C"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9E7F84" w:rsidRPr="009F169C" w:rsidRDefault="009E7F84" w:rsidP="00AA3DB2">
            <w:pPr>
              <w:pStyle w:val="a3"/>
              <w:rPr>
                <w:sz w:val="22"/>
                <w:szCs w:val="22"/>
              </w:rPr>
            </w:pPr>
            <w:r w:rsidRPr="009F169C">
              <w:rPr>
                <w:sz w:val="22"/>
                <w:szCs w:val="22"/>
              </w:rPr>
              <w:t>100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9E7F84" w:rsidRPr="009F169C" w:rsidRDefault="009E7F84" w:rsidP="00BD3D8B">
            <w:pPr>
              <w:widowControl w:val="0"/>
              <w:autoSpaceDE w:val="0"/>
              <w:autoSpaceDN w:val="0"/>
              <w:adjustRightInd w:val="0"/>
              <w:ind w:right="-150"/>
              <w:jc w:val="center"/>
              <w:rPr>
                <w:rFonts w:ascii="Times New Roman" w:hAnsi="Times New Roman" w:cs="Times New Roman"/>
              </w:rPr>
            </w:pPr>
            <w:r w:rsidRPr="009F169C">
              <w:rPr>
                <w:rFonts w:ascii="Times New Roman" w:hAnsi="Times New Roman" w:cs="Times New Roman"/>
              </w:rPr>
              <w:t>100</w:t>
            </w:r>
          </w:p>
        </w:tc>
      </w:tr>
      <w:tr w:rsidR="009E7F84" w:rsidRPr="009F169C" w:rsidTr="00AA3DB2">
        <w:trPr>
          <w:trHeight w:val="255"/>
        </w:trPr>
        <w:tc>
          <w:tcPr>
            <w:tcW w:w="3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84" w:rsidRPr="009F169C" w:rsidRDefault="009E7F84" w:rsidP="00AA3DB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84" w:rsidRPr="009F169C" w:rsidRDefault="009E7F84" w:rsidP="00AA3DB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84" w:rsidRPr="009F169C" w:rsidRDefault="009E7F84" w:rsidP="00AA3DB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84" w:rsidRPr="009F169C" w:rsidRDefault="009E7F84" w:rsidP="00AA3DB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84" w:rsidRPr="009F169C" w:rsidRDefault="009E7F84" w:rsidP="00AA3DB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</w:tcBorders>
            <w:vAlign w:val="center"/>
          </w:tcPr>
          <w:p w:rsidR="009E7F84" w:rsidRPr="009F169C" w:rsidRDefault="009E7F84" w:rsidP="00AA3DB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9E7F84" w:rsidRPr="009F169C" w:rsidRDefault="009E7F84" w:rsidP="00AA3DB2">
            <w:pPr>
              <w:pStyle w:val="a3"/>
              <w:rPr>
                <w:sz w:val="22"/>
                <w:szCs w:val="22"/>
              </w:rPr>
            </w:pPr>
            <w:r w:rsidRPr="009F169C">
              <w:rPr>
                <w:sz w:val="22"/>
                <w:szCs w:val="22"/>
              </w:rPr>
              <w:t>Доля оргтехники, оснащенной картриджами, по отношению к общему числу оргтехники</w:t>
            </w: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</w:tcPr>
          <w:p w:rsidR="009E7F84" w:rsidRPr="009F169C" w:rsidRDefault="009E7F84" w:rsidP="00AA3DB2">
            <w:pPr>
              <w:pStyle w:val="a3"/>
              <w:rPr>
                <w:sz w:val="22"/>
                <w:szCs w:val="22"/>
              </w:rPr>
            </w:pPr>
            <w:r w:rsidRPr="009F169C">
              <w:rPr>
                <w:sz w:val="22"/>
                <w:szCs w:val="22"/>
              </w:rPr>
              <w:t>%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</w:tcPr>
          <w:p w:rsidR="009E7F84" w:rsidRPr="009F169C" w:rsidRDefault="009E7F84" w:rsidP="00AA3DB2">
            <w:pPr>
              <w:pStyle w:val="a3"/>
              <w:rPr>
                <w:sz w:val="22"/>
                <w:szCs w:val="22"/>
              </w:rPr>
            </w:pPr>
            <w:r w:rsidRPr="009F169C"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9E7F84" w:rsidRPr="009F169C" w:rsidRDefault="009E7F84" w:rsidP="00AA3DB2">
            <w:pPr>
              <w:pStyle w:val="a3"/>
              <w:rPr>
                <w:sz w:val="22"/>
                <w:szCs w:val="22"/>
              </w:rPr>
            </w:pPr>
            <w:r w:rsidRPr="009F169C">
              <w:rPr>
                <w:sz w:val="22"/>
                <w:szCs w:val="22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9E7F84" w:rsidRPr="009F169C" w:rsidRDefault="009E7F84" w:rsidP="00BD3D8B">
            <w:pPr>
              <w:widowControl w:val="0"/>
              <w:autoSpaceDE w:val="0"/>
              <w:autoSpaceDN w:val="0"/>
              <w:adjustRightInd w:val="0"/>
              <w:ind w:right="-150"/>
              <w:jc w:val="center"/>
              <w:rPr>
                <w:rFonts w:ascii="Times New Roman" w:hAnsi="Times New Roman" w:cs="Times New Roman"/>
              </w:rPr>
            </w:pPr>
            <w:r w:rsidRPr="009F169C">
              <w:rPr>
                <w:rFonts w:ascii="Times New Roman" w:hAnsi="Times New Roman" w:cs="Times New Roman"/>
              </w:rPr>
              <w:t>100</w:t>
            </w:r>
          </w:p>
        </w:tc>
      </w:tr>
      <w:tr w:rsidR="009E7F84" w:rsidRPr="009F169C" w:rsidTr="00AA3DB2">
        <w:trPr>
          <w:trHeight w:val="615"/>
        </w:trPr>
        <w:tc>
          <w:tcPr>
            <w:tcW w:w="3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84" w:rsidRPr="009F169C" w:rsidRDefault="009E7F84" w:rsidP="00AA3DB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84" w:rsidRPr="009F169C" w:rsidRDefault="009E7F84" w:rsidP="00AA3DB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84" w:rsidRPr="009F169C" w:rsidRDefault="009E7F84" w:rsidP="00AA3DB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84" w:rsidRPr="009F169C" w:rsidRDefault="009E7F84" w:rsidP="00AA3DB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84" w:rsidRPr="009F169C" w:rsidRDefault="009E7F84" w:rsidP="00AA3DB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</w:tcBorders>
            <w:vAlign w:val="center"/>
          </w:tcPr>
          <w:p w:rsidR="009E7F84" w:rsidRPr="009F169C" w:rsidRDefault="009E7F84" w:rsidP="00AA3DB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auto"/>
            </w:tcBorders>
          </w:tcPr>
          <w:p w:rsidR="009E7F84" w:rsidRPr="009F169C" w:rsidRDefault="009E7F84" w:rsidP="00AA3DB2">
            <w:pPr>
              <w:pStyle w:val="a3"/>
              <w:rPr>
                <w:sz w:val="22"/>
                <w:szCs w:val="22"/>
              </w:rPr>
            </w:pPr>
            <w:r w:rsidRPr="009F169C">
              <w:rPr>
                <w:sz w:val="22"/>
                <w:szCs w:val="22"/>
              </w:rPr>
              <w:t>Доля сотрудников обеспеченных канцелярскими принадлежностями. По отношению к общему числу сотрудников.</w:t>
            </w:r>
          </w:p>
        </w:tc>
        <w:tc>
          <w:tcPr>
            <w:tcW w:w="732" w:type="dxa"/>
            <w:tcBorders>
              <w:top w:val="single" w:sz="4" w:space="0" w:color="auto"/>
            </w:tcBorders>
          </w:tcPr>
          <w:p w:rsidR="009E7F84" w:rsidRPr="009F169C" w:rsidRDefault="009E7F84" w:rsidP="00AA3DB2">
            <w:pPr>
              <w:pStyle w:val="a3"/>
              <w:rPr>
                <w:sz w:val="22"/>
                <w:szCs w:val="22"/>
              </w:rPr>
            </w:pPr>
            <w:r w:rsidRPr="009F169C">
              <w:rPr>
                <w:sz w:val="22"/>
                <w:szCs w:val="22"/>
              </w:rPr>
              <w:t>%</w:t>
            </w:r>
          </w:p>
        </w:tc>
        <w:tc>
          <w:tcPr>
            <w:tcW w:w="776" w:type="dxa"/>
            <w:tcBorders>
              <w:top w:val="single" w:sz="4" w:space="0" w:color="auto"/>
            </w:tcBorders>
          </w:tcPr>
          <w:p w:rsidR="009E7F84" w:rsidRPr="009F169C" w:rsidRDefault="009E7F84" w:rsidP="00AA3DB2">
            <w:pPr>
              <w:pStyle w:val="a3"/>
              <w:rPr>
                <w:sz w:val="22"/>
                <w:szCs w:val="22"/>
              </w:rPr>
            </w:pPr>
            <w:r w:rsidRPr="009F169C"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9E7F84" w:rsidRPr="009F169C" w:rsidRDefault="009E7F84" w:rsidP="00AA3DB2">
            <w:pPr>
              <w:pStyle w:val="a3"/>
              <w:rPr>
                <w:sz w:val="22"/>
                <w:szCs w:val="22"/>
              </w:rPr>
            </w:pPr>
            <w:r w:rsidRPr="009F169C">
              <w:rPr>
                <w:sz w:val="22"/>
                <w:szCs w:val="22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9E7F84" w:rsidRPr="009F169C" w:rsidRDefault="009E7F84" w:rsidP="00BD3D8B">
            <w:pPr>
              <w:widowControl w:val="0"/>
              <w:autoSpaceDE w:val="0"/>
              <w:autoSpaceDN w:val="0"/>
              <w:adjustRightInd w:val="0"/>
              <w:ind w:right="-150"/>
              <w:jc w:val="center"/>
              <w:rPr>
                <w:rFonts w:ascii="Times New Roman" w:hAnsi="Times New Roman" w:cs="Times New Roman"/>
              </w:rPr>
            </w:pPr>
            <w:r w:rsidRPr="009F169C">
              <w:rPr>
                <w:rFonts w:ascii="Times New Roman" w:hAnsi="Times New Roman" w:cs="Times New Roman"/>
              </w:rPr>
              <w:t>100</w:t>
            </w:r>
          </w:p>
        </w:tc>
      </w:tr>
      <w:tr w:rsidR="009E7F84" w:rsidRPr="009F169C" w:rsidTr="00AA3DB2">
        <w:trPr>
          <w:trHeight w:val="711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84" w:rsidRPr="009F169C" w:rsidRDefault="009E7F84" w:rsidP="00AA3DB2">
            <w:pPr>
              <w:pStyle w:val="a3"/>
              <w:rPr>
                <w:sz w:val="22"/>
                <w:szCs w:val="22"/>
              </w:rPr>
            </w:pPr>
            <w:r w:rsidRPr="009F169C">
              <w:rPr>
                <w:sz w:val="22"/>
                <w:szCs w:val="22"/>
              </w:rPr>
              <w:t>3.3 Реализация мер направленных на своевременную уплату налогов, сборов и иных платежей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84" w:rsidRPr="009F169C" w:rsidRDefault="009E7F84" w:rsidP="00AA3DB2">
            <w:pPr>
              <w:pStyle w:val="a3"/>
              <w:rPr>
                <w:sz w:val="22"/>
                <w:szCs w:val="22"/>
              </w:rPr>
            </w:pPr>
            <w:r w:rsidRPr="009F169C">
              <w:rPr>
                <w:sz w:val="22"/>
                <w:szCs w:val="22"/>
              </w:rPr>
              <w:t>БК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84" w:rsidRPr="009F169C" w:rsidRDefault="009E7F84" w:rsidP="00AA3DB2">
            <w:pPr>
              <w:pStyle w:val="a3"/>
              <w:rPr>
                <w:sz w:val="22"/>
                <w:szCs w:val="22"/>
              </w:rPr>
            </w:pPr>
            <w:r w:rsidRPr="009F169C">
              <w:rPr>
                <w:sz w:val="22"/>
                <w:szCs w:val="22"/>
              </w:rPr>
              <w:t>84,7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84" w:rsidRPr="009F169C" w:rsidRDefault="009E7F84" w:rsidP="00AA3DB2">
            <w:pPr>
              <w:pStyle w:val="a3"/>
              <w:rPr>
                <w:sz w:val="22"/>
                <w:szCs w:val="22"/>
              </w:rPr>
            </w:pPr>
            <w:r w:rsidRPr="009F169C">
              <w:rPr>
                <w:sz w:val="22"/>
                <w:szCs w:val="22"/>
              </w:rPr>
              <w:t>25,1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84" w:rsidRPr="009F169C" w:rsidRDefault="009E7F84" w:rsidP="00AA3DB2">
            <w:pPr>
              <w:pStyle w:val="a3"/>
              <w:rPr>
                <w:sz w:val="22"/>
                <w:szCs w:val="22"/>
              </w:rPr>
            </w:pPr>
            <w:r w:rsidRPr="009F169C">
              <w:rPr>
                <w:sz w:val="22"/>
                <w:szCs w:val="22"/>
              </w:rPr>
              <w:t>25,1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9E7F84" w:rsidRPr="009F169C" w:rsidRDefault="009E7F84" w:rsidP="00AA3DB2">
            <w:pPr>
              <w:pStyle w:val="a3"/>
              <w:rPr>
                <w:sz w:val="22"/>
                <w:szCs w:val="22"/>
              </w:rPr>
            </w:pPr>
            <w:r w:rsidRPr="009F169C">
              <w:rPr>
                <w:sz w:val="22"/>
                <w:szCs w:val="22"/>
              </w:rPr>
              <w:t>34,5</w:t>
            </w:r>
          </w:p>
        </w:tc>
        <w:tc>
          <w:tcPr>
            <w:tcW w:w="2261" w:type="dxa"/>
          </w:tcPr>
          <w:p w:rsidR="009E7F84" w:rsidRPr="009F169C" w:rsidRDefault="009E7F84" w:rsidP="00AA3DB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732" w:type="dxa"/>
          </w:tcPr>
          <w:p w:rsidR="009E7F84" w:rsidRPr="009F169C" w:rsidRDefault="009E7F84" w:rsidP="00AA3DB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776" w:type="dxa"/>
          </w:tcPr>
          <w:p w:rsidR="009E7F84" w:rsidRPr="009F169C" w:rsidRDefault="009E7F84" w:rsidP="00AA3DB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9E7F84" w:rsidRPr="009F169C" w:rsidRDefault="009E7F84" w:rsidP="00AA3DB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9E7F84" w:rsidRPr="009F169C" w:rsidRDefault="009E7F84" w:rsidP="00BD3D8B">
            <w:pPr>
              <w:widowControl w:val="0"/>
              <w:autoSpaceDE w:val="0"/>
              <w:autoSpaceDN w:val="0"/>
              <w:adjustRightInd w:val="0"/>
              <w:ind w:right="-15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E7F84" w:rsidRPr="009F169C" w:rsidRDefault="009E7F8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E7F84" w:rsidRPr="009F169C" w:rsidRDefault="009E7F84">
      <w:pPr>
        <w:rPr>
          <w:rFonts w:ascii="Times New Roman" w:hAnsi="Times New Roman" w:cs="Times New Roman"/>
        </w:rPr>
      </w:pPr>
      <w:r w:rsidRPr="009F169C">
        <w:rPr>
          <w:rFonts w:ascii="Times New Roman" w:hAnsi="Times New Roman" w:cs="Times New Roman"/>
          <w:sz w:val="24"/>
          <w:szCs w:val="24"/>
        </w:rPr>
        <w:t>Примечание: БК – бюджет  Купцовского сельского поселения Котовского муниципального района</w:t>
      </w:r>
    </w:p>
    <w:sectPr w:rsidR="009E7F84" w:rsidRPr="009F169C" w:rsidSect="00AA3DB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90715"/>
    <w:multiLevelType w:val="hybridMultilevel"/>
    <w:tmpl w:val="54B04722"/>
    <w:lvl w:ilvl="0" w:tplc="62248CDC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60" w:hanging="360"/>
      </w:pPr>
    </w:lvl>
    <w:lvl w:ilvl="2" w:tplc="0419001B">
      <w:start w:val="1"/>
      <w:numFmt w:val="lowerRoman"/>
      <w:lvlText w:val="%3."/>
      <w:lvlJc w:val="right"/>
      <w:pPr>
        <w:ind w:left="2480" w:hanging="180"/>
      </w:pPr>
    </w:lvl>
    <w:lvl w:ilvl="3" w:tplc="0419000F">
      <w:start w:val="1"/>
      <w:numFmt w:val="decimal"/>
      <w:lvlText w:val="%4."/>
      <w:lvlJc w:val="left"/>
      <w:pPr>
        <w:ind w:left="3200" w:hanging="360"/>
      </w:pPr>
    </w:lvl>
    <w:lvl w:ilvl="4" w:tplc="04190019">
      <w:start w:val="1"/>
      <w:numFmt w:val="lowerLetter"/>
      <w:lvlText w:val="%5."/>
      <w:lvlJc w:val="left"/>
      <w:pPr>
        <w:ind w:left="3920" w:hanging="360"/>
      </w:pPr>
    </w:lvl>
    <w:lvl w:ilvl="5" w:tplc="0419001B">
      <w:start w:val="1"/>
      <w:numFmt w:val="lowerRoman"/>
      <w:lvlText w:val="%6."/>
      <w:lvlJc w:val="right"/>
      <w:pPr>
        <w:ind w:left="4640" w:hanging="180"/>
      </w:pPr>
    </w:lvl>
    <w:lvl w:ilvl="6" w:tplc="0419000F">
      <w:start w:val="1"/>
      <w:numFmt w:val="decimal"/>
      <w:lvlText w:val="%7."/>
      <w:lvlJc w:val="left"/>
      <w:pPr>
        <w:ind w:left="5360" w:hanging="360"/>
      </w:pPr>
    </w:lvl>
    <w:lvl w:ilvl="7" w:tplc="04190019">
      <w:start w:val="1"/>
      <w:numFmt w:val="lowerLetter"/>
      <w:lvlText w:val="%8."/>
      <w:lvlJc w:val="left"/>
      <w:pPr>
        <w:ind w:left="6080" w:hanging="360"/>
      </w:pPr>
    </w:lvl>
    <w:lvl w:ilvl="8" w:tplc="0419001B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294C7942"/>
    <w:multiLevelType w:val="multilevel"/>
    <w:tmpl w:val="40D45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">
    <w:nsid w:val="4B595951"/>
    <w:multiLevelType w:val="hybridMultilevel"/>
    <w:tmpl w:val="04940680"/>
    <w:lvl w:ilvl="0" w:tplc="B786399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0EB40E2"/>
    <w:multiLevelType w:val="hybridMultilevel"/>
    <w:tmpl w:val="726E6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4BB3"/>
    <w:rsid w:val="001C0105"/>
    <w:rsid w:val="00241EC2"/>
    <w:rsid w:val="002F3AEF"/>
    <w:rsid w:val="003D4F7F"/>
    <w:rsid w:val="003F4BB3"/>
    <w:rsid w:val="00436D1D"/>
    <w:rsid w:val="00487F91"/>
    <w:rsid w:val="00540DAA"/>
    <w:rsid w:val="005E0F0B"/>
    <w:rsid w:val="006F04EE"/>
    <w:rsid w:val="00771959"/>
    <w:rsid w:val="008A7105"/>
    <w:rsid w:val="009224F6"/>
    <w:rsid w:val="00992AD7"/>
    <w:rsid w:val="009E7F84"/>
    <w:rsid w:val="009F169C"/>
    <w:rsid w:val="00A41014"/>
    <w:rsid w:val="00AA3DB2"/>
    <w:rsid w:val="00AB12A8"/>
    <w:rsid w:val="00AB6497"/>
    <w:rsid w:val="00AE6C3E"/>
    <w:rsid w:val="00B57AFB"/>
    <w:rsid w:val="00BD3D8B"/>
    <w:rsid w:val="00C7346F"/>
    <w:rsid w:val="00CB60FD"/>
    <w:rsid w:val="00D22117"/>
    <w:rsid w:val="00D33B12"/>
    <w:rsid w:val="00D43B29"/>
    <w:rsid w:val="00E02D35"/>
    <w:rsid w:val="00F13985"/>
    <w:rsid w:val="00F26536"/>
    <w:rsid w:val="00FF2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3F4BB3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E6C3E"/>
    <w:pPr>
      <w:keepNext/>
      <w:keepLines/>
      <w:spacing w:before="480" w:after="0"/>
      <w:outlineLvl w:val="0"/>
    </w:pPr>
    <w:rPr>
      <w:rFonts w:ascii="Arial" w:hAnsi="Arial" w:cs="Arial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02D35"/>
    <w:pPr>
      <w:keepNext/>
      <w:spacing w:after="0" w:line="240" w:lineRule="auto"/>
      <w:jc w:val="both"/>
      <w:outlineLvl w:val="1"/>
    </w:pPr>
    <w:rPr>
      <w:rFonts w:cs="Times New Roman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E6C3E"/>
    <w:pPr>
      <w:keepNext/>
      <w:keepLines/>
      <w:spacing w:before="200" w:after="0"/>
      <w:outlineLvl w:val="2"/>
    </w:pPr>
    <w:rPr>
      <w:rFonts w:ascii="Arial" w:hAnsi="Arial" w:cs="Arial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3F4BB3"/>
    <w:pPr>
      <w:keepNext/>
      <w:tabs>
        <w:tab w:val="left" w:pos="-2410"/>
        <w:tab w:val="num" w:pos="864"/>
      </w:tabs>
      <w:spacing w:after="0" w:line="240" w:lineRule="auto"/>
      <w:ind w:left="864" w:hanging="864"/>
      <w:jc w:val="center"/>
      <w:outlineLvl w:val="3"/>
    </w:pPr>
    <w:rPr>
      <w:rFonts w:cs="Times New Roman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F4BB3"/>
    <w:pPr>
      <w:keepNext/>
      <w:tabs>
        <w:tab w:val="left" w:pos="-2410"/>
        <w:tab w:val="num" w:pos="1008"/>
      </w:tabs>
      <w:spacing w:after="0" w:line="240" w:lineRule="auto"/>
      <w:ind w:left="1008" w:hanging="1008"/>
      <w:jc w:val="both"/>
      <w:outlineLvl w:val="4"/>
    </w:pPr>
    <w:rPr>
      <w:rFonts w:cs="Times New Roman"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3F4BB3"/>
    <w:pPr>
      <w:keepNext/>
      <w:tabs>
        <w:tab w:val="num" w:pos="1152"/>
      </w:tabs>
      <w:spacing w:after="0" w:line="240" w:lineRule="auto"/>
      <w:ind w:left="1152" w:hanging="1152"/>
      <w:outlineLvl w:val="5"/>
    </w:pPr>
    <w:rPr>
      <w:rFonts w:cs="Times New Roman"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3F4BB3"/>
    <w:pPr>
      <w:keepNext/>
      <w:tabs>
        <w:tab w:val="num" w:pos="1296"/>
      </w:tabs>
      <w:spacing w:after="0" w:line="240" w:lineRule="auto"/>
      <w:ind w:left="1296" w:hanging="1296"/>
      <w:jc w:val="center"/>
      <w:outlineLvl w:val="6"/>
    </w:pPr>
    <w:rPr>
      <w:rFonts w:cs="Times New Roman"/>
      <w:b/>
      <w:bCs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3F4BB3"/>
    <w:pPr>
      <w:keepNext/>
      <w:tabs>
        <w:tab w:val="num" w:pos="1440"/>
      </w:tabs>
      <w:spacing w:after="0" w:line="240" w:lineRule="auto"/>
      <w:ind w:left="1440" w:hanging="1440"/>
      <w:jc w:val="both"/>
      <w:outlineLvl w:val="7"/>
    </w:pPr>
    <w:rPr>
      <w:rFonts w:cs="Times New Roman"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3F4BB3"/>
    <w:pPr>
      <w:keepNext/>
      <w:tabs>
        <w:tab w:val="num" w:pos="1584"/>
      </w:tabs>
      <w:spacing w:after="0" w:line="240" w:lineRule="auto"/>
      <w:ind w:left="1584" w:hanging="1584"/>
      <w:jc w:val="center"/>
      <w:outlineLvl w:val="8"/>
    </w:pPr>
    <w:rPr>
      <w:rFonts w:cs="Times New Roman"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E6C3E"/>
    <w:rPr>
      <w:rFonts w:ascii="Arial" w:hAnsi="Arial" w:cs="Arial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E02D3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E6C3E"/>
    <w:rPr>
      <w:rFonts w:ascii="Arial" w:hAnsi="Arial" w:cs="Arial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3F4BB3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3F4BB3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3F4BB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3F4BB3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3F4BB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3F4BB3"/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styleId="a3">
    <w:name w:val="No Spacing"/>
    <w:link w:val="a4"/>
    <w:uiPriority w:val="99"/>
    <w:qFormat/>
    <w:rsid w:val="00E02D35"/>
    <w:rPr>
      <w:sz w:val="24"/>
      <w:szCs w:val="24"/>
    </w:rPr>
  </w:style>
  <w:style w:type="character" w:styleId="a5">
    <w:name w:val="Strong"/>
    <w:basedOn w:val="a0"/>
    <w:uiPriority w:val="99"/>
    <w:qFormat/>
    <w:rsid w:val="00E02D35"/>
    <w:rPr>
      <w:b/>
      <w:bCs/>
    </w:rPr>
  </w:style>
  <w:style w:type="paragraph" w:styleId="a6">
    <w:name w:val="Normal (Web)"/>
    <w:aliases w:val="Обычный (веб)1,Обычный (веб) Знак1,Обычный (веб) Знак Знак,Обычный (Web)1 Знак,Обычный (Web),Обычный (Web)1,Обычный (веб)11,Обычный (веб) Знак Знак Знак,Обычный (веб) Знак Знак Знак Знак Знак,Обычный (веб) Знак2 Знак"/>
    <w:basedOn w:val="a"/>
    <w:link w:val="a7"/>
    <w:uiPriority w:val="99"/>
    <w:rsid w:val="00E02D3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/>
    </w:rPr>
  </w:style>
  <w:style w:type="character" w:customStyle="1" w:styleId="a7">
    <w:name w:val="Обычный (веб) Знак"/>
    <w:aliases w:val="Обычный (веб)1 Знак,Обычный (веб) Знак1 Знак,Обычный (веб) Знак Знак Знак1,Обычный (Web)1 Знак Знак,Обычный (Web) Знак,Обычный (Web)1 Знак1,Обычный (веб)11 Знак,Обычный (веб) Знак Знак Знак Знак,Обычный (веб) Знак2 Знак Знак"/>
    <w:link w:val="a6"/>
    <w:uiPriority w:val="99"/>
    <w:locked/>
    <w:rsid w:val="00E02D35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E02D35"/>
    <w:pPr>
      <w:ind w:left="720"/>
    </w:pPr>
  </w:style>
  <w:style w:type="paragraph" w:customStyle="1" w:styleId="ConsPlusTitle">
    <w:name w:val="ConsPlusTitle"/>
    <w:uiPriority w:val="99"/>
    <w:rsid w:val="00E02D35"/>
    <w:pPr>
      <w:widowControl w:val="0"/>
      <w:autoSpaceDE w:val="0"/>
      <w:autoSpaceDN w:val="0"/>
      <w:adjustRightInd w:val="0"/>
    </w:pPr>
    <w:rPr>
      <w:rFonts w:ascii="Calibri" w:hAnsi="Calibri"/>
      <w:b/>
      <w:bCs/>
      <w:sz w:val="24"/>
      <w:szCs w:val="24"/>
    </w:rPr>
  </w:style>
  <w:style w:type="paragraph" w:customStyle="1" w:styleId="ConsPlusNormal">
    <w:name w:val="ConsPlusNormal"/>
    <w:uiPriority w:val="99"/>
    <w:rsid w:val="00E02D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uiPriority w:val="99"/>
    <w:rsid w:val="00E02D35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  <w:lang w:eastAsia="en-US"/>
    </w:rPr>
  </w:style>
  <w:style w:type="character" w:customStyle="1" w:styleId="a4">
    <w:name w:val="Без интервала Знак"/>
    <w:link w:val="a3"/>
    <w:uiPriority w:val="99"/>
    <w:locked/>
    <w:rsid w:val="003F4BB3"/>
    <w:rPr>
      <w:sz w:val="24"/>
      <w:szCs w:val="24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2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3395</Words>
  <Characters>19354</Characters>
  <Application>Microsoft Office Word</Application>
  <DocSecurity>0</DocSecurity>
  <Lines>161</Lines>
  <Paragraphs>45</Paragraphs>
  <ScaleCrop>false</ScaleCrop>
  <Company/>
  <LinksUpToDate>false</LinksUpToDate>
  <CharactersWithSpaces>22704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Купцово</dc:creator>
  <cp:keywords/>
  <dc:description/>
  <cp:lastModifiedBy>Купцово</cp:lastModifiedBy>
  <cp:revision>9</cp:revision>
  <dcterms:created xsi:type="dcterms:W3CDTF">2021-10-12T11:30:00Z</dcterms:created>
  <dcterms:modified xsi:type="dcterms:W3CDTF">2021-10-13T11:49:00Z</dcterms:modified>
</cp:coreProperties>
</file>