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04" w:rsidRPr="0040331A" w:rsidRDefault="00FB4504" w:rsidP="00FB4504">
      <w:pPr>
        <w:jc w:val="center"/>
        <w:rPr>
          <w:sz w:val="26"/>
          <w:szCs w:val="26"/>
        </w:rPr>
      </w:pPr>
    </w:p>
    <w:p w:rsidR="00EA5DBA" w:rsidRDefault="00EA5DBA" w:rsidP="00EA5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АДМИНИСТРАЦИИ КУПЦОВСКОГО СЕЛЬСКОГО ПОСЕЛЕНИЯ              Котовского муниципального района Волгоградской области                     ________________________________________________________________</w:t>
      </w:r>
    </w:p>
    <w:p w:rsidR="00EA5DBA" w:rsidRDefault="00EA5DBA" w:rsidP="00EA5DBA">
      <w:pPr>
        <w:rPr>
          <w:b/>
          <w:i/>
          <w:sz w:val="26"/>
          <w:szCs w:val="26"/>
        </w:rPr>
      </w:pPr>
    </w:p>
    <w:p w:rsidR="00EA5DBA" w:rsidRDefault="00EA5DBA" w:rsidP="00EA5DBA">
      <w:pPr>
        <w:tabs>
          <w:tab w:val="left" w:pos="5954"/>
        </w:tabs>
        <w:rPr>
          <w:b/>
          <w:sz w:val="26"/>
          <w:szCs w:val="26"/>
        </w:rPr>
      </w:pPr>
      <w:r>
        <w:rPr>
          <w:b/>
          <w:i/>
          <w:sz w:val="26"/>
          <w:szCs w:val="26"/>
        </w:rPr>
        <w:t>1</w:t>
      </w:r>
      <w:r w:rsidR="00851774">
        <w:rPr>
          <w:b/>
          <w:i/>
          <w:sz w:val="26"/>
          <w:szCs w:val="26"/>
        </w:rPr>
        <w:t>4</w:t>
      </w:r>
      <w:r>
        <w:rPr>
          <w:b/>
          <w:i/>
          <w:sz w:val="26"/>
          <w:szCs w:val="26"/>
        </w:rPr>
        <w:t>.</w:t>
      </w:r>
      <w:r w:rsidR="00851774">
        <w:rPr>
          <w:b/>
          <w:i/>
          <w:sz w:val="26"/>
          <w:szCs w:val="26"/>
        </w:rPr>
        <w:t>10</w:t>
      </w:r>
      <w:r>
        <w:rPr>
          <w:b/>
          <w:i/>
          <w:sz w:val="26"/>
          <w:szCs w:val="26"/>
        </w:rPr>
        <w:t xml:space="preserve">. 2019  .№  </w:t>
      </w:r>
      <w:r w:rsidR="00FA6122">
        <w:rPr>
          <w:b/>
          <w:i/>
          <w:sz w:val="26"/>
          <w:szCs w:val="26"/>
        </w:rPr>
        <w:t>89</w:t>
      </w:r>
      <w:r>
        <w:rPr>
          <w:b/>
          <w:i/>
          <w:sz w:val="26"/>
          <w:szCs w:val="26"/>
        </w:rPr>
        <w:t xml:space="preserve">                                                                              </w:t>
      </w:r>
    </w:p>
    <w:p w:rsidR="00EA5DBA" w:rsidRDefault="00EA5DBA" w:rsidP="00EA5DBA">
      <w:pPr>
        <w:tabs>
          <w:tab w:val="left" w:pos="5954"/>
        </w:tabs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EA5DBA" w:rsidRDefault="00EA5DBA" w:rsidP="00EA5DBA">
      <w:pPr>
        <w:pStyle w:val="1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«Об исполнении бюджета Купцовского сельского поселения</w:t>
      </w:r>
    </w:p>
    <w:p w:rsidR="00EA5DBA" w:rsidRDefault="00EA5DBA" w:rsidP="00EA5D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Котовского муниципального района Волгоградской области</w:t>
      </w:r>
    </w:p>
    <w:p w:rsidR="00EA5DBA" w:rsidRDefault="00EA5DBA" w:rsidP="00EA5DBA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за  </w:t>
      </w:r>
      <w:r>
        <w:rPr>
          <w:b/>
          <w:bCs/>
          <w:sz w:val="26"/>
          <w:szCs w:val="26"/>
          <w:lang w:val="en-US"/>
        </w:rPr>
        <w:t>I</w:t>
      </w:r>
      <w:r w:rsidR="00851774">
        <w:rPr>
          <w:b/>
          <w:bCs/>
          <w:sz w:val="26"/>
          <w:szCs w:val="26"/>
          <w:lang w:val="en-US"/>
        </w:rPr>
        <w:t>I</w:t>
      </w:r>
      <w:r w:rsidR="00493D06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 xml:space="preserve"> квартал 2019 год</w:t>
      </w:r>
      <w:r>
        <w:rPr>
          <w:b/>
          <w:sz w:val="26"/>
          <w:szCs w:val="26"/>
        </w:rPr>
        <w:t>»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отчет об исполнении бюджета Купцовского сельского поселения за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85177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493D06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2019 года, администрация  Купцовского сельского поселения отмечает, что бюджет Купцовского сельского поселения за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85177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493D06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2019 года по доходам выполнен на </w:t>
      </w:r>
      <w:r w:rsidR="002306B1">
        <w:rPr>
          <w:rFonts w:ascii="Times New Roman" w:hAnsi="Times New Roman" w:cs="Times New Roman"/>
          <w:b/>
          <w:sz w:val="26"/>
          <w:szCs w:val="26"/>
        </w:rPr>
        <w:t>59,7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%  при уточненном годовом плане </w:t>
      </w:r>
      <w:r w:rsidR="002306B1">
        <w:rPr>
          <w:rFonts w:ascii="Times New Roman" w:hAnsi="Times New Roman" w:cs="Times New Roman"/>
          <w:b/>
          <w:sz w:val="26"/>
          <w:szCs w:val="26"/>
        </w:rPr>
        <w:t>9 205 947,20</w:t>
      </w:r>
      <w:r w:rsidR="002306B1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получено </w:t>
      </w:r>
      <w:r w:rsidR="002306B1">
        <w:rPr>
          <w:rFonts w:ascii="Times New Roman" w:hAnsi="Times New Roman" w:cs="Times New Roman"/>
          <w:b/>
          <w:sz w:val="26"/>
          <w:szCs w:val="26"/>
        </w:rPr>
        <w:t>5 492 117,85</w:t>
      </w:r>
      <w:r>
        <w:rPr>
          <w:rFonts w:ascii="Times New Roman" w:hAnsi="Times New Roman" w:cs="Times New Roman"/>
          <w:sz w:val="26"/>
          <w:szCs w:val="26"/>
        </w:rPr>
        <w:t xml:space="preserve"> рубл</w:t>
      </w:r>
      <w:r w:rsidR="002306B1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, в том числе по собственным доходам - на </w:t>
      </w:r>
      <w:r w:rsidR="002306B1">
        <w:rPr>
          <w:rFonts w:ascii="Times New Roman" w:hAnsi="Times New Roman" w:cs="Times New Roman"/>
          <w:b/>
          <w:sz w:val="26"/>
          <w:szCs w:val="26"/>
        </w:rPr>
        <w:t>54,3</w:t>
      </w:r>
      <w:r>
        <w:rPr>
          <w:rFonts w:ascii="Times New Roman" w:hAnsi="Times New Roman" w:cs="Times New Roman"/>
          <w:b/>
          <w:sz w:val="26"/>
          <w:szCs w:val="26"/>
        </w:rPr>
        <w:t xml:space="preserve"> %.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бюджет Купцовского сельского поселения поступило собственных доходов в сумме </w:t>
      </w:r>
      <w:r w:rsidR="002306B1">
        <w:rPr>
          <w:rFonts w:ascii="Times New Roman" w:hAnsi="Times New Roman" w:cs="Times New Roman"/>
          <w:b/>
          <w:sz w:val="26"/>
          <w:szCs w:val="26"/>
        </w:rPr>
        <w:t>880 817,65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рублей при бюджетных назначениях </w:t>
      </w:r>
      <w:r>
        <w:rPr>
          <w:rFonts w:ascii="Times New Roman" w:hAnsi="Times New Roman" w:cs="Times New Roman"/>
          <w:b/>
          <w:sz w:val="26"/>
          <w:szCs w:val="26"/>
        </w:rPr>
        <w:t>1 621 422</w:t>
      </w:r>
      <w:r>
        <w:rPr>
          <w:rFonts w:ascii="Times New Roman" w:hAnsi="Times New Roman" w:cs="Times New Roman"/>
          <w:sz w:val="26"/>
          <w:szCs w:val="26"/>
        </w:rPr>
        <w:t xml:space="preserve"> рубля. 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расходам бюджет Купцовского сельского 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5177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93D06"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квартал 2019 года выполнен на </w:t>
      </w:r>
      <w:r w:rsidR="00FA6122">
        <w:rPr>
          <w:rFonts w:ascii="Times New Roman" w:hAnsi="Times New Roman" w:cs="Times New Roman"/>
          <w:b/>
          <w:sz w:val="26"/>
          <w:szCs w:val="26"/>
        </w:rPr>
        <w:t>54,8</w:t>
      </w:r>
      <w:r>
        <w:rPr>
          <w:rFonts w:ascii="Times New Roman" w:hAnsi="Times New Roman" w:cs="Times New Roman"/>
          <w:sz w:val="26"/>
          <w:szCs w:val="26"/>
        </w:rPr>
        <w:t xml:space="preserve"> % при  годовом плане </w:t>
      </w:r>
      <w:r w:rsidR="00FA6122">
        <w:rPr>
          <w:rFonts w:ascii="Times New Roman" w:hAnsi="Times New Roman" w:cs="Times New Roman"/>
          <w:b/>
          <w:sz w:val="26"/>
          <w:szCs w:val="26"/>
        </w:rPr>
        <w:t>9 298 392,33</w:t>
      </w:r>
      <w:r>
        <w:rPr>
          <w:rFonts w:ascii="Times New Roman" w:hAnsi="Times New Roman" w:cs="Times New Roman"/>
          <w:sz w:val="26"/>
          <w:szCs w:val="26"/>
        </w:rPr>
        <w:t xml:space="preserve"> рубл</w:t>
      </w:r>
      <w:r w:rsidR="00FA6122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 xml:space="preserve"> фактически исполнено </w:t>
      </w:r>
      <w:r w:rsidR="00FA6122">
        <w:rPr>
          <w:rFonts w:ascii="Times New Roman" w:hAnsi="Times New Roman" w:cs="Times New Roman"/>
          <w:b/>
          <w:sz w:val="26"/>
          <w:szCs w:val="26"/>
        </w:rPr>
        <w:t>5 095 452,27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рубля.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Общегосударственные вопросы профинансированы – на </w:t>
      </w:r>
      <w:r w:rsidR="00FA6122">
        <w:rPr>
          <w:rFonts w:ascii="Times New Roman" w:hAnsi="Times New Roman" w:cs="Times New Roman"/>
          <w:b/>
          <w:sz w:val="26"/>
          <w:szCs w:val="26"/>
        </w:rPr>
        <w:t>72,3</w:t>
      </w:r>
      <w:r>
        <w:rPr>
          <w:rFonts w:ascii="Times New Roman" w:hAnsi="Times New Roman" w:cs="Times New Roman"/>
          <w:b/>
          <w:sz w:val="26"/>
          <w:szCs w:val="26"/>
        </w:rPr>
        <w:t>%,</w:t>
      </w:r>
      <w:r>
        <w:rPr>
          <w:rFonts w:ascii="Times New Roman" w:hAnsi="Times New Roman" w:cs="Times New Roman"/>
          <w:sz w:val="26"/>
          <w:szCs w:val="26"/>
        </w:rPr>
        <w:t xml:space="preserve"> Национальная оборона профинансирована –  на </w:t>
      </w:r>
      <w:r w:rsidR="00FA6122">
        <w:rPr>
          <w:rFonts w:ascii="Times New Roman" w:hAnsi="Times New Roman" w:cs="Times New Roman"/>
          <w:b/>
          <w:sz w:val="26"/>
          <w:szCs w:val="26"/>
        </w:rPr>
        <w:t>68</w:t>
      </w:r>
      <w:r>
        <w:rPr>
          <w:rFonts w:ascii="Times New Roman" w:hAnsi="Times New Roman" w:cs="Times New Roman"/>
          <w:b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 xml:space="preserve"> , дорожное хозяйство профинансировано</w:t>
      </w:r>
      <w:r>
        <w:rPr>
          <w:rFonts w:ascii="Times New Roman" w:hAnsi="Times New Roman" w:cs="Times New Roman"/>
          <w:b/>
          <w:sz w:val="26"/>
          <w:szCs w:val="26"/>
        </w:rPr>
        <w:t xml:space="preserve"> – на </w:t>
      </w:r>
      <w:r w:rsidR="00FA6122">
        <w:rPr>
          <w:rFonts w:ascii="Times New Roman" w:hAnsi="Times New Roman" w:cs="Times New Roman"/>
          <w:b/>
          <w:sz w:val="26"/>
          <w:szCs w:val="26"/>
        </w:rPr>
        <w:t>78</w:t>
      </w:r>
      <w:r>
        <w:rPr>
          <w:rFonts w:ascii="Times New Roman" w:hAnsi="Times New Roman" w:cs="Times New Roman"/>
          <w:b/>
          <w:sz w:val="26"/>
          <w:szCs w:val="26"/>
        </w:rPr>
        <w:t xml:space="preserve"> %, </w:t>
      </w:r>
      <w:r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FA6122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%.,</w:t>
      </w:r>
      <w:r w:rsidR="00FA6122" w:rsidRPr="00FA6122">
        <w:rPr>
          <w:rFonts w:ascii="Times New Roman" w:hAnsi="Times New Roman" w:cs="Times New Roman"/>
          <w:sz w:val="24"/>
          <w:szCs w:val="24"/>
        </w:rPr>
        <w:t xml:space="preserve"> </w:t>
      </w:r>
      <w:r w:rsidR="00FA6122" w:rsidRPr="00C14920">
        <w:rPr>
          <w:rFonts w:ascii="Times New Roman" w:hAnsi="Times New Roman" w:cs="Times New Roman"/>
          <w:sz w:val="24"/>
          <w:szCs w:val="24"/>
        </w:rPr>
        <w:t xml:space="preserve">благоустройство профинансировано – на </w:t>
      </w:r>
      <w:r w:rsidR="00FA6122">
        <w:rPr>
          <w:rFonts w:ascii="Times New Roman" w:hAnsi="Times New Roman" w:cs="Times New Roman"/>
          <w:b/>
          <w:sz w:val="24"/>
          <w:szCs w:val="24"/>
        </w:rPr>
        <w:t>37,6</w:t>
      </w:r>
      <w:r w:rsidR="00FA6122" w:rsidRPr="00C14920">
        <w:rPr>
          <w:rFonts w:ascii="Times New Roman" w:hAnsi="Times New Roman" w:cs="Times New Roman"/>
          <w:b/>
          <w:sz w:val="24"/>
          <w:szCs w:val="24"/>
        </w:rPr>
        <w:t xml:space="preserve">  %,</w:t>
      </w:r>
      <w:r w:rsidR="00FA6122" w:rsidRPr="00C14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культура и кинематография  профинансирована - на </w:t>
      </w:r>
      <w:r w:rsidR="00FA6122">
        <w:rPr>
          <w:rFonts w:ascii="Times New Roman" w:hAnsi="Times New Roman" w:cs="Times New Roman"/>
          <w:b/>
          <w:sz w:val="26"/>
          <w:szCs w:val="26"/>
        </w:rPr>
        <w:t>63,3</w:t>
      </w:r>
      <w:r>
        <w:rPr>
          <w:rFonts w:ascii="Times New Roman" w:hAnsi="Times New Roman" w:cs="Times New Roman"/>
          <w:b/>
          <w:sz w:val="26"/>
          <w:szCs w:val="26"/>
        </w:rPr>
        <w:t xml:space="preserve">  %,</w:t>
      </w:r>
      <w:r>
        <w:rPr>
          <w:rFonts w:ascii="Times New Roman" w:hAnsi="Times New Roman" w:cs="Times New Roman"/>
          <w:sz w:val="26"/>
          <w:szCs w:val="26"/>
        </w:rPr>
        <w:t xml:space="preserve"> социальная политика профинансирована – на </w:t>
      </w:r>
      <w:r w:rsidR="00FA6122">
        <w:rPr>
          <w:rFonts w:ascii="Times New Roman" w:hAnsi="Times New Roman" w:cs="Times New Roman"/>
          <w:b/>
          <w:sz w:val="26"/>
          <w:szCs w:val="26"/>
        </w:rPr>
        <w:t>66,7</w:t>
      </w:r>
      <w:r>
        <w:rPr>
          <w:rFonts w:ascii="Times New Roman" w:hAnsi="Times New Roman" w:cs="Times New Roman"/>
          <w:b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, здравоохранение, физическая культура и спорт - на </w:t>
      </w:r>
      <w:r w:rsidR="00FA6122">
        <w:rPr>
          <w:rFonts w:ascii="Times New Roman" w:hAnsi="Times New Roman" w:cs="Times New Roman"/>
          <w:b/>
          <w:sz w:val="26"/>
          <w:szCs w:val="26"/>
        </w:rPr>
        <w:t>66,7</w:t>
      </w:r>
      <w:r>
        <w:rPr>
          <w:rFonts w:ascii="Times New Roman" w:hAnsi="Times New Roman" w:cs="Times New Roman"/>
          <w:b/>
          <w:sz w:val="26"/>
          <w:szCs w:val="26"/>
        </w:rPr>
        <w:t xml:space="preserve"> %,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другие вопросы в области средств массовой информации  - </w:t>
      </w: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FA6122">
        <w:rPr>
          <w:rFonts w:ascii="Times New Roman" w:hAnsi="Times New Roman" w:cs="Times New Roman"/>
          <w:b/>
          <w:sz w:val="26"/>
          <w:szCs w:val="26"/>
        </w:rPr>
        <w:t>12,1</w:t>
      </w:r>
      <w:r>
        <w:rPr>
          <w:rFonts w:ascii="Times New Roman" w:hAnsi="Times New Roman" w:cs="Times New Roman"/>
          <w:b/>
          <w:sz w:val="26"/>
          <w:szCs w:val="26"/>
        </w:rPr>
        <w:t xml:space="preserve"> %.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– </w:t>
      </w:r>
      <w:r>
        <w:rPr>
          <w:rFonts w:ascii="Times New Roman" w:hAnsi="Times New Roman" w:cs="Times New Roman"/>
          <w:b/>
          <w:sz w:val="26"/>
          <w:szCs w:val="26"/>
        </w:rPr>
        <w:t>3 чел.,</w:t>
      </w:r>
      <w:r>
        <w:rPr>
          <w:rFonts w:ascii="Times New Roman" w:hAnsi="Times New Roman" w:cs="Times New Roman"/>
          <w:sz w:val="26"/>
          <w:szCs w:val="26"/>
        </w:rPr>
        <w:t xml:space="preserve"> затраты на их денежное содержание составили </w:t>
      </w:r>
      <w:r w:rsidR="00762607">
        <w:rPr>
          <w:rFonts w:ascii="Times New Roman" w:hAnsi="Times New Roman" w:cs="Times New Roman"/>
          <w:b/>
          <w:sz w:val="26"/>
          <w:szCs w:val="26"/>
        </w:rPr>
        <w:t>464 043,38</w:t>
      </w:r>
      <w:r>
        <w:rPr>
          <w:rFonts w:ascii="Times New Roman" w:hAnsi="Times New Roman" w:cs="Times New Roman"/>
          <w:sz w:val="26"/>
          <w:szCs w:val="26"/>
        </w:rPr>
        <w:t xml:space="preserve"> рублей; затраты на содержание работников учреждения культуры составили  </w:t>
      </w:r>
      <w:r w:rsidR="00FA6122">
        <w:rPr>
          <w:rFonts w:ascii="Times New Roman" w:hAnsi="Times New Roman" w:cs="Times New Roman"/>
          <w:b/>
          <w:sz w:val="26"/>
          <w:szCs w:val="26"/>
        </w:rPr>
        <w:t>465 622,18</w:t>
      </w:r>
      <w:r>
        <w:rPr>
          <w:rFonts w:ascii="Times New Roman" w:hAnsi="Times New Roman" w:cs="Times New Roman"/>
          <w:sz w:val="26"/>
          <w:szCs w:val="26"/>
        </w:rPr>
        <w:t xml:space="preserve"> рубл</w:t>
      </w:r>
      <w:r w:rsidR="00FA6122">
        <w:rPr>
          <w:rFonts w:ascii="Times New Roman" w:hAnsi="Times New Roman" w:cs="Times New Roman"/>
          <w:sz w:val="26"/>
          <w:szCs w:val="26"/>
        </w:rPr>
        <w:t>я.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исполнение бюджета Купцовского сельского поселения Котовского муниципального района Волгоградской области за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85177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2019 года,  </w:t>
      </w:r>
      <w:r>
        <w:rPr>
          <w:rFonts w:ascii="Times New Roman" w:hAnsi="Times New Roman" w:cs="Times New Roman"/>
          <w:b/>
          <w:sz w:val="26"/>
          <w:szCs w:val="26"/>
        </w:rPr>
        <w:t>администрация  Купцовского сельского поселения  постановила: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отчет об исполнении бюджета Купцовского сельского поселения за 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851774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493D06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>
        <w:rPr>
          <w:rFonts w:ascii="Times New Roman" w:hAnsi="Times New Roman" w:cs="Times New Roman"/>
          <w:sz w:val="26"/>
          <w:szCs w:val="26"/>
        </w:rPr>
        <w:t xml:space="preserve"> 2019  года с учетом безвозмездных поступлений из областного бюджета по доходам в сумме </w:t>
      </w:r>
      <w:r w:rsidR="002306B1">
        <w:rPr>
          <w:rFonts w:ascii="Times New Roman" w:hAnsi="Times New Roman" w:cs="Times New Roman"/>
          <w:b/>
          <w:sz w:val="26"/>
          <w:szCs w:val="26"/>
        </w:rPr>
        <w:t>5 492 117,85</w:t>
      </w:r>
      <w:r>
        <w:rPr>
          <w:rFonts w:ascii="Times New Roman" w:hAnsi="Times New Roman" w:cs="Times New Roman"/>
          <w:sz w:val="26"/>
          <w:szCs w:val="26"/>
        </w:rPr>
        <w:t xml:space="preserve"> рубл</w:t>
      </w:r>
      <w:r w:rsidR="002306B1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 согласно приложению.</w:t>
      </w:r>
    </w:p>
    <w:p w:rsidR="00EA5DBA" w:rsidRDefault="00EA5DBA" w:rsidP="00EA5DBA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Купцовского сельского поселения</w:t>
      </w:r>
    </w:p>
    <w:p w:rsidR="00EA5DBA" w:rsidRDefault="00EA5DBA" w:rsidP="00EA5DBA">
      <w:pPr>
        <w:tabs>
          <w:tab w:val="left" w:pos="6570"/>
        </w:tabs>
        <w:rPr>
          <w:sz w:val="26"/>
          <w:szCs w:val="26"/>
        </w:rPr>
      </w:pPr>
    </w:p>
    <w:p w:rsidR="00EA5DBA" w:rsidRDefault="00EA5DBA" w:rsidP="00EA5DBA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Купцовского </w:t>
      </w:r>
    </w:p>
    <w:p w:rsidR="00EA5DBA" w:rsidRDefault="00EA5DBA" w:rsidP="00EA5DBA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В.А.Вдовин     </w:t>
      </w:r>
    </w:p>
    <w:p w:rsidR="00EA5DBA" w:rsidRDefault="00EA5DBA" w:rsidP="00EA5DBA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EA5DBA" w:rsidRDefault="00EA5DBA" w:rsidP="00EA5DBA">
      <w:pPr>
        <w:tabs>
          <w:tab w:val="left" w:pos="6570"/>
        </w:tabs>
      </w:pPr>
    </w:p>
    <w:p w:rsidR="0040331A" w:rsidRPr="00662E52" w:rsidRDefault="0040331A" w:rsidP="00FB4504">
      <w:pPr>
        <w:tabs>
          <w:tab w:val="left" w:pos="6570"/>
        </w:tabs>
      </w:pPr>
    </w:p>
    <w:p w:rsidR="0040331A" w:rsidRDefault="0040331A" w:rsidP="00FB4504">
      <w:pPr>
        <w:tabs>
          <w:tab w:val="left" w:pos="6570"/>
        </w:tabs>
      </w:pPr>
    </w:p>
    <w:p w:rsidR="002A7F2A" w:rsidRDefault="002A7F2A" w:rsidP="00FB4504">
      <w:pPr>
        <w:tabs>
          <w:tab w:val="left" w:pos="6570"/>
        </w:tabs>
      </w:pPr>
    </w:p>
    <w:p w:rsidR="002A7F2A" w:rsidRDefault="002A7F2A" w:rsidP="00FB4504">
      <w:pPr>
        <w:tabs>
          <w:tab w:val="left" w:pos="6570"/>
        </w:tabs>
      </w:pPr>
    </w:p>
    <w:p w:rsidR="002A7F2A" w:rsidRDefault="002A7F2A" w:rsidP="00FB4504">
      <w:pPr>
        <w:tabs>
          <w:tab w:val="left" w:pos="6570"/>
        </w:tabs>
      </w:pPr>
    </w:p>
    <w:p w:rsidR="002A7F2A" w:rsidRPr="00662E52" w:rsidRDefault="002A7F2A" w:rsidP="00FB4504">
      <w:pPr>
        <w:tabs>
          <w:tab w:val="left" w:pos="6570"/>
        </w:tabs>
      </w:pPr>
    </w:p>
    <w:p w:rsidR="0040331A" w:rsidRDefault="0040331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EA5DBA" w:rsidRDefault="00EA5DBA" w:rsidP="00FB4504">
      <w:pPr>
        <w:tabs>
          <w:tab w:val="left" w:pos="6570"/>
        </w:tabs>
      </w:pPr>
    </w:p>
    <w:p w:rsidR="00867F8C" w:rsidRPr="00662E52" w:rsidRDefault="00867F8C" w:rsidP="00FB4504">
      <w:pPr>
        <w:tabs>
          <w:tab w:val="left" w:pos="6570"/>
        </w:tabs>
      </w:pPr>
    </w:p>
    <w:p w:rsidR="00FB4504" w:rsidRDefault="00FB4504" w:rsidP="00FB4504">
      <w:pPr>
        <w:jc w:val="right"/>
      </w:pPr>
      <w:r>
        <w:t>Приложение № 1</w:t>
      </w:r>
    </w:p>
    <w:p w:rsidR="008C207C" w:rsidRDefault="008C207C" w:rsidP="006F57C8">
      <w:pPr>
        <w:jc w:val="right"/>
      </w:pPr>
      <w:r>
        <w:t>Постановлению</w:t>
      </w:r>
    </w:p>
    <w:p w:rsidR="00FB4504" w:rsidRPr="006F57C8" w:rsidRDefault="00FB4504" w:rsidP="006F57C8">
      <w:pPr>
        <w:jc w:val="right"/>
      </w:pPr>
      <w:r w:rsidRPr="006F57C8">
        <w:t xml:space="preserve"> от </w:t>
      </w:r>
      <w:r w:rsidR="003A0C40" w:rsidRPr="006F57C8">
        <w:t>1</w:t>
      </w:r>
      <w:r w:rsidR="00851774" w:rsidRPr="00493D06">
        <w:t>4</w:t>
      </w:r>
      <w:r w:rsidR="00851774">
        <w:t>.</w:t>
      </w:r>
      <w:r w:rsidR="00851774" w:rsidRPr="00493D06">
        <w:t>10</w:t>
      </w:r>
      <w:r w:rsidR="000853F5" w:rsidRPr="006F57C8">
        <w:t>.</w:t>
      </w:r>
      <w:r w:rsidR="00B61707" w:rsidRPr="006F57C8">
        <w:t>201</w:t>
      </w:r>
      <w:r w:rsidR="00867F8C">
        <w:t>9</w:t>
      </w:r>
      <w:r w:rsidR="00B61707" w:rsidRPr="006F57C8">
        <w:t xml:space="preserve">г.  </w:t>
      </w:r>
      <w:r w:rsidRPr="006F57C8">
        <w:t>№</w:t>
      </w:r>
      <w:r w:rsidR="00FA6122">
        <w:t>89</w:t>
      </w:r>
      <w:r w:rsidR="00E478C0" w:rsidRPr="006F57C8">
        <w:t xml:space="preserve"> </w:t>
      </w:r>
    </w:p>
    <w:p w:rsidR="00FB4504" w:rsidRPr="00570723" w:rsidRDefault="00FB4504" w:rsidP="00FB450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>ОТЧЕТ</w:t>
      </w:r>
    </w:p>
    <w:p w:rsidR="00FB4504" w:rsidRDefault="00FB4504" w:rsidP="00E478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>ОБ ИСПОЛНЕНИИ БЮДЖЕТА  КУП</w:t>
      </w:r>
      <w:r w:rsidR="00851774">
        <w:rPr>
          <w:rFonts w:ascii="Times New Roman" w:hAnsi="Times New Roman" w:cs="Times New Roman"/>
        </w:rPr>
        <w:t>ЦОВСКОГО СЕЛЬСКОГО ПОСЕЛЕНИЯ ЗА</w:t>
      </w:r>
      <w:r w:rsidRPr="00570723">
        <w:rPr>
          <w:rFonts w:ascii="Times New Roman" w:hAnsi="Times New Roman" w:cs="Times New Roman"/>
        </w:rPr>
        <w:t xml:space="preserve"> </w:t>
      </w:r>
      <w:r w:rsidRPr="00570723">
        <w:rPr>
          <w:rFonts w:ascii="Times New Roman" w:hAnsi="Times New Roman" w:cs="Times New Roman"/>
          <w:lang w:val="en-US"/>
        </w:rPr>
        <w:t>I</w:t>
      </w:r>
      <w:r w:rsidR="00851774">
        <w:rPr>
          <w:rFonts w:ascii="Times New Roman" w:hAnsi="Times New Roman" w:cs="Times New Roman"/>
          <w:lang w:val="en-US"/>
        </w:rPr>
        <w:t>I</w:t>
      </w:r>
      <w:r w:rsidR="00851774" w:rsidRPr="00851774">
        <w:rPr>
          <w:rFonts w:ascii="Times New Roman" w:hAnsi="Times New Roman" w:cs="Times New Roman"/>
        </w:rPr>
        <w:t xml:space="preserve"> </w:t>
      </w:r>
      <w:r w:rsidR="00851774">
        <w:rPr>
          <w:rFonts w:ascii="Times New Roman" w:hAnsi="Times New Roman" w:cs="Times New Roman"/>
        </w:rPr>
        <w:t xml:space="preserve">квартал </w:t>
      </w:r>
      <w:r w:rsidRPr="00570723">
        <w:rPr>
          <w:rFonts w:ascii="Times New Roman" w:hAnsi="Times New Roman" w:cs="Times New Roman"/>
        </w:rPr>
        <w:t>201</w:t>
      </w:r>
      <w:r w:rsidR="00867F8C">
        <w:rPr>
          <w:rFonts w:ascii="Times New Roman" w:hAnsi="Times New Roman" w:cs="Times New Roman"/>
        </w:rPr>
        <w:t>9</w:t>
      </w:r>
      <w:r w:rsidR="00662E52">
        <w:rPr>
          <w:rFonts w:ascii="Times New Roman" w:hAnsi="Times New Roman" w:cs="Times New Roman"/>
        </w:rPr>
        <w:t xml:space="preserve"> </w:t>
      </w:r>
      <w:r w:rsidR="00EB0BA1">
        <w:rPr>
          <w:rFonts w:ascii="Times New Roman" w:hAnsi="Times New Roman" w:cs="Times New Roman"/>
        </w:rPr>
        <w:t>г</w:t>
      </w:r>
    </w:p>
    <w:tbl>
      <w:tblPr>
        <w:tblW w:w="11335" w:type="dxa"/>
        <w:tblInd w:w="-11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0"/>
        <w:gridCol w:w="360"/>
        <w:gridCol w:w="2500"/>
        <w:gridCol w:w="1440"/>
        <w:gridCol w:w="1260"/>
        <w:gridCol w:w="1275"/>
      </w:tblGrid>
      <w:tr w:rsidR="00FB4504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бюджету </w:t>
            </w:r>
          </w:p>
          <w:p w:rsidR="00FB4504" w:rsidRPr="006F57C8" w:rsidRDefault="00FB4504" w:rsidP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на 201</w:t>
            </w:r>
            <w:r w:rsidR="00867F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  <w:p w:rsidR="00FB4504" w:rsidRPr="006F57C8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517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93D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FB4504" w:rsidRPr="006F57C8" w:rsidRDefault="00FB4504" w:rsidP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67F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04" w:rsidRPr="006F57C8" w:rsidRDefault="00FB4504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  <w:p w:rsidR="00FB4504" w:rsidRPr="006F57C8" w:rsidRDefault="00FB4504" w:rsidP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85177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493D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FB4504" w:rsidRPr="006F57C8" w:rsidRDefault="00FB4504" w:rsidP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867F8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</w:tr>
      <w:tr w:rsidR="00652E90" w:rsidRPr="006F57C8" w:rsidTr="006F57C8">
        <w:trPr>
          <w:trHeight w:val="60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67F8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160 128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133508" w:rsidRDefault="00133508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165 670.56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133508" w:rsidRDefault="00133508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103.5</w:t>
            </w:r>
          </w:p>
        </w:tc>
      </w:tr>
      <w:tr w:rsidR="00652E90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67F8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133508" w:rsidRDefault="00133508" w:rsidP="00662E5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1 259.54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133508" w:rsidRDefault="00133508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112.3</w:t>
            </w:r>
          </w:p>
        </w:tc>
      </w:tr>
      <w:tr w:rsidR="00652E90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67F8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310 106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133508" w:rsidRDefault="00133508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227 066.49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133508" w:rsidRDefault="00133508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73.2</w:t>
            </w:r>
          </w:p>
        </w:tc>
      </w:tr>
      <w:tr w:rsidR="00652E90" w:rsidRPr="006F57C8" w:rsidTr="00986B72">
        <w:trPr>
          <w:trHeight w:val="96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652E90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52E90" w:rsidRPr="006F57C8" w:rsidRDefault="00867F8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- 29 776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52E90" w:rsidRPr="00133508" w:rsidRDefault="00867F8C" w:rsidP="00133508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335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28 019.87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E90" w:rsidRPr="00133508" w:rsidRDefault="00133508" w:rsidP="002A7F2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94.1</w:t>
            </w:r>
          </w:p>
        </w:tc>
      </w:tr>
      <w:tr w:rsidR="00FB4504" w:rsidRPr="006F57C8" w:rsidTr="00986B72">
        <w:trPr>
          <w:trHeight w:val="18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182 1 01 020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666 135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348 646.37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52.3</w:t>
            </w:r>
          </w:p>
        </w:tc>
      </w:tr>
      <w:tr w:rsidR="00705CF5" w:rsidRPr="006F57C8" w:rsidTr="00986B72">
        <w:trPr>
          <w:trHeight w:val="181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705C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662E52" w:rsidP="00867F8C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182 101  020</w:t>
            </w:r>
            <w:r w:rsidR="00867F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05CF5" w:rsidRPr="006F57C8">
              <w:rPr>
                <w:rFonts w:ascii="Times New Roman" w:hAnsi="Times New Roman" w:cs="Times New Roman"/>
                <w:sz w:val="18"/>
                <w:szCs w:val="18"/>
              </w:rPr>
              <w:t>0  01 0000 110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133508" w:rsidRDefault="00133508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9 601.08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CF5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B4504" w:rsidRPr="006F57C8" w:rsidTr="00986B72">
        <w:trPr>
          <w:trHeight w:val="203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E55D7A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182 1 05 </w:t>
            </w:r>
            <w:r w:rsidR="00662E52"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03010 01 0000 </w:t>
            </w:r>
            <w:r w:rsidR="00E55D7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7 925.08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123.8</w:t>
            </w:r>
          </w:p>
        </w:tc>
      </w:tr>
      <w:tr w:rsidR="00FB4504" w:rsidRPr="006F57C8" w:rsidTr="00986B72">
        <w:trPr>
          <w:trHeight w:val="15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182 1 06 01030 10 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133508" w:rsidRDefault="00133508" w:rsidP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25 806.17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133508" w:rsidRDefault="00133508" w:rsidP="00662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10.6</w:t>
            </w:r>
          </w:p>
        </w:tc>
      </w:tr>
      <w:tr w:rsidR="00FB4504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182 1 06 060</w:t>
            </w:r>
            <w:r w:rsidR="005F1F0B" w:rsidRPr="006F57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3 10 0000 110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83 704.35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53.7</w:t>
            </w:r>
          </w:p>
        </w:tc>
      </w:tr>
      <w:tr w:rsidR="00662E52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6F57C8" w:rsidRDefault="00662E5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6F57C8" w:rsidRDefault="00662E52" w:rsidP="0014342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62E52" w:rsidRPr="00133508" w:rsidRDefault="00133508" w:rsidP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2E52" w:rsidRPr="006F57C8" w:rsidRDefault="008266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0BA1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0BA1" w:rsidRPr="006F57C8" w:rsidRDefault="00EB0BA1" w:rsidP="002A7F2A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944 1 11 </w:t>
            </w:r>
            <w:r w:rsidR="002A7F2A" w:rsidRPr="006F57C8">
              <w:rPr>
                <w:rFonts w:ascii="Times New Roman" w:hAnsi="Times New Roman" w:cs="Times New Roman"/>
                <w:sz w:val="18"/>
                <w:szCs w:val="18"/>
              </w:rPr>
              <w:t>05025 10 0000 120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867F8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28 338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133508" w:rsidRDefault="00133508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11 485.44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BA1" w:rsidRPr="00133508" w:rsidRDefault="00133508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40.5</w:t>
            </w:r>
          </w:p>
        </w:tc>
      </w:tr>
      <w:tr w:rsidR="00EB0BA1" w:rsidRPr="006F57C8" w:rsidTr="00986B72">
        <w:trPr>
          <w:trHeight w:val="240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EB0BA1" w:rsidP="0014342E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944 1 13 02995 10 0000 130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6F57C8" w:rsidRDefault="00867F8C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12 652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B0BA1" w:rsidRPr="00133508" w:rsidRDefault="00133508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3 734.53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0BA1" w:rsidRPr="00133508" w:rsidRDefault="00133508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29.5</w:t>
            </w:r>
          </w:p>
        </w:tc>
      </w:tr>
      <w:tr w:rsidR="00FB4504" w:rsidRPr="006F57C8" w:rsidTr="00EB0BA1">
        <w:trPr>
          <w:trHeight w:val="47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504" w:rsidRPr="006F57C8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944 1 11 09045 10 0000 120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97CF1" w:rsidRPr="006F57C8" w:rsidRDefault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66 417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23 443.91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35.3</w:t>
            </w:r>
          </w:p>
        </w:tc>
      </w:tr>
      <w:tr w:rsidR="00FB4504" w:rsidRPr="006F57C8" w:rsidTr="00986B72">
        <w:trPr>
          <w:trHeight w:val="24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 w:rsidP="00B315D7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1 621 422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133508" w:rsidRDefault="00133508" w:rsidP="00B31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880 817.65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133508" w:rsidRDefault="00133508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54.3</w:t>
            </w:r>
          </w:p>
        </w:tc>
      </w:tr>
      <w:tr w:rsidR="00FB4504" w:rsidRPr="006F57C8" w:rsidTr="00986B72">
        <w:trPr>
          <w:trHeight w:val="45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4 2 02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1 10 0000 15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867F8C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1 455 000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1 091 250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</w:tr>
      <w:tr w:rsidR="000F3559" w:rsidRPr="006F57C8" w:rsidTr="00986B72">
        <w:trPr>
          <w:trHeight w:val="45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Pr="006F57C8" w:rsidRDefault="000F3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5E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Pr="006F57C8" w:rsidRDefault="000F3559" w:rsidP="00EA117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944 2 02 15002 10 0000 150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Default="00133508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632 900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3559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FB4504" w:rsidRPr="006F57C8" w:rsidTr="00986B72">
        <w:trPr>
          <w:trHeight w:val="223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944 2 02 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10 0000 15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2 307 625.20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1 815 125.20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78.7</w:t>
            </w:r>
          </w:p>
        </w:tc>
      </w:tr>
      <w:tr w:rsidR="00FB4504" w:rsidRPr="006F57C8" w:rsidTr="00986B72">
        <w:trPr>
          <w:trHeight w:val="349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4504" w:rsidRPr="006F57C8" w:rsidRDefault="00FB4504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944 2 02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10 0000 15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7B85" w:rsidRPr="006F57C8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87B85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B85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</w:t>
            </w:r>
          </w:p>
        </w:tc>
      </w:tr>
      <w:tr w:rsidR="00FB4504" w:rsidRPr="006F57C8" w:rsidTr="00986B72">
        <w:trPr>
          <w:trHeight w:val="33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944 2 02 </w:t>
            </w:r>
            <w:r w:rsidR="00EA117E" w:rsidRPr="006F57C8">
              <w:rPr>
                <w:rFonts w:ascii="Times New Roman" w:hAnsi="Times New Roman" w:cs="Times New Roman"/>
                <w:sz w:val="18"/>
                <w:szCs w:val="18"/>
              </w:rPr>
              <w:t>30024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10 0000 15</w:t>
            </w:r>
            <w:r w:rsidR="000F35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0F3559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112 625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133508" w:rsidRDefault="00133508" w:rsidP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99.2</w:t>
            </w:r>
          </w:p>
        </w:tc>
      </w:tr>
      <w:tr w:rsidR="00133508" w:rsidRPr="006F57C8" w:rsidTr="00986B72">
        <w:trPr>
          <w:trHeight w:val="33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Pr="002306B1" w:rsidRDefault="002306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Pr="00133508" w:rsidRDefault="00133508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944 2 02 40014 10 000 150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Pr="00133508" w:rsidRDefault="00133508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508" w:rsidRDefault="00133508" w:rsidP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</w:tr>
      <w:tr w:rsidR="00133508" w:rsidRPr="006F57C8" w:rsidTr="00986B72">
        <w:trPr>
          <w:trHeight w:val="33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Pr="006F57C8" w:rsidRDefault="002306B1" w:rsidP="002306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Pr="00133508" w:rsidRDefault="00133508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944 2 02 25555 10 000 150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Pr="00133508" w:rsidRDefault="00133508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508" w:rsidRDefault="00133508" w:rsidP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30</w:t>
            </w:r>
          </w:p>
        </w:tc>
      </w:tr>
      <w:tr w:rsidR="00133508" w:rsidRPr="006F57C8" w:rsidTr="00986B72">
        <w:trPr>
          <w:trHeight w:val="338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Pr="006F57C8" w:rsidRDefault="002306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прочих остатков субсидий. Субвенций и иных межбюджетных трансфертов, имеющих целевое назначение, прошлых лет из бюджетов сельских послений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Pr="002306B1" w:rsidRDefault="00133508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6B1">
              <w:rPr>
                <w:rFonts w:ascii="Times New Roman" w:hAnsi="Times New Roman" w:cs="Times New Roman"/>
                <w:sz w:val="18"/>
                <w:szCs w:val="18"/>
              </w:rPr>
              <w:t>944 2 19 60010 10 000 150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Pr="002306B1" w:rsidRDefault="00133508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33508" w:rsidRPr="002306B1" w:rsidRDefault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06B1">
              <w:rPr>
                <w:rFonts w:ascii="Times New Roman" w:hAnsi="Times New Roman" w:cs="Times New Roman"/>
                <w:sz w:val="18"/>
                <w:szCs w:val="18"/>
              </w:rPr>
              <w:t>-16 100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3508" w:rsidRPr="002306B1" w:rsidRDefault="00133508" w:rsidP="00133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06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B4504" w:rsidRPr="006F57C8" w:rsidTr="00582739">
        <w:trPr>
          <w:trHeight w:val="306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6F57C8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B4504" w:rsidRPr="006F57C8" w:rsidRDefault="00FB450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420C" w:rsidRPr="006F57C8" w:rsidRDefault="0080420C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70723" w:rsidRPr="006F57C8" w:rsidRDefault="00570723" w:rsidP="00EB0BA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F57C8" w:rsidRPr="002306B1" w:rsidRDefault="002306B1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6B1">
              <w:rPr>
                <w:rFonts w:ascii="Times New Roman" w:hAnsi="Times New Roman" w:cs="Times New Roman"/>
                <w:b/>
                <w:sz w:val="18"/>
                <w:szCs w:val="18"/>
              </w:rPr>
              <w:t>9 205 947.20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2306B1" w:rsidRDefault="002306B1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6B1">
              <w:rPr>
                <w:rFonts w:ascii="Times New Roman" w:hAnsi="Times New Roman" w:cs="Times New Roman"/>
                <w:b/>
                <w:sz w:val="18"/>
                <w:szCs w:val="18"/>
              </w:rPr>
              <w:t>5 492 117.85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2306B1" w:rsidRDefault="002306B1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06B1">
              <w:rPr>
                <w:rFonts w:ascii="Times New Roman" w:hAnsi="Times New Roman" w:cs="Times New Roman"/>
                <w:b/>
                <w:sz w:val="18"/>
                <w:szCs w:val="18"/>
              </w:rPr>
              <w:t>59.7</w:t>
            </w:r>
          </w:p>
        </w:tc>
      </w:tr>
      <w:tr w:rsidR="002306B1" w:rsidRPr="006F57C8" w:rsidTr="00CF4702">
        <w:trPr>
          <w:trHeight w:val="306"/>
        </w:trPr>
        <w:tc>
          <w:tcPr>
            <w:tcW w:w="113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6B1" w:rsidRPr="002306B1" w:rsidRDefault="002306B1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3F1A" w:rsidRPr="00582739" w:rsidTr="006F57C8">
        <w:trPr>
          <w:trHeight w:val="98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306B1" w:rsidRDefault="002306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3F1A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3F1A" w:rsidRPr="00582739" w:rsidRDefault="00123F1A" w:rsidP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3F1A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Код расхода по ФКР, КЦСР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23F1A" w:rsidRPr="00582739" w:rsidRDefault="00123F1A" w:rsidP="00A758B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по 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бюджету </w:t>
            </w:r>
          </w:p>
          <w:p w:rsidR="00123F1A" w:rsidRPr="00582739" w:rsidRDefault="00123F1A" w:rsidP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на 201</w:t>
            </w:r>
            <w:r w:rsidR="000F3559" w:rsidRPr="005827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год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23F1A" w:rsidRPr="00582739" w:rsidRDefault="00123F1A" w:rsidP="00A758BF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  <w:p w:rsidR="00123F1A" w:rsidRPr="00582739" w:rsidRDefault="00123F1A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="008517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493D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123F1A" w:rsidRPr="00582739" w:rsidRDefault="00123F1A" w:rsidP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0F3559" w:rsidRPr="005827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F1A" w:rsidRPr="00582739" w:rsidRDefault="00123F1A" w:rsidP="00A758B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  <w:p w:rsidR="00123F1A" w:rsidRPr="00582739" w:rsidRDefault="00123F1A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5827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8517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493D0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123F1A" w:rsidRPr="00582739" w:rsidRDefault="00123F1A" w:rsidP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0F3559" w:rsidRPr="005827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FB4504" w:rsidRPr="00582739" w:rsidTr="00953D6F">
        <w:trPr>
          <w:trHeight w:val="26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Функционирование высшего должностного лица субъекта РФ и  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 местного самоуправления     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953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944 01 02 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7554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674 004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507 070,95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BA19B8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</w:tr>
      <w:tr w:rsidR="00FB4504" w:rsidRPr="00582739" w:rsidTr="00953D6F">
        <w:trPr>
          <w:trHeight w:val="451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87B85" w:rsidRPr="00582739" w:rsidRDefault="00687B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504" w:rsidRPr="00582739" w:rsidRDefault="00FB4504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944 01 04 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000 000</w:t>
            </w:r>
            <w:r w:rsidR="00CD6414" w:rsidRPr="005827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B4504" w:rsidRPr="00582739" w:rsidRDefault="00FB450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582739" w:rsidRDefault="000F3559" w:rsidP="00EA117E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1 287 314,13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582739" w:rsidRDefault="00BA19B8" w:rsidP="00E0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930 486,38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BA19B8" w:rsidP="00E0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</w:tr>
      <w:tr w:rsidR="00CD6414" w:rsidRPr="00582739" w:rsidTr="00953D6F">
        <w:trPr>
          <w:trHeight w:val="44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CD641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944 01 04 64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7001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0F3559" w:rsidP="00687B8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3 500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123F1A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4" w:rsidRPr="00582739" w:rsidRDefault="00123F1A" w:rsidP="00E067A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-</w:t>
            </w:r>
          </w:p>
        </w:tc>
      </w:tr>
      <w:tr w:rsidR="00CD6414" w:rsidRPr="00582739" w:rsidTr="00953D6F">
        <w:trPr>
          <w:trHeight w:val="40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CD641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944 01 04 64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7554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BA19B8" w:rsidP="00687B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596 258,43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BA19B8" w:rsidP="00E0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273 764,38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4" w:rsidRPr="00582739" w:rsidRDefault="00BA19B8" w:rsidP="00E0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</w:t>
            </w:r>
          </w:p>
        </w:tc>
      </w:tr>
      <w:tr w:rsidR="005E52E1" w:rsidRPr="00582739" w:rsidTr="00953D6F">
        <w:trPr>
          <w:trHeight w:val="41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52E1" w:rsidRPr="00582739" w:rsidRDefault="005E52E1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52E1" w:rsidRPr="00582739" w:rsidRDefault="005E52E1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944 01 04 </w:t>
            </w:r>
            <w:r w:rsidR="00EA117E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EA117E" w:rsidRPr="00582739">
              <w:rPr>
                <w:rFonts w:ascii="Times New Roman" w:hAnsi="Times New Roman" w:cs="Times New Roman"/>
                <w:sz w:val="16"/>
                <w:szCs w:val="16"/>
              </w:rPr>
              <w:t>80080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E52E1" w:rsidRPr="00582739" w:rsidRDefault="000F3559" w:rsidP="00687B8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26 266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A19B8" w:rsidRPr="00582739" w:rsidRDefault="00BA19B8" w:rsidP="00BA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6 067,33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2E1" w:rsidRPr="00582739" w:rsidRDefault="00BA19B8" w:rsidP="00E0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</w:tr>
      <w:tr w:rsidR="000F3559" w:rsidRPr="00582739" w:rsidTr="00953D6F">
        <w:trPr>
          <w:trHeight w:val="55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Pr="00582739" w:rsidRDefault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F3559" w:rsidRPr="00582739" w:rsidRDefault="000F3559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944 01 04 90 000 71160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F3559" w:rsidRPr="00582739" w:rsidRDefault="000F3559" w:rsidP="00687B85">
            <w:pPr>
              <w:jc w:val="center"/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632 900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F3559" w:rsidRPr="00582739" w:rsidRDefault="00BA19B8" w:rsidP="00E0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632 900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559" w:rsidRPr="00582739" w:rsidRDefault="00BA19B8" w:rsidP="00E0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D6414" w:rsidRPr="00582739" w:rsidTr="00953D6F">
        <w:trPr>
          <w:trHeight w:val="40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CD6414" w:rsidP="0014342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CD6414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D6414" w:rsidRPr="00582739" w:rsidRDefault="00CD6414" w:rsidP="0014342E">
            <w:pPr>
              <w:pStyle w:val="ConsPlusNormal"/>
              <w:widowControl/>
              <w:ind w:firstLine="0"/>
              <w:jc w:val="center"/>
              <w:rPr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944 01 04  64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  <w:p w:rsidR="00CD6414" w:rsidRPr="00582739" w:rsidRDefault="00CD6414" w:rsidP="0014342E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BA19B8" w:rsidP="00BA19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2 546 238,56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D6414" w:rsidRPr="00582739" w:rsidRDefault="00BA19B8" w:rsidP="001434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1 843 218,09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6414" w:rsidRPr="00582739" w:rsidRDefault="00BA19B8" w:rsidP="00BA19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  <w:r w:rsidR="00FA6122">
              <w:rPr>
                <w:b/>
                <w:sz w:val="16"/>
                <w:szCs w:val="16"/>
              </w:rPr>
              <w:t>,4</w:t>
            </w:r>
          </w:p>
        </w:tc>
      </w:tr>
      <w:tr w:rsidR="00FB4504" w:rsidRPr="00582739" w:rsidTr="00986B72">
        <w:trPr>
          <w:trHeight w:val="3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944 01 06 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8024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27 000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BA19B8" w:rsidP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D6414" w:rsidRPr="00582739" w:rsidTr="00986B72">
        <w:trPr>
          <w:trHeight w:val="3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CD6414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CD6414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944 01 06 90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8025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50 270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BA19B8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25 135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14" w:rsidRPr="00582739" w:rsidRDefault="00BA19B8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CD6414" w:rsidRPr="00582739" w:rsidTr="00986B72">
        <w:trPr>
          <w:trHeight w:val="3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CD6414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CD6414" w:rsidP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944 01 06 90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000 00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77 270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582739" w:rsidRDefault="00BA19B8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38 635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14" w:rsidRPr="00582739" w:rsidRDefault="00BA19B8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0F3559" w:rsidRPr="00582739" w:rsidTr="00986B72">
        <w:trPr>
          <w:trHeight w:val="32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Pr="00582739" w:rsidRDefault="000F3559" w:rsidP="000F3559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  проведения выборов и референдумов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0F3559" w:rsidP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944 01 07 90 000 00060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0F355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34 250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BA19B8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34 250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559" w:rsidRPr="00582739" w:rsidRDefault="00BA19B8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FB4504" w:rsidRPr="00582739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Прочие  расходы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E067A5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944 01 11</w:t>
            </w:r>
            <w:r w:rsidR="00FB4504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8007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A19B8" w:rsidRPr="00582739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19B8" w:rsidRPr="00582739" w:rsidRDefault="00BA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19B8" w:rsidRPr="00582739" w:rsidRDefault="00BA19B8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944 01 13 64 000 75540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19B8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2 708,57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19B8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2 708,57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9B8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E52E1" w:rsidRPr="00582739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E52E1" w:rsidRPr="00582739" w:rsidRDefault="005E52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E52E1" w:rsidRPr="00582739" w:rsidRDefault="005E52E1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944 01 13 64 000 80230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E52E1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27 386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E52E1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13 159,52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2E1" w:rsidRPr="00582739" w:rsidRDefault="00BA19B8" w:rsidP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FB4504" w:rsidRPr="00582739" w:rsidTr="00986B72">
        <w:trPr>
          <w:trHeight w:val="21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E52E1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4504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944 01 13 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8002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1 859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FB4504" w:rsidRPr="00582739" w:rsidTr="00986B72">
        <w:trPr>
          <w:trHeight w:val="11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944 01 00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  <w:r w:rsidR="005E52E1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BA19B8" w:rsidP="00FA6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</w:t>
            </w:r>
            <w:r w:rsidR="00FA6122">
              <w:rPr>
                <w:rFonts w:ascii="Times New Roman" w:hAnsi="Times New Roman" w:cs="Times New Roman"/>
                <w:b/>
                <w:sz w:val="16"/>
                <w:szCs w:val="16"/>
              </w:rPr>
              <w:t>373 716,13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A6122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2 440 842,13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FA6122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72,3</w:t>
            </w:r>
          </w:p>
        </w:tc>
      </w:tr>
      <w:tr w:rsidR="00FB4504" w:rsidRPr="00582739" w:rsidTr="00986B72">
        <w:trPr>
          <w:trHeight w:val="16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944 02 03 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5118</w:t>
            </w:r>
            <w:r w:rsidR="005E52E1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0F3559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73 200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49 784,18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BA19B8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0F3559" w:rsidRPr="00582739" w:rsidTr="00986B72">
        <w:trPr>
          <w:trHeight w:val="25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F3559" w:rsidRPr="00582739" w:rsidRDefault="000F35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944 02 00 00  000 00000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0F3559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73 200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BA19B8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49 784,18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559" w:rsidRPr="00582739" w:rsidRDefault="00BA19B8" w:rsidP="007F36B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EA117E" w:rsidRPr="00582739" w:rsidTr="00986B72">
        <w:trPr>
          <w:trHeight w:val="25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A117E" w:rsidRPr="00582739" w:rsidRDefault="00EA11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Гражданская оборона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582739" w:rsidRDefault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944 03 09 64 000 75540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79 072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39 599,22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117E" w:rsidRPr="00582739" w:rsidRDefault="00BA19B8" w:rsidP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0F3559" w:rsidRPr="00582739" w:rsidTr="00986B72">
        <w:trPr>
          <w:trHeight w:val="25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2739" w:rsidRPr="00582739" w:rsidRDefault="00582739" w:rsidP="005827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национальной безопасности и</w:t>
            </w:r>
          </w:p>
          <w:p w:rsidR="000F3559" w:rsidRPr="00582739" w:rsidRDefault="00582739" w:rsidP="005827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944 03 14 64 000 75540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F3559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559" w:rsidRPr="00582739" w:rsidRDefault="00BA19B8" w:rsidP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FB4504" w:rsidRPr="00582739" w:rsidTr="00986B72">
        <w:trPr>
          <w:trHeight w:val="43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Национальная безопасность и      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6F5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944 03 0</w:t>
            </w:r>
            <w:r w:rsidR="006F57C8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80 072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40 599,22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BA19B8" w:rsidP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50,7</w:t>
            </w:r>
          </w:p>
        </w:tc>
      </w:tr>
      <w:tr w:rsidR="00582739" w:rsidRPr="00582739" w:rsidTr="00953D6F">
        <w:trPr>
          <w:trHeight w:val="258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2739" w:rsidRPr="00582739" w:rsidRDefault="005827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582739" w:rsidP="006F5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944 04 05 99 000 71450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110 000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739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BA19B8" w:rsidRPr="00582739" w:rsidTr="00986B72">
        <w:trPr>
          <w:trHeight w:val="43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19B8" w:rsidRPr="00582739" w:rsidRDefault="00BA1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19B8" w:rsidRPr="00BA19B8" w:rsidRDefault="00BA19B8" w:rsidP="006F5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944 04 09 99 000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S1740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19B8" w:rsidRPr="00BA19B8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337 625.20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19B8" w:rsidRPr="00BA19B8" w:rsidRDefault="00BA19B8" w:rsidP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9B8" w:rsidRPr="00BA19B8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E067A5" w:rsidRPr="00582739" w:rsidTr="00EA117E">
        <w:trPr>
          <w:trHeight w:val="22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67A5" w:rsidRPr="00582739" w:rsidRDefault="00E06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7A5" w:rsidRPr="00582739" w:rsidRDefault="00E067A5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944 04 09 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08 000 24020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7A5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468 166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067A5" w:rsidRPr="00582739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364 941,55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7A5" w:rsidRPr="00582739" w:rsidRDefault="00FA6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78,0</w:t>
            </w:r>
          </w:p>
        </w:tc>
      </w:tr>
      <w:tr w:rsidR="00FB4504" w:rsidRPr="00582739" w:rsidTr="00582739">
        <w:trPr>
          <w:trHeight w:val="19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 w:rsidP="005827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944 04 12 </w:t>
            </w:r>
            <w:r w:rsidR="00705CF5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</w:t>
            </w:r>
            <w:r w:rsidR="00705CF5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2406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BA19B8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BA19B8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12 950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504" w:rsidRPr="00582739" w:rsidRDefault="00BA19B8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</w:tr>
      <w:tr w:rsidR="0014342E" w:rsidRPr="00582739" w:rsidTr="006F57C8">
        <w:trPr>
          <w:trHeight w:val="183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4342E" w:rsidRPr="00582739" w:rsidRDefault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42E" w:rsidRPr="00582739" w:rsidRDefault="0014342E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944 04 00 00 000 00000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BA19B8" w:rsidRDefault="00BA19B8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831 691.20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4342E" w:rsidRPr="00BA19B8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377 891.55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342E" w:rsidRPr="00582739" w:rsidRDefault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D6414" w:rsidRPr="00582739" w:rsidTr="00986B72">
        <w:trPr>
          <w:trHeight w:val="29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D6414" w:rsidRPr="00582739" w:rsidRDefault="00BA19B8" w:rsidP="00EA11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BA19B8" w:rsidRDefault="00CD6414" w:rsidP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944 05 03 </w:t>
            </w:r>
            <w:r w:rsidR="00BA19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24 000 S1380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BA19B8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3 000 000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6414" w:rsidRPr="00BA19B8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919 319.45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414" w:rsidRPr="00582739" w:rsidRDefault="00FA6122">
            <w:pPr>
              <w:pStyle w:val="ConsPlusNormal"/>
              <w:widowControl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45,4</w:t>
            </w:r>
          </w:p>
        </w:tc>
      </w:tr>
      <w:tr w:rsidR="00FB4504" w:rsidRPr="00582739" w:rsidTr="00986B72">
        <w:trPr>
          <w:trHeight w:val="16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123F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944 05 03</w:t>
            </w:r>
            <w:r w:rsidR="00EA117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3F1A" w:rsidRPr="005827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A117E" w:rsidRPr="005827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</w:t>
            </w:r>
            <w:r w:rsidR="00BA19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S1381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334 000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BA19B8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334 000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BA19B8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</w:tr>
      <w:tr w:rsidR="00BA19B8" w:rsidRPr="00582739" w:rsidTr="00986B72">
        <w:trPr>
          <w:trHeight w:val="166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A19B8" w:rsidRPr="00BA19B8" w:rsidRDefault="00953D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19B8" w:rsidRPr="00BA19B8" w:rsidRDefault="00BA19B8" w:rsidP="00123F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944 05 03 99 000 80530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19B8" w:rsidRPr="00BA19B8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A19B8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19B8" w:rsidRDefault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B4504" w:rsidRPr="00582739" w:rsidTr="00986B72">
        <w:trPr>
          <w:trHeight w:val="16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944 05 00 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0000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BA19B8" w:rsidRDefault="00BA19B8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3 336 300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BA19B8" w:rsidP="00BA19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1 253  319.45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FA612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37,6</w:t>
            </w:r>
          </w:p>
        </w:tc>
      </w:tr>
      <w:tr w:rsidR="00FB4504" w:rsidRPr="00582739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944 08 01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A6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859 249,24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A6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591 918,42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FA612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</w:tr>
      <w:tr w:rsidR="00BE75D3" w:rsidRPr="00582739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E75D3" w:rsidRPr="00582739" w:rsidRDefault="00BE75D3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75D3" w:rsidRPr="00582739" w:rsidRDefault="00BE75D3" w:rsidP="00BE7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944 08 01 63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7554</w:t>
            </w:r>
            <w:r w:rsidR="0014342E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75D3" w:rsidRPr="00582739" w:rsidRDefault="00582739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495 052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BE75D3" w:rsidRPr="00582739" w:rsidRDefault="00FA6122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273 815,74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75D3" w:rsidRPr="00582739" w:rsidRDefault="00FA6122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</w:tr>
      <w:tr w:rsidR="006F57C8" w:rsidRPr="00582739" w:rsidTr="00986B72">
        <w:trPr>
          <w:trHeight w:val="24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F57C8" w:rsidRPr="00582739" w:rsidRDefault="006F57C8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582739" w:rsidRDefault="006F57C8" w:rsidP="00BE7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944 08 01 63 000 80080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582739" w:rsidRDefault="00FA612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14 104,76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F57C8" w:rsidRPr="00582739" w:rsidRDefault="00FA6122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333,45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7C8" w:rsidRPr="00582739" w:rsidRDefault="00FA6122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</w:tr>
      <w:tr w:rsidR="00FB4504" w:rsidRPr="00582739" w:rsidTr="00986B72">
        <w:trPr>
          <w:trHeight w:val="162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Культура и  кинематография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944 08 00 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</w:t>
            </w:r>
            <w:r w:rsidR="0014342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</w:t>
            </w: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A6122" w:rsidP="006F5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1 368 406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A6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866 067,61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FA6122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63,3</w:t>
            </w:r>
          </w:p>
        </w:tc>
      </w:tr>
      <w:tr w:rsidR="00FB4504" w:rsidRPr="00582739" w:rsidTr="00986B72">
        <w:trPr>
          <w:trHeight w:val="478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944 10 01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57 894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953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38 594,80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FA6122" w:rsidP="00BE75D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FB4504" w:rsidRPr="00582739" w:rsidTr="00986B72">
        <w:trPr>
          <w:trHeight w:val="150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944 10 01 </w:t>
            </w:r>
            <w:r w:rsidR="00705CF5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  <w:r w:rsidR="009E680A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57 894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953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38 594,80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FA6122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</w:tr>
      <w:tr w:rsidR="00FB4504" w:rsidRPr="00582739" w:rsidTr="00986B72">
        <w:trPr>
          <w:trHeight w:val="41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AC05EE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944 11 01</w:t>
            </w:r>
            <w:r w:rsidR="00FB4504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37 061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953D6F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24 708,33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4504" w:rsidRPr="00582739" w:rsidRDefault="00FA612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</w:tr>
      <w:tr w:rsidR="00FB4504" w:rsidRPr="00582739" w:rsidTr="00986B72">
        <w:trPr>
          <w:trHeight w:val="529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944 11 0</w:t>
            </w:r>
            <w:r w:rsidR="00AC05EE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r w:rsidR="0080420C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  <w:r w:rsidR="009E680A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0420C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 w:rsidR="009E680A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0420C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  <w:r w:rsidR="009E680A"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37 061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953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24 708,33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FA6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66,7</w:t>
            </w:r>
          </w:p>
        </w:tc>
      </w:tr>
      <w:tr w:rsidR="00705CF5" w:rsidRPr="00582739" w:rsidTr="00986B72">
        <w:trPr>
          <w:trHeight w:val="50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05CF5" w:rsidRPr="00582739" w:rsidRDefault="00705CF5" w:rsidP="0014342E">
            <w:pPr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582739" w:rsidRDefault="00705CF5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944 12 04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00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20C" w:rsidRPr="00582739">
              <w:rPr>
                <w:rFonts w:ascii="Times New Roman" w:hAnsi="Times New Roman" w:cs="Times New Roman"/>
                <w:sz w:val="16"/>
                <w:szCs w:val="16"/>
              </w:rPr>
              <w:t>7554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582739" w:rsidRDefault="00953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26 950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05CF5" w:rsidRPr="00582739" w:rsidRDefault="00953D6F" w:rsidP="00953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CF5" w:rsidRPr="00582739" w:rsidRDefault="00FA612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FB4504" w:rsidRPr="00582739" w:rsidTr="00986B72">
        <w:trPr>
          <w:trHeight w:val="467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>
            <w:pPr>
              <w:rPr>
                <w:sz w:val="16"/>
                <w:szCs w:val="16"/>
              </w:rPr>
            </w:pPr>
            <w:r w:rsidRPr="00582739"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FB4504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944 12 04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CF5" w:rsidRPr="00582739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9E680A"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2739" w:rsidRPr="00582739">
              <w:rPr>
                <w:rFonts w:ascii="Times New Roman" w:hAnsi="Times New Roman" w:cs="Times New Roman"/>
                <w:sz w:val="16"/>
                <w:szCs w:val="16"/>
              </w:rPr>
              <w:t>20060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3 102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953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FA6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93,4</w:t>
            </w:r>
          </w:p>
        </w:tc>
      </w:tr>
      <w:tr w:rsidR="00582739" w:rsidRPr="00582739" w:rsidTr="00582739">
        <w:trPr>
          <w:trHeight w:val="27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82739" w:rsidRPr="00582739" w:rsidRDefault="00582739" w:rsidP="007F36BF">
            <w:pPr>
              <w:rPr>
                <w:b/>
                <w:sz w:val="16"/>
                <w:szCs w:val="16"/>
              </w:rPr>
            </w:pPr>
            <w:r w:rsidRPr="00582739">
              <w:rPr>
                <w:b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582739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944 12 04 00 000 00000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582739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30 052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82739" w:rsidRPr="00582739" w:rsidRDefault="00953D6F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3 645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2739" w:rsidRPr="00582739" w:rsidRDefault="00FA6122" w:rsidP="00953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12,1</w:t>
            </w:r>
          </w:p>
        </w:tc>
      </w:tr>
      <w:tr w:rsidR="00FB4504" w:rsidRPr="00582739" w:rsidTr="00582739">
        <w:trPr>
          <w:trHeight w:val="55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B4504" w:rsidRPr="00582739" w:rsidRDefault="00FB4504" w:rsidP="005707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sz w:val="16"/>
                <w:szCs w:val="16"/>
              </w:rPr>
              <w:t>Итого   расходов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B4504" w:rsidRPr="00582739" w:rsidRDefault="00FB45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17E" w:rsidRPr="00582739" w:rsidRDefault="00953D6F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9 298 392,33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B4504" w:rsidRPr="00582739" w:rsidRDefault="00953D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5 095 452,27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4504" w:rsidRPr="00582739" w:rsidRDefault="00FA61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54,8</w:t>
            </w:r>
          </w:p>
        </w:tc>
      </w:tr>
    </w:tbl>
    <w:p w:rsidR="00FB4504" w:rsidRPr="006F57C8" w:rsidRDefault="00FB4504" w:rsidP="009E680A">
      <w:pPr>
        <w:rPr>
          <w:sz w:val="18"/>
          <w:szCs w:val="18"/>
        </w:rPr>
      </w:pPr>
    </w:p>
    <w:sectPr w:rsidR="00FB4504" w:rsidRPr="006F57C8" w:rsidSect="008C2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F3C74"/>
    <w:multiLevelType w:val="multilevel"/>
    <w:tmpl w:val="D0FA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B4504"/>
    <w:rsid w:val="00034146"/>
    <w:rsid w:val="00045993"/>
    <w:rsid w:val="00067472"/>
    <w:rsid w:val="000853F5"/>
    <w:rsid w:val="000F3559"/>
    <w:rsid w:val="00123F1A"/>
    <w:rsid w:val="00133508"/>
    <w:rsid w:val="0014342E"/>
    <w:rsid w:val="00212FC2"/>
    <w:rsid w:val="002306B1"/>
    <w:rsid w:val="002A7F2A"/>
    <w:rsid w:val="002F2307"/>
    <w:rsid w:val="002F4E82"/>
    <w:rsid w:val="002F7F7B"/>
    <w:rsid w:val="00330097"/>
    <w:rsid w:val="00347C1A"/>
    <w:rsid w:val="00380D16"/>
    <w:rsid w:val="003823CF"/>
    <w:rsid w:val="00385550"/>
    <w:rsid w:val="003A0C40"/>
    <w:rsid w:val="003E1F07"/>
    <w:rsid w:val="003E23B5"/>
    <w:rsid w:val="0040331A"/>
    <w:rsid w:val="004572AC"/>
    <w:rsid w:val="00493D06"/>
    <w:rsid w:val="004B641E"/>
    <w:rsid w:val="00500D72"/>
    <w:rsid w:val="00516EEC"/>
    <w:rsid w:val="00542FC0"/>
    <w:rsid w:val="00570723"/>
    <w:rsid w:val="00582739"/>
    <w:rsid w:val="005A3984"/>
    <w:rsid w:val="005B627C"/>
    <w:rsid w:val="005E52E1"/>
    <w:rsid w:val="005F1F0B"/>
    <w:rsid w:val="00652E90"/>
    <w:rsid w:val="00662E52"/>
    <w:rsid w:val="006649D9"/>
    <w:rsid w:val="00683C60"/>
    <w:rsid w:val="00687B85"/>
    <w:rsid w:val="006F57C8"/>
    <w:rsid w:val="00705CF5"/>
    <w:rsid w:val="0071182B"/>
    <w:rsid w:val="00753D8B"/>
    <w:rsid w:val="00762607"/>
    <w:rsid w:val="007A00C6"/>
    <w:rsid w:val="007E28B0"/>
    <w:rsid w:val="0080420C"/>
    <w:rsid w:val="00815E9F"/>
    <w:rsid w:val="0082664C"/>
    <w:rsid w:val="00851774"/>
    <w:rsid w:val="00867A26"/>
    <w:rsid w:val="00867F8C"/>
    <w:rsid w:val="00880B1E"/>
    <w:rsid w:val="008C05C4"/>
    <w:rsid w:val="008C207C"/>
    <w:rsid w:val="008D0889"/>
    <w:rsid w:val="008D554F"/>
    <w:rsid w:val="008D6518"/>
    <w:rsid w:val="00953D6F"/>
    <w:rsid w:val="00986B72"/>
    <w:rsid w:val="00987930"/>
    <w:rsid w:val="009904F2"/>
    <w:rsid w:val="009D0CF9"/>
    <w:rsid w:val="009E680A"/>
    <w:rsid w:val="00A5696F"/>
    <w:rsid w:val="00A83CC6"/>
    <w:rsid w:val="00AC05EE"/>
    <w:rsid w:val="00AD1A2C"/>
    <w:rsid w:val="00B00958"/>
    <w:rsid w:val="00B106EE"/>
    <w:rsid w:val="00B11E21"/>
    <w:rsid w:val="00B315D7"/>
    <w:rsid w:val="00B61707"/>
    <w:rsid w:val="00B773BB"/>
    <w:rsid w:val="00B97CF1"/>
    <w:rsid w:val="00BA19B8"/>
    <w:rsid w:val="00BA7937"/>
    <w:rsid w:val="00BB722F"/>
    <w:rsid w:val="00BD1B13"/>
    <w:rsid w:val="00BE75D3"/>
    <w:rsid w:val="00BF07D1"/>
    <w:rsid w:val="00BF655D"/>
    <w:rsid w:val="00C27EC6"/>
    <w:rsid w:val="00C51A92"/>
    <w:rsid w:val="00C71A93"/>
    <w:rsid w:val="00CD6414"/>
    <w:rsid w:val="00D23791"/>
    <w:rsid w:val="00D51086"/>
    <w:rsid w:val="00D85BAB"/>
    <w:rsid w:val="00D87692"/>
    <w:rsid w:val="00D87D2C"/>
    <w:rsid w:val="00DA30A4"/>
    <w:rsid w:val="00DA3D69"/>
    <w:rsid w:val="00E02E84"/>
    <w:rsid w:val="00E03BAB"/>
    <w:rsid w:val="00E067A5"/>
    <w:rsid w:val="00E13686"/>
    <w:rsid w:val="00E32CC5"/>
    <w:rsid w:val="00E478C0"/>
    <w:rsid w:val="00E55D7A"/>
    <w:rsid w:val="00E72C53"/>
    <w:rsid w:val="00E779E3"/>
    <w:rsid w:val="00EA117E"/>
    <w:rsid w:val="00EA5DBA"/>
    <w:rsid w:val="00EB0BA1"/>
    <w:rsid w:val="00EC02BA"/>
    <w:rsid w:val="00EC247F"/>
    <w:rsid w:val="00EF09AD"/>
    <w:rsid w:val="00F5422F"/>
    <w:rsid w:val="00F562DF"/>
    <w:rsid w:val="00F705CE"/>
    <w:rsid w:val="00FA6122"/>
    <w:rsid w:val="00FB4504"/>
    <w:rsid w:val="00FC6481"/>
    <w:rsid w:val="00FE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FB4504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50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FB45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B450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F530-9367-40BE-9726-73180095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Kupcovo1</cp:lastModifiedBy>
  <cp:revision>29</cp:revision>
  <cp:lastPrinted>2019-10-17T07:59:00Z</cp:lastPrinted>
  <dcterms:created xsi:type="dcterms:W3CDTF">2013-06-21T04:03:00Z</dcterms:created>
  <dcterms:modified xsi:type="dcterms:W3CDTF">2019-11-12T06:17:00Z</dcterms:modified>
</cp:coreProperties>
</file>