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277" w:rsidRPr="000F5D18" w:rsidRDefault="00DD4277" w:rsidP="00502CFE">
      <w:pPr>
        <w:rPr>
          <w:sz w:val="28"/>
          <w:szCs w:val="28"/>
        </w:rPr>
      </w:pPr>
    </w:p>
    <w:p w:rsidR="00DD4277" w:rsidRPr="00367D7E" w:rsidRDefault="00DD4277" w:rsidP="00502CFE">
      <w:pPr>
        <w:jc w:val="center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СОВЕТ КУПЦОВСКОГО СЕЛЬСКОГО </w:t>
      </w:r>
      <w:r w:rsidRPr="009A32B1">
        <w:rPr>
          <w:rFonts w:ascii="Times New Roman CYR" w:hAnsi="Times New Roman CYR" w:cs="Times New Roman CYR"/>
          <w:b/>
          <w:bCs/>
          <w:sz w:val="28"/>
          <w:szCs w:val="28"/>
        </w:rPr>
        <w:t>ПОСЕЛЕНИЯ</w:t>
      </w:r>
    </w:p>
    <w:p w:rsidR="00DD4277" w:rsidRPr="009A32B1" w:rsidRDefault="00DD4277" w:rsidP="00502CFE">
      <w:pPr>
        <w:pBdr>
          <w:bottom w:val="single" w:sz="12" w:space="1" w:color="auto"/>
        </w:pBd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A32B1">
        <w:rPr>
          <w:rFonts w:ascii="Times New Roman CYR" w:hAnsi="Times New Roman CYR" w:cs="Times New Roman CYR"/>
          <w:b/>
          <w:bCs/>
          <w:sz w:val="28"/>
          <w:szCs w:val="28"/>
        </w:rPr>
        <w:t>Котовского муниципального района Волгоградской области</w:t>
      </w:r>
    </w:p>
    <w:p w:rsidR="00DD4277" w:rsidRDefault="00DD4277" w:rsidP="008B74D5"/>
    <w:p w:rsidR="00DD4277" w:rsidRDefault="00DD4277" w:rsidP="008B74D5"/>
    <w:p w:rsidR="00DD4277" w:rsidRPr="008B74D5" w:rsidRDefault="00DD4277" w:rsidP="008B74D5">
      <w:pPr>
        <w:jc w:val="center"/>
        <w:rPr>
          <w:b/>
          <w:bCs/>
          <w:sz w:val="28"/>
          <w:szCs w:val="28"/>
        </w:rPr>
      </w:pPr>
      <w:r w:rsidRPr="008B74D5">
        <w:rPr>
          <w:b/>
          <w:bCs/>
          <w:sz w:val="28"/>
          <w:szCs w:val="28"/>
        </w:rPr>
        <w:t>РЕШЕНИЕ</w:t>
      </w:r>
      <w:r>
        <w:rPr>
          <w:b/>
          <w:bCs/>
          <w:sz w:val="28"/>
          <w:szCs w:val="28"/>
        </w:rPr>
        <w:t xml:space="preserve"> 55/35</w:t>
      </w:r>
    </w:p>
    <w:p w:rsidR="00DD4277" w:rsidRPr="00410484" w:rsidRDefault="00DD4277" w:rsidP="008B74D5">
      <w:pPr>
        <w:jc w:val="center"/>
      </w:pPr>
    </w:p>
    <w:p w:rsidR="00DD4277" w:rsidRPr="00410484" w:rsidRDefault="00DD4277" w:rsidP="008B74D5">
      <w:pPr>
        <w:pStyle w:val="ConsPlusTitle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от  13 но</w:t>
      </w:r>
      <w:r w:rsidRPr="0041048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ября 2019 г.   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</w:t>
      </w:r>
      <w:r w:rsidRPr="0041048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41048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с. Купцово</w:t>
      </w:r>
    </w:p>
    <w:p w:rsidR="00DD4277" w:rsidRPr="008B74D5" w:rsidRDefault="00DD4277">
      <w:pPr>
        <w:pStyle w:val="ConsPlusTitle"/>
        <w:jc w:val="center"/>
        <w:rPr>
          <w:rFonts w:ascii="Times New Roman" w:hAnsi="Times New Roman" w:cs="Times New Roman"/>
        </w:rPr>
      </w:pPr>
    </w:p>
    <w:p w:rsidR="00DD4277" w:rsidRPr="008B74D5" w:rsidRDefault="00DD42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положений</w:t>
      </w:r>
      <w:r w:rsidRPr="008B74D5">
        <w:rPr>
          <w:rFonts w:ascii="Times New Roman" w:hAnsi="Times New Roman" w:cs="Times New Roman"/>
          <w:sz w:val="28"/>
          <w:szCs w:val="28"/>
        </w:rPr>
        <w:t xml:space="preserve"> о гербе и флаге </w:t>
      </w:r>
      <w:r>
        <w:rPr>
          <w:rFonts w:ascii="Times New Roman" w:hAnsi="Times New Roman" w:cs="Times New Roman"/>
          <w:sz w:val="28"/>
          <w:szCs w:val="28"/>
        </w:rPr>
        <w:t xml:space="preserve">Купцовского сельского поселения </w:t>
      </w:r>
      <w:r w:rsidRPr="008B74D5">
        <w:rPr>
          <w:rFonts w:ascii="Times New Roman" w:hAnsi="Times New Roman" w:cs="Times New Roman"/>
          <w:sz w:val="28"/>
          <w:szCs w:val="28"/>
        </w:rPr>
        <w:t>Котовского муниципального района Волгоградской области</w:t>
      </w:r>
    </w:p>
    <w:p w:rsidR="00DD4277" w:rsidRDefault="00DD4277">
      <w:pPr>
        <w:pStyle w:val="ConsPlusNormal"/>
        <w:rPr>
          <w:rFonts w:cs="Times New Roman"/>
        </w:rPr>
      </w:pPr>
    </w:p>
    <w:p w:rsidR="00DD4277" w:rsidRDefault="00DD4277" w:rsidP="00E85FA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E85FA6">
        <w:rPr>
          <w:sz w:val="28"/>
          <w:szCs w:val="28"/>
          <w:lang w:eastAsia="en-US"/>
        </w:rPr>
        <w:t xml:space="preserve">В соответствии со </w:t>
      </w:r>
      <w:hyperlink r:id="rId5" w:history="1">
        <w:r w:rsidRPr="00E85FA6">
          <w:rPr>
            <w:color w:val="0000FF"/>
            <w:sz w:val="28"/>
            <w:szCs w:val="28"/>
            <w:lang w:eastAsia="en-US"/>
          </w:rPr>
          <w:t>статьей 9</w:t>
        </w:r>
      </w:hyperlink>
      <w:r w:rsidRPr="00E85FA6">
        <w:rPr>
          <w:sz w:val="28"/>
          <w:szCs w:val="28"/>
          <w:lang w:eastAsia="en-US"/>
        </w:rPr>
        <w:t xml:space="preserve"> Федерального закона от </w:t>
      </w:r>
      <w:r>
        <w:rPr>
          <w:sz w:val="28"/>
          <w:szCs w:val="28"/>
          <w:lang w:eastAsia="en-US"/>
        </w:rPr>
        <w:t>0</w:t>
      </w:r>
      <w:r w:rsidRPr="00E85FA6">
        <w:rPr>
          <w:sz w:val="28"/>
          <w:szCs w:val="28"/>
          <w:lang w:eastAsia="en-US"/>
        </w:rPr>
        <w:t xml:space="preserve">6 октября 2003 года N 131-ФЗ "Об общих принципах организации местного самоуправления в Российской Федерации", </w:t>
      </w:r>
      <w:hyperlink r:id="rId6" w:history="1">
        <w:r w:rsidRPr="00E85FA6">
          <w:rPr>
            <w:color w:val="0000FF"/>
            <w:sz w:val="28"/>
            <w:szCs w:val="28"/>
            <w:lang w:eastAsia="en-US"/>
          </w:rPr>
          <w:t>статьей 4</w:t>
        </w:r>
      </w:hyperlink>
      <w:r w:rsidRPr="00E85FA6">
        <w:rPr>
          <w:sz w:val="28"/>
          <w:szCs w:val="28"/>
          <w:lang w:eastAsia="en-US"/>
        </w:rPr>
        <w:t xml:space="preserve"> Устава </w:t>
      </w:r>
      <w:r>
        <w:rPr>
          <w:sz w:val="28"/>
          <w:szCs w:val="28"/>
          <w:lang w:eastAsia="en-US"/>
        </w:rPr>
        <w:t xml:space="preserve">Купцовского сельского поселения </w:t>
      </w:r>
      <w:r w:rsidRPr="00E85FA6">
        <w:rPr>
          <w:sz w:val="28"/>
          <w:szCs w:val="28"/>
          <w:lang w:eastAsia="en-US"/>
        </w:rPr>
        <w:t xml:space="preserve">Котовского муниципального района Волгоградской области </w:t>
      </w:r>
      <w:r>
        <w:rPr>
          <w:sz w:val="28"/>
          <w:szCs w:val="28"/>
          <w:lang w:eastAsia="en-US"/>
        </w:rPr>
        <w:t xml:space="preserve">Совет Купцовского сельского поселения </w:t>
      </w:r>
    </w:p>
    <w:p w:rsidR="00DD4277" w:rsidRPr="00E85FA6" w:rsidRDefault="00DD4277" w:rsidP="00E85FA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РЕШИЛ</w:t>
      </w:r>
      <w:r w:rsidRPr="00E85FA6">
        <w:rPr>
          <w:sz w:val="28"/>
          <w:szCs w:val="28"/>
          <w:lang w:eastAsia="en-US"/>
        </w:rPr>
        <w:t>:</w:t>
      </w:r>
    </w:p>
    <w:p w:rsidR="00DD4277" w:rsidRDefault="00DD4277" w:rsidP="00E85FA6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  <w:lang w:eastAsia="en-US"/>
        </w:rPr>
      </w:pPr>
      <w:r w:rsidRPr="00E85FA6">
        <w:rPr>
          <w:sz w:val="28"/>
          <w:szCs w:val="28"/>
          <w:lang w:eastAsia="en-US"/>
        </w:rPr>
        <w:t xml:space="preserve">1. Утвердить </w:t>
      </w:r>
      <w:hyperlink r:id="rId7" w:history="1">
        <w:r w:rsidRPr="00E85FA6">
          <w:rPr>
            <w:color w:val="0000FF"/>
            <w:sz w:val="28"/>
            <w:szCs w:val="28"/>
            <w:lang w:eastAsia="en-US"/>
          </w:rPr>
          <w:t>Положение</w:t>
        </w:r>
      </w:hyperlink>
      <w:r w:rsidRPr="00E85FA6">
        <w:rPr>
          <w:sz w:val="28"/>
          <w:szCs w:val="28"/>
          <w:lang w:eastAsia="en-US"/>
        </w:rPr>
        <w:t xml:space="preserve"> о гербе </w:t>
      </w:r>
      <w:r>
        <w:rPr>
          <w:sz w:val="28"/>
          <w:szCs w:val="28"/>
          <w:lang w:eastAsia="en-US"/>
        </w:rPr>
        <w:t>Купцовского сельского поселения</w:t>
      </w:r>
      <w:r w:rsidRPr="00E85FA6">
        <w:rPr>
          <w:sz w:val="28"/>
          <w:szCs w:val="28"/>
          <w:lang w:eastAsia="en-US"/>
        </w:rPr>
        <w:t xml:space="preserve"> Котовского муниципального района Волгоградской области (приложение 1).</w:t>
      </w:r>
    </w:p>
    <w:p w:rsidR="00DD4277" w:rsidRDefault="00DD4277" w:rsidP="00DA1BAE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2. </w:t>
      </w:r>
      <w:r w:rsidRPr="00E85FA6">
        <w:rPr>
          <w:sz w:val="28"/>
          <w:szCs w:val="28"/>
          <w:lang w:eastAsia="en-US"/>
        </w:rPr>
        <w:t xml:space="preserve">Утвердить </w:t>
      </w:r>
      <w:hyperlink r:id="rId8" w:history="1">
        <w:r w:rsidRPr="00E85FA6">
          <w:rPr>
            <w:color w:val="0000FF"/>
            <w:sz w:val="28"/>
            <w:szCs w:val="28"/>
            <w:lang w:eastAsia="en-US"/>
          </w:rPr>
          <w:t>Положение</w:t>
        </w:r>
      </w:hyperlink>
      <w:r w:rsidRPr="00E85FA6">
        <w:rPr>
          <w:sz w:val="28"/>
          <w:szCs w:val="28"/>
          <w:lang w:eastAsia="en-US"/>
        </w:rPr>
        <w:t xml:space="preserve"> о </w:t>
      </w:r>
      <w:r>
        <w:rPr>
          <w:sz w:val="28"/>
          <w:szCs w:val="28"/>
          <w:lang w:eastAsia="en-US"/>
        </w:rPr>
        <w:t>флаге</w:t>
      </w:r>
      <w:r w:rsidRPr="00E85FA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Купцовского сельского поселения</w:t>
      </w:r>
      <w:r w:rsidRPr="00E85FA6">
        <w:rPr>
          <w:sz w:val="28"/>
          <w:szCs w:val="28"/>
          <w:lang w:eastAsia="en-US"/>
        </w:rPr>
        <w:t xml:space="preserve"> Котовского муниципального района Вол</w:t>
      </w:r>
      <w:r>
        <w:rPr>
          <w:sz w:val="28"/>
          <w:szCs w:val="28"/>
          <w:lang w:eastAsia="en-US"/>
        </w:rPr>
        <w:t>гоградской области (приложение 2</w:t>
      </w:r>
      <w:r w:rsidRPr="00E85FA6">
        <w:rPr>
          <w:sz w:val="28"/>
          <w:szCs w:val="28"/>
          <w:lang w:eastAsia="en-US"/>
        </w:rPr>
        <w:t>).</w:t>
      </w:r>
    </w:p>
    <w:p w:rsidR="00DD4277" w:rsidRDefault="00DD4277" w:rsidP="00B755C8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</w:t>
      </w:r>
      <w:r w:rsidRPr="00E85FA6">
        <w:rPr>
          <w:sz w:val="28"/>
          <w:szCs w:val="28"/>
          <w:lang w:eastAsia="en-US"/>
        </w:rPr>
        <w:t>. Настоящее решение вступает в силу с момента</w:t>
      </w:r>
      <w:r>
        <w:rPr>
          <w:sz w:val="28"/>
          <w:szCs w:val="28"/>
          <w:lang w:eastAsia="en-US"/>
        </w:rPr>
        <w:t xml:space="preserve"> его официального опубликования.</w:t>
      </w:r>
    </w:p>
    <w:p w:rsidR="00DD4277" w:rsidRDefault="00DD4277" w:rsidP="00DA1BAE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  <w:lang w:eastAsia="en-US"/>
        </w:rPr>
      </w:pPr>
    </w:p>
    <w:p w:rsidR="00DD4277" w:rsidRDefault="00DD4277" w:rsidP="00CB4796">
      <w:pPr>
        <w:autoSpaceDE w:val="0"/>
        <w:autoSpaceDN w:val="0"/>
        <w:adjustRightInd w:val="0"/>
        <w:spacing w:before="220"/>
        <w:ind w:left="54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Глава Купцовского                                                                                                    сельского поселения                                   В.А. Вдовин</w:t>
      </w: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Default="00DD4277" w:rsidP="00C16B5F">
      <w:pPr>
        <w:pStyle w:val="ConsPlusNormal"/>
        <w:tabs>
          <w:tab w:val="left" w:pos="819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277" w:rsidRPr="00C16B5F" w:rsidRDefault="00DD4277" w:rsidP="00C16B5F">
      <w:pPr>
        <w:pStyle w:val="ConsPlusNormal"/>
        <w:tabs>
          <w:tab w:val="left" w:pos="8190"/>
        </w:tabs>
        <w:rPr>
          <w:rFonts w:cs="Times New Roman"/>
        </w:rPr>
      </w:pPr>
    </w:p>
    <w:p w:rsidR="00DD4277" w:rsidRPr="00502CFE" w:rsidRDefault="00DD4277" w:rsidP="007F32F3">
      <w:pPr>
        <w:autoSpaceDE w:val="0"/>
        <w:autoSpaceDN w:val="0"/>
        <w:adjustRightInd w:val="0"/>
        <w:jc w:val="right"/>
        <w:outlineLvl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Приложение №</w:t>
      </w:r>
      <w:r w:rsidRPr="00502CFE">
        <w:rPr>
          <w:sz w:val="22"/>
          <w:szCs w:val="22"/>
          <w:lang w:eastAsia="en-US"/>
        </w:rPr>
        <w:t xml:space="preserve"> 1</w:t>
      </w:r>
    </w:p>
    <w:p w:rsidR="00DD4277" w:rsidRPr="00502CFE" w:rsidRDefault="00DD4277" w:rsidP="007F32F3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502CFE">
        <w:rPr>
          <w:sz w:val="22"/>
          <w:szCs w:val="22"/>
          <w:lang w:eastAsia="en-US"/>
        </w:rPr>
        <w:t>к решению</w:t>
      </w:r>
    </w:p>
    <w:p w:rsidR="00DD4277" w:rsidRPr="00502CFE" w:rsidRDefault="00DD4277" w:rsidP="007F32F3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502CFE">
        <w:rPr>
          <w:sz w:val="22"/>
          <w:szCs w:val="22"/>
          <w:lang w:eastAsia="en-US"/>
        </w:rPr>
        <w:t xml:space="preserve">Совета Купцовского </w:t>
      </w:r>
    </w:p>
    <w:p w:rsidR="00DD4277" w:rsidRPr="00502CFE" w:rsidRDefault="00DD4277" w:rsidP="007F32F3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502CFE">
        <w:rPr>
          <w:sz w:val="22"/>
          <w:szCs w:val="22"/>
          <w:lang w:eastAsia="en-US"/>
        </w:rPr>
        <w:t>сельского поселения</w:t>
      </w:r>
    </w:p>
    <w:p w:rsidR="00DD4277" w:rsidRDefault="00DD4277" w:rsidP="007F32F3">
      <w:pPr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  <w:r w:rsidRPr="00502CFE">
        <w:rPr>
          <w:sz w:val="22"/>
          <w:szCs w:val="22"/>
          <w:lang w:eastAsia="en-US"/>
        </w:rPr>
        <w:t xml:space="preserve">от </w:t>
      </w:r>
      <w:r>
        <w:rPr>
          <w:sz w:val="22"/>
          <w:szCs w:val="22"/>
          <w:lang w:eastAsia="en-US"/>
        </w:rPr>
        <w:t>24.10.2019 г. № 55/34</w:t>
      </w:r>
    </w:p>
    <w:p w:rsidR="00DD4277" w:rsidRDefault="00DD4277" w:rsidP="007F32F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D4277" w:rsidRDefault="00DD4277" w:rsidP="007F32F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ПОЛОЖЕНИЕ</w:t>
      </w:r>
    </w:p>
    <w:p w:rsidR="00DD4277" w:rsidRDefault="00DD4277" w:rsidP="007F32F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О ГЕРБЕ КУПЦОВСКОГО СЕЛЬСКОГО ПОСЕЛЕНИЯ КОТОВСКОГО МУНИЦИПАЛЬНОГО РАЙОНА</w:t>
      </w:r>
    </w:p>
    <w:p w:rsidR="00DD4277" w:rsidRDefault="00DD4277" w:rsidP="007F32F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ВОЛГОГРАДСКОЙ ОБЛАСТИ</w:t>
      </w:r>
    </w:p>
    <w:p w:rsidR="00DD4277" w:rsidRDefault="00DD4277" w:rsidP="007F32F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D4277" w:rsidRDefault="00DD4277" w:rsidP="007F32F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Настоящим Положением устанавливаются герб Купцовского сельского поселения Котовского муниципального района  Волгоградской области (далее по тексту – Купцовское сельское поселение) его описание и порядок официального использования.</w:t>
      </w:r>
    </w:p>
    <w:p w:rsidR="00DD4277" w:rsidRPr="000C6CB4" w:rsidRDefault="00DD4277" w:rsidP="000541A7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0C6CB4">
        <w:rPr>
          <w:b/>
          <w:bCs/>
          <w:color w:val="000000"/>
          <w:sz w:val="28"/>
          <w:szCs w:val="28"/>
        </w:rPr>
        <w:t>1. Общие положения</w:t>
      </w:r>
    </w:p>
    <w:p w:rsidR="00DD4277" w:rsidRPr="00956F74" w:rsidRDefault="00DD4277" w:rsidP="002D00FD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 xml:space="preserve">1.1. Герб </w:t>
      </w:r>
      <w:r>
        <w:rPr>
          <w:sz w:val="28"/>
          <w:szCs w:val="28"/>
          <w:lang w:eastAsia="en-US"/>
        </w:rPr>
        <w:t>Купцовского сельского поселения</w:t>
      </w:r>
      <w:r w:rsidRPr="00956F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Котовского муниципального</w:t>
      </w:r>
      <w:r w:rsidRPr="00956F7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а</w:t>
      </w:r>
      <w:r w:rsidRPr="00956F74">
        <w:rPr>
          <w:color w:val="000000"/>
          <w:sz w:val="28"/>
          <w:szCs w:val="28"/>
        </w:rPr>
        <w:t xml:space="preserve"> Волгоградской области (далее – ГЕРБ) является официальным символом </w:t>
      </w:r>
      <w:r>
        <w:rPr>
          <w:sz w:val="28"/>
          <w:szCs w:val="28"/>
          <w:lang w:eastAsia="en-US"/>
        </w:rPr>
        <w:t>Купцовского сельского поселения</w:t>
      </w:r>
      <w:r w:rsidRPr="00956F74">
        <w:rPr>
          <w:color w:val="000000"/>
          <w:sz w:val="28"/>
          <w:szCs w:val="28"/>
        </w:rPr>
        <w:t xml:space="preserve"> Котовского муниципального района Волгоградской области.</w:t>
      </w:r>
    </w:p>
    <w:p w:rsidR="00DD4277" w:rsidRPr="00956F74" w:rsidRDefault="00DD4277" w:rsidP="00956F74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  <w:shd w:val="clear" w:color="auto" w:fill="F7FAF7"/>
        </w:rPr>
        <w:t>Герб обозначает владельца – муниципальное образование, визуально идентифицирует его, как субъект права и территориальную единицу. Герб служит символом прав местного самоуправления, а соответственно знаком, маркирующим деятельность органов местного самоуправления муниципального образования и результаты этой деятельности (правовые акты, решения, документы). Герб обозначает принадлежность к муниципальному образованию и связь с муниципальным образованием организаций, лиц и имущества. Герб исполняет функции парадной репрезентации муниципального образования и органов его самоуправления, служит эстетическим и моральным целям.</w:t>
      </w:r>
    </w:p>
    <w:p w:rsidR="00DD4277" w:rsidRPr="00956F74" w:rsidRDefault="00DD4277" w:rsidP="002D00FD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 xml:space="preserve">1.2. Положение о ГЕРБЕ и рисунки </w:t>
      </w:r>
      <w:r>
        <w:rPr>
          <w:color w:val="000000"/>
          <w:sz w:val="28"/>
          <w:szCs w:val="28"/>
        </w:rPr>
        <w:t>ГЕРБА в многоцветном  варианте</w:t>
      </w:r>
      <w:r w:rsidRPr="00956F74">
        <w:rPr>
          <w:color w:val="000000"/>
          <w:sz w:val="28"/>
          <w:szCs w:val="28"/>
        </w:rPr>
        <w:t xml:space="preserve">   хранятся в администрации </w:t>
      </w:r>
      <w:r>
        <w:rPr>
          <w:color w:val="000000"/>
          <w:sz w:val="28"/>
          <w:szCs w:val="28"/>
        </w:rPr>
        <w:t xml:space="preserve">Купцовского сельского поселения </w:t>
      </w:r>
      <w:r w:rsidRPr="00956F74">
        <w:rPr>
          <w:color w:val="000000"/>
          <w:sz w:val="28"/>
          <w:szCs w:val="28"/>
        </w:rPr>
        <w:t>Котовского муниципального района и доступны для ознакомления всем заинтересованным лицам.</w:t>
      </w:r>
    </w:p>
    <w:p w:rsidR="00DD4277" w:rsidRPr="00956F74" w:rsidRDefault="00DD4277" w:rsidP="002D00FD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6F74">
        <w:rPr>
          <w:color w:val="000000"/>
          <w:sz w:val="28"/>
          <w:szCs w:val="28"/>
        </w:rPr>
        <w:t>1.3. ГЕРБ подлежит внесению в Государственный геральдический регистр Российской Федерации.</w:t>
      </w:r>
    </w:p>
    <w:p w:rsidR="00DD4277" w:rsidRPr="000C6CB4" w:rsidRDefault="00DD4277" w:rsidP="00956F74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0C6CB4">
        <w:rPr>
          <w:b/>
          <w:bCs/>
          <w:color w:val="000000"/>
          <w:sz w:val="28"/>
          <w:szCs w:val="28"/>
        </w:rPr>
        <w:t>2. Описание ГЕРБА</w:t>
      </w:r>
    </w:p>
    <w:p w:rsidR="00DD4277" w:rsidRPr="002B1BB0" w:rsidRDefault="00DD4277" w:rsidP="002D00FD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B1BB0">
        <w:rPr>
          <w:color w:val="000000"/>
          <w:sz w:val="28"/>
          <w:szCs w:val="28"/>
        </w:rPr>
        <w:t xml:space="preserve">2.1. Геральдическое описание ГЕРБА: </w:t>
      </w:r>
    </w:p>
    <w:p w:rsidR="00DD4277" w:rsidRPr="002B1BB0" w:rsidRDefault="00DD4277" w:rsidP="002B1BB0">
      <w:pPr>
        <w:ind w:left="240" w:firstLine="468"/>
        <w:jc w:val="both"/>
        <w:rPr>
          <w:sz w:val="28"/>
          <w:szCs w:val="28"/>
        </w:rPr>
      </w:pPr>
      <w:r w:rsidRPr="002B1BB0">
        <w:rPr>
          <w:sz w:val="28"/>
          <w:szCs w:val="28"/>
        </w:rPr>
        <w:t xml:space="preserve">В </w:t>
      </w:r>
      <w:r>
        <w:rPr>
          <w:sz w:val="28"/>
          <w:szCs w:val="28"/>
        </w:rPr>
        <w:t>лазоревом</w:t>
      </w:r>
      <w:r w:rsidRPr="002B1BB0">
        <w:rPr>
          <w:sz w:val="28"/>
          <w:szCs w:val="28"/>
        </w:rPr>
        <w:t xml:space="preserve"> поле </w:t>
      </w:r>
      <w:r>
        <w:rPr>
          <w:sz w:val="28"/>
          <w:szCs w:val="28"/>
        </w:rPr>
        <w:t xml:space="preserve"> три золотые гирьки (1,2) в сопровождении трех  дамасцированных серебряных  безантов (2,1). В пурпурной главе  золотой шествующий кот</w:t>
      </w:r>
      <w:r w:rsidRPr="002B1BB0">
        <w:rPr>
          <w:sz w:val="28"/>
          <w:szCs w:val="28"/>
        </w:rPr>
        <w:t xml:space="preserve">. Щит увенчан </w:t>
      </w:r>
      <w:r>
        <w:rPr>
          <w:sz w:val="28"/>
          <w:szCs w:val="28"/>
        </w:rPr>
        <w:t xml:space="preserve"> муниципальной </w:t>
      </w:r>
      <w:r w:rsidRPr="002B1BB0">
        <w:rPr>
          <w:sz w:val="28"/>
          <w:szCs w:val="28"/>
        </w:rPr>
        <w:t xml:space="preserve">короной </w:t>
      </w:r>
      <w:r>
        <w:rPr>
          <w:sz w:val="28"/>
          <w:szCs w:val="28"/>
        </w:rPr>
        <w:t>установленного образца.</w:t>
      </w:r>
    </w:p>
    <w:p w:rsidR="00DD4277" w:rsidRDefault="00DD4277" w:rsidP="002B1BB0">
      <w:pPr>
        <w:ind w:left="240"/>
      </w:pPr>
    </w:p>
    <w:p w:rsidR="00DD4277" w:rsidRPr="002B1BB0" w:rsidRDefault="00DD4277" w:rsidP="00EF2D5D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2B1BB0">
        <w:rPr>
          <w:color w:val="000000"/>
          <w:sz w:val="28"/>
          <w:szCs w:val="28"/>
        </w:rPr>
        <w:t>2.2. Толкование символики ГЕРБА: </w:t>
      </w:r>
      <w:r w:rsidRPr="002B1BB0">
        <w:rPr>
          <w:color w:val="000000"/>
          <w:sz w:val="28"/>
          <w:szCs w:val="28"/>
        </w:rPr>
        <w:br/>
      </w:r>
      <w:r w:rsidRPr="002B1B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Пурпур – символ достоинства, силы и могущества.</w:t>
      </w:r>
    </w:p>
    <w:p w:rsidR="00DD4277" w:rsidRPr="002B1BB0" w:rsidRDefault="00DD4277" w:rsidP="002B1BB0">
      <w:pPr>
        <w:rPr>
          <w:sz w:val="28"/>
          <w:szCs w:val="28"/>
        </w:rPr>
      </w:pPr>
      <w:r w:rsidRPr="002B1B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Золото – символ богатства, справедливости, милосердия, великодушия и постоянства.</w:t>
      </w:r>
    </w:p>
    <w:p w:rsidR="00DD4277" w:rsidRDefault="00DD4277" w:rsidP="002B1BB0">
      <w:pPr>
        <w:rPr>
          <w:sz w:val="28"/>
          <w:szCs w:val="28"/>
        </w:rPr>
      </w:pPr>
      <w:r w:rsidRPr="002B1BB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- </w:t>
      </w:r>
      <w:r w:rsidRPr="002B1BB0">
        <w:rPr>
          <w:sz w:val="28"/>
          <w:szCs w:val="28"/>
        </w:rPr>
        <w:t>Лазурь – символ красоты, ясности, мягкости и величия.</w:t>
      </w:r>
    </w:p>
    <w:p w:rsidR="00DD4277" w:rsidRPr="00C77F59" w:rsidRDefault="00DD4277" w:rsidP="00C77F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Купец – </w:t>
      </w:r>
      <w:r w:rsidRPr="00C77F59">
        <w:rPr>
          <w:color w:val="000000"/>
          <w:sz w:val="28"/>
          <w:szCs w:val="28"/>
        </w:rPr>
        <w:t>символ профессии гири и монеты (безанты) откуда происходит название поселения.</w:t>
      </w:r>
    </w:p>
    <w:p w:rsidR="00DD4277" w:rsidRPr="00C77F59" w:rsidRDefault="00DD4277" w:rsidP="00C77F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</w:t>
      </w:r>
      <w:r w:rsidRPr="00C77F59">
        <w:rPr>
          <w:color w:val="000000"/>
          <w:sz w:val="28"/>
          <w:szCs w:val="28"/>
        </w:rPr>
        <w:t>Число т</w:t>
      </w:r>
      <w:r>
        <w:rPr>
          <w:color w:val="000000"/>
          <w:sz w:val="28"/>
          <w:szCs w:val="28"/>
        </w:rPr>
        <w:t xml:space="preserve">ри – символ количества сёл в составе сельского поселения. </w:t>
      </w:r>
    </w:p>
    <w:p w:rsidR="00DD4277" w:rsidRPr="00C77F59" w:rsidRDefault="00DD4277" w:rsidP="00C77F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</w:t>
      </w:r>
      <w:r w:rsidRPr="00C77F59">
        <w:rPr>
          <w:color w:val="000000"/>
          <w:sz w:val="28"/>
          <w:szCs w:val="28"/>
        </w:rPr>
        <w:t>В главе герба</w:t>
      </w:r>
      <w:r>
        <w:rPr>
          <w:color w:val="000000"/>
          <w:sz w:val="28"/>
          <w:szCs w:val="28"/>
        </w:rPr>
        <w:t xml:space="preserve"> кот – </w:t>
      </w:r>
      <w:r w:rsidRPr="00C77F59">
        <w:rPr>
          <w:color w:val="000000"/>
          <w:sz w:val="28"/>
          <w:szCs w:val="28"/>
        </w:rPr>
        <w:t xml:space="preserve"> символ</w:t>
      </w:r>
      <w:r>
        <w:rPr>
          <w:color w:val="000000"/>
          <w:sz w:val="28"/>
          <w:szCs w:val="28"/>
        </w:rPr>
        <w:t xml:space="preserve"> названия </w:t>
      </w:r>
      <w:r w:rsidRPr="00C77F59">
        <w:rPr>
          <w:color w:val="000000"/>
          <w:sz w:val="28"/>
          <w:szCs w:val="28"/>
        </w:rPr>
        <w:t>района.</w:t>
      </w:r>
    </w:p>
    <w:p w:rsidR="00DD4277" w:rsidRPr="002B1BB0" w:rsidRDefault="00DD4277" w:rsidP="00FC3C3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-Корона – определяет статус муниципального образования (муниципальный район) </w:t>
      </w:r>
    </w:p>
    <w:p w:rsidR="00DD4277" w:rsidRPr="008739AF" w:rsidRDefault="00DD4277" w:rsidP="000C6CB4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3. Порядок воспроизведения ГЕРБА</w:t>
      </w:r>
    </w:p>
    <w:p w:rsidR="00DD4277" w:rsidRPr="008739AF" w:rsidRDefault="00DD4277" w:rsidP="00085665">
      <w:pPr>
        <w:pStyle w:val="NormalWeb"/>
        <w:shd w:val="clear" w:color="auto" w:fill="F7FAF7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п. 2.1. статьи 2 настоящего Положения и рисунку, приведенному в приложении 3 к решению Совета Купцовского сельского поселения «Об утверждении Положений о гербе и флаге Купцовского сельского поселения Котовского муниципального района Волгоградской области».</w:t>
      </w:r>
    </w:p>
    <w:p w:rsidR="00DD4277" w:rsidRPr="008739AF" w:rsidRDefault="00DD4277" w:rsidP="002D00FD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3.2. Ответственность за искажение рисунка ГЕРБА, или изменение композиции или цветов, выходящее за пределы геральдически допустимого, несет исполнитель допущенных искажений или изменений.</w:t>
      </w:r>
    </w:p>
    <w:p w:rsidR="00DD4277" w:rsidRPr="008739AF" w:rsidRDefault="00DD4277" w:rsidP="000C6CB4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4. Порядок официального использования ГЕРБА</w:t>
      </w:r>
    </w:p>
    <w:p w:rsidR="00DD4277" w:rsidRPr="008739AF" w:rsidRDefault="00DD4277" w:rsidP="00BD066B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4.1. ГЕРБ муниципального образования</w:t>
      </w:r>
      <w:r w:rsidRPr="008739AF">
        <w:rPr>
          <w:color w:val="000000"/>
          <w:sz w:val="28"/>
          <w:szCs w:val="28"/>
        </w:rPr>
        <w:tab/>
        <w:t>помещается: </w:t>
      </w:r>
      <w:r w:rsidRPr="008739AF">
        <w:rPr>
          <w:color w:val="000000"/>
          <w:sz w:val="28"/>
          <w:szCs w:val="28"/>
        </w:rPr>
        <w:br/>
        <w:t>- на зданиях органов местного самоуправления Купцовского сельского поселения; </w:t>
      </w:r>
      <w:r w:rsidRPr="008739AF">
        <w:rPr>
          <w:color w:val="000000"/>
          <w:sz w:val="28"/>
          <w:szCs w:val="28"/>
        </w:rPr>
        <w:br/>
        <w:t>- на зданиях официальных представительств муниципального образования Купцовского сельского поселения за пределами Купцовского сельского поселения; </w:t>
      </w:r>
      <w:r w:rsidRPr="008739AF">
        <w:rPr>
          <w:color w:val="000000"/>
          <w:sz w:val="28"/>
          <w:szCs w:val="28"/>
        </w:rPr>
        <w:br/>
        <w:t>- в залах</w:t>
      </w:r>
      <w:r w:rsidRPr="008739AF">
        <w:rPr>
          <w:color w:val="000000"/>
          <w:sz w:val="28"/>
          <w:szCs w:val="28"/>
        </w:rPr>
        <w:tab/>
        <w:t>заседаний</w:t>
      </w:r>
      <w:r w:rsidRPr="008739AF">
        <w:rPr>
          <w:color w:val="000000"/>
          <w:sz w:val="28"/>
          <w:szCs w:val="28"/>
        </w:rPr>
        <w:tab/>
        <w:t xml:space="preserve">органов местного самоуправления Купцовского сельского поселения;                                            </w:t>
      </w:r>
      <w:r w:rsidRPr="008739AF">
        <w:rPr>
          <w:color w:val="000000"/>
          <w:sz w:val="28"/>
          <w:szCs w:val="28"/>
        </w:rPr>
        <w:br/>
        <w:t>- в рабочих кабинетах главы Купцовского сельского поселения, выборных и назначаемых должностных лиц местного самоуправления.</w:t>
      </w:r>
    </w:p>
    <w:p w:rsidR="00DD4277" w:rsidRPr="008739AF" w:rsidRDefault="00DD4277" w:rsidP="00BD066B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4.2.</w:t>
      </w:r>
      <w:r w:rsidRPr="008739AF">
        <w:rPr>
          <w:color w:val="000000"/>
          <w:sz w:val="28"/>
          <w:szCs w:val="28"/>
        </w:rPr>
        <w:tab/>
        <w:t>ГЕРБ</w:t>
      </w:r>
      <w:r w:rsidRPr="008739AF">
        <w:rPr>
          <w:color w:val="000000"/>
          <w:sz w:val="28"/>
          <w:szCs w:val="28"/>
        </w:rPr>
        <w:tab/>
        <w:t>помещается</w:t>
      </w:r>
      <w:r w:rsidRPr="008739AF">
        <w:rPr>
          <w:color w:val="000000"/>
          <w:sz w:val="28"/>
          <w:szCs w:val="28"/>
        </w:rPr>
        <w:tab/>
        <w:t>на</w:t>
      </w:r>
      <w:r w:rsidRPr="008739AF">
        <w:rPr>
          <w:color w:val="000000"/>
          <w:sz w:val="28"/>
          <w:szCs w:val="28"/>
        </w:rPr>
        <w:tab/>
        <w:t>бланках: </w:t>
      </w:r>
      <w:r w:rsidRPr="008739AF">
        <w:rPr>
          <w:color w:val="000000"/>
          <w:sz w:val="28"/>
          <w:szCs w:val="28"/>
        </w:rPr>
        <w:br/>
        <w:t>- правовых актов органов местного самоуправления  и должностных лиц местного самоуправления Купцовского сельского поселения; </w:t>
      </w:r>
      <w:r w:rsidRPr="008739AF">
        <w:rPr>
          <w:color w:val="000000"/>
          <w:sz w:val="28"/>
          <w:szCs w:val="28"/>
        </w:rPr>
        <w:br/>
        <w:t>- Совета Купцовского сельского поселения;              </w:t>
      </w:r>
      <w:r w:rsidRPr="008739AF">
        <w:rPr>
          <w:color w:val="000000"/>
          <w:sz w:val="28"/>
          <w:szCs w:val="28"/>
        </w:rPr>
        <w:br/>
        <w:t>-главы Купцовского сельского поселения, администрации Купцовского сельского поселения;                           </w:t>
      </w:r>
      <w:r w:rsidRPr="008739AF">
        <w:rPr>
          <w:color w:val="000000"/>
          <w:sz w:val="28"/>
          <w:szCs w:val="28"/>
        </w:rPr>
        <w:br/>
        <w:t>- иных выборных и назначаемых должностных лиц местного самоуправления Купцовского сельского поселения.</w:t>
      </w:r>
    </w:p>
    <w:p w:rsidR="00DD4277" w:rsidRPr="008739AF" w:rsidRDefault="00DD4277" w:rsidP="002D00FD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4.3. ГЕРБ воспроизводится на удостоверениях лиц, осуществляющих службу на должностях в органах местного самоуправления Купцовского сельского поселения, муниципальных служащих Купцовского сельского поселения, депутатов Совета Купцовского сельского поселения.</w:t>
      </w:r>
    </w:p>
    <w:p w:rsidR="00DD4277" w:rsidRPr="008739AF" w:rsidRDefault="00DD4277" w:rsidP="002D00FD">
      <w:pPr>
        <w:pStyle w:val="NormalWeb"/>
        <w:shd w:val="clear" w:color="auto" w:fill="F7FAF7"/>
        <w:ind w:firstLine="708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4.4. ГЕРБ помещается: </w:t>
      </w:r>
      <w:r w:rsidRPr="008739AF">
        <w:rPr>
          <w:color w:val="000000"/>
          <w:sz w:val="28"/>
          <w:szCs w:val="28"/>
        </w:rPr>
        <w:br/>
        <w:t>- на печатях органов местного самоуправления Купцовского сельского поселения; </w:t>
      </w:r>
      <w:r w:rsidRPr="008739AF">
        <w:rPr>
          <w:color w:val="000000"/>
          <w:sz w:val="28"/>
          <w:szCs w:val="28"/>
        </w:rPr>
        <w:br/>
        <w:t>- на официальных изданиях органов местного самоуправления Купцовского сельского поселения.</w:t>
      </w:r>
    </w:p>
    <w:p w:rsidR="00DD4277" w:rsidRPr="008739AF" w:rsidRDefault="00DD4277" w:rsidP="002D00FD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4.5.</w:t>
      </w:r>
      <w:r w:rsidRPr="008739AF">
        <w:rPr>
          <w:color w:val="000000"/>
          <w:sz w:val="28"/>
          <w:szCs w:val="28"/>
        </w:rPr>
        <w:tab/>
        <w:t>ГЕРБ</w:t>
      </w:r>
      <w:r w:rsidRPr="008739AF">
        <w:rPr>
          <w:color w:val="000000"/>
          <w:sz w:val="28"/>
          <w:szCs w:val="28"/>
        </w:rPr>
        <w:tab/>
        <w:t>может</w:t>
      </w:r>
      <w:r w:rsidRPr="008739AF">
        <w:rPr>
          <w:color w:val="000000"/>
          <w:sz w:val="28"/>
          <w:szCs w:val="28"/>
        </w:rPr>
        <w:tab/>
        <w:t>помещаться</w:t>
      </w:r>
      <w:r w:rsidRPr="008739AF">
        <w:rPr>
          <w:color w:val="000000"/>
          <w:sz w:val="28"/>
          <w:szCs w:val="28"/>
        </w:rPr>
        <w:tab/>
        <w:t>на: </w:t>
      </w:r>
      <w:r w:rsidRPr="008739AF">
        <w:rPr>
          <w:color w:val="000000"/>
          <w:sz w:val="28"/>
          <w:szCs w:val="28"/>
        </w:rPr>
        <w:br/>
        <w:t>- наградах и памятных знаках муниципального образования Купцовское сельское поселение;                       </w:t>
      </w:r>
      <w:r w:rsidRPr="008739AF">
        <w:rPr>
          <w:color w:val="000000"/>
          <w:sz w:val="28"/>
          <w:szCs w:val="28"/>
        </w:rPr>
        <w:br/>
        <w:t>- должностных знаках главы Купцовского сельского поселения, председателя Совета Купцовского сельского поселения, депутатов Совета Купцовского сельского поселения, муниципальных служащих и работников органов местного самоуправления;                          </w:t>
      </w:r>
      <w:r w:rsidRPr="008739AF">
        <w:rPr>
          <w:color w:val="000000"/>
          <w:sz w:val="28"/>
          <w:szCs w:val="28"/>
        </w:rPr>
        <w:br/>
        <w:t>- указателях при въезде на территорию Купцовского сельского поселения; </w:t>
      </w:r>
      <w:r w:rsidRPr="008739AF">
        <w:rPr>
          <w:color w:val="000000"/>
          <w:sz w:val="28"/>
          <w:szCs w:val="28"/>
        </w:rPr>
        <w:br/>
        <w:t>- объектах движимого и недвижимого имущества, транспортных средствах, находящихся в муниципальной</w:t>
      </w:r>
      <w:r w:rsidRPr="008739AF">
        <w:rPr>
          <w:color w:val="000000"/>
          <w:sz w:val="28"/>
          <w:szCs w:val="28"/>
        </w:rPr>
        <w:tab/>
        <w:t>собственности Купцовского сельского поселения;       </w:t>
      </w:r>
      <w:r w:rsidRPr="008739AF">
        <w:rPr>
          <w:color w:val="000000"/>
          <w:sz w:val="28"/>
          <w:szCs w:val="28"/>
        </w:rPr>
        <w:br/>
        <w:t>- бланках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которых является Купцовское сельское поселение; </w:t>
      </w:r>
      <w:r w:rsidRPr="008739AF">
        <w:rPr>
          <w:color w:val="000000"/>
          <w:sz w:val="28"/>
          <w:szCs w:val="28"/>
        </w:rPr>
        <w:br/>
        <w:t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которых является Купцовское сельское поселение; </w:t>
      </w:r>
      <w:r w:rsidRPr="008739AF">
        <w:rPr>
          <w:color w:val="000000"/>
          <w:sz w:val="28"/>
          <w:szCs w:val="28"/>
        </w:rPr>
        <w:br/>
        <w:t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которых является Купцовское сельское поселение объектах движимого и недвижимого имущества, транспортных средствах.</w:t>
      </w:r>
    </w:p>
    <w:p w:rsidR="00DD4277" w:rsidRPr="008739AF" w:rsidRDefault="00DD4277" w:rsidP="00C16B5F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4.6.</w:t>
      </w:r>
      <w:r w:rsidRPr="008739AF">
        <w:rPr>
          <w:color w:val="000000"/>
          <w:sz w:val="28"/>
          <w:szCs w:val="28"/>
        </w:rPr>
        <w:tab/>
        <w:t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Купцовском сельском поселении или непосредственно связанных с Купцовским сельским поселением по согласованию с главой Купцовского сельского поселения.</w:t>
      </w:r>
    </w:p>
    <w:p w:rsidR="00DD4277" w:rsidRPr="008739AF" w:rsidRDefault="00DD4277" w:rsidP="00C16B5F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4.7.  Иные случаи использования ГЕРБА устанавливаются главой Купцовского сельского поселения.</w:t>
      </w:r>
    </w:p>
    <w:p w:rsidR="00DD4277" w:rsidRPr="008739AF" w:rsidRDefault="00DD4277" w:rsidP="008B2D1C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5. Ответственность за нарушение настоящего Положения</w:t>
      </w:r>
    </w:p>
    <w:p w:rsidR="00DD4277" w:rsidRPr="008739AF" w:rsidRDefault="00DD4277" w:rsidP="002D00FD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законодательством Российской Федерации.</w:t>
      </w:r>
    </w:p>
    <w:p w:rsidR="00DD4277" w:rsidRPr="008739AF" w:rsidRDefault="00DD4277" w:rsidP="008B2D1C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6. Заключительные положения</w:t>
      </w:r>
    </w:p>
    <w:p w:rsidR="00DD4277" w:rsidRPr="008739AF" w:rsidRDefault="00DD4277" w:rsidP="002D00FD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6.1. Внесение в состав (рисунок) ГЕРБА каких-либо внешних украшений, а также элементов официальных символов Волгоградской области допустимо лишь в соответствии с законодательством Российской Федерации и Волгоградской области. Эти изменения должны сопровождаться пересмотром статьи 2 настоящего Положения для отражения внесенных элементов в описании.</w:t>
      </w:r>
    </w:p>
    <w:p w:rsidR="00DD4277" w:rsidRPr="00B755C8" w:rsidRDefault="00DD4277" w:rsidP="002D00FD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6.2. Все права на ГЕРБ принадлежат Купцовскому сельскому поселению.</w:t>
      </w:r>
    </w:p>
    <w:p w:rsidR="00DD4277" w:rsidRPr="00B755C8" w:rsidRDefault="00DD4277" w:rsidP="00B755C8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B755C8">
        <w:rPr>
          <w:sz w:val="28"/>
          <w:szCs w:val="28"/>
        </w:rPr>
        <w:t>6.3. Контроль за исполнением требований настоящего Положения возлагается на Администрацию Купцовского сельского поселения.</w:t>
      </w:r>
    </w:p>
    <w:p w:rsidR="00DD4277" w:rsidRPr="008739AF" w:rsidRDefault="00DD4277" w:rsidP="00B755C8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r w:rsidRPr="007827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252.75pt">
            <v:imagedata r:id="rId9" o:title="" croptop="6979f" cropbottom="32313f" cropright="39738f"/>
          </v:shape>
        </w:pict>
      </w:r>
    </w:p>
    <w:p w:rsidR="00DD4277" w:rsidRPr="008739AF" w:rsidRDefault="00DD4277" w:rsidP="007F32F3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</w:p>
    <w:p w:rsidR="00DD4277" w:rsidRPr="008739AF" w:rsidRDefault="00DD4277" w:rsidP="00C97738">
      <w:pPr>
        <w:autoSpaceDE w:val="0"/>
        <w:autoSpaceDN w:val="0"/>
        <w:adjustRightInd w:val="0"/>
        <w:jc w:val="right"/>
        <w:outlineLvl w:val="0"/>
        <w:rPr>
          <w:sz w:val="22"/>
          <w:szCs w:val="22"/>
          <w:lang w:eastAsia="en-US"/>
        </w:rPr>
      </w:pPr>
      <w:r w:rsidRPr="008739AF">
        <w:rPr>
          <w:sz w:val="22"/>
          <w:szCs w:val="22"/>
          <w:lang w:eastAsia="en-US"/>
        </w:rPr>
        <w:t>Приложение № 2</w:t>
      </w:r>
    </w:p>
    <w:p w:rsidR="00DD4277" w:rsidRPr="008739AF" w:rsidRDefault="00DD4277" w:rsidP="00C97738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8739AF">
        <w:rPr>
          <w:sz w:val="22"/>
          <w:szCs w:val="22"/>
          <w:lang w:eastAsia="en-US"/>
        </w:rPr>
        <w:t>к решению</w:t>
      </w:r>
    </w:p>
    <w:p w:rsidR="00DD4277" w:rsidRPr="008739AF" w:rsidRDefault="00DD4277" w:rsidP="00C97738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8739AF">
        <w:rPr>
          <w:sz w:val="22"/>
          <w:szCs w:val="22"/>
          <w:lang w:eastAsia="en-US"/>
        </w:rPr>
        <w:t xml:space="preserve">Совета Купцовского </w:t>
      </w:r>
    </w:p>
    <w:p w:rsidR="00DD4277" w:rsidRPr="008739AF" w:rsidRDefault="00DD4277" w:rsidP="00C97738">
      <w:pPr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8739AF">
        <w:rPr>
          <w:sz w:val="22"/>
          <w:szCs w:val="22"/>
          <w:lang w:eastAsia="en-US"/>
        </w:rPr>
        <w:t>сельского поселения</w:t>
      </w:r>
    </w:p>
    <w:p w:rsidR="00DD4277" w:rsidRPr="008739AF" w:rsidRDefault="00DD4277" w:rsidP="00C97738">
      <w:pPr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  <w:r w:rsidRPr="008739AF">
        <w:rPr>
          <w:sz w:val="22"/>
          <w:szCs w:val="22"/>
          <w:lang w:eastAsia="en-US"/>
        </w:rPr>
        <w:t>от 24.10.2019 г. № 55/34</w:t>
      </w:r>
    </w:p>
    <w:p w:rsidR="00DD4277" w:rsidRPr="008739AF" w:rsidRDefault="00DD4277" w:rsidP="00727684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D4277" w:rsidRPr="008739AF" w:rsidRDefault="00DD4277" w:rsidP="00CD5A2A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DD4277" w:rsidRPr="008739AF" w:rsidRDefault="00DD4277" w:rsidP="00CD5A2A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8739AF">
        <w:rPr>
          <w:b/>
          <w:bCs/>
          <w:sz w:val="28"/>
          <w:szCs w:val="28"/>
          <w:lang w:eastAsia="en-US"/>
        </w:rPr>
        <w:t>ПОЛОЖЕНИЕ</w:t>
      </w:r>
    </w:p>
    <w:p w:rsidR="00DD4277" w:rsidRPr="008739AF" w:rsidRDefault="00DD4277" w:rsidP="00CD5A2A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18"/>
          <w:szCs w:val="18"/>
        </w:rPr>
      </w:pPr>
      <w:r w:rsidRPr="008739AF">
        <w:rPr>
          <w:b/>
          <w:bCs/>
          <w:sz w:val="28"/>
          <w:szCs w:val="28"/>
          <w:lang w:eastAsia="en-US"/>
        </w:rPr>
        <w:t>О ФЛАГЕ КОТОВСКОГО МУНИЦИПАЛЬНОГО РАЙОНА ВОЛГОГРАДСКОЙ ОБЛАСТИ</w:t>
      </w:r>
    </w:p>
    <w:p w:rsidR="00DD4277" w:rsidRPr="008739AF" w:rsidRDefault="00DD4277" w:rsidP="00CD5A2A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DD4277" w:rsidRPr="008739AF" w:rsidRDefault="00DD4277" w:rsidP="00CD5A2A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8739AF">
        <w:rPr>
          <w:sz w:val="28"/>
          <w:szCs w:val="28"/>
          <w:lang w:eastAsia="en-US"/>
        </w:rPr>
        <w:t xml:space="preserve">Настоящим Положением устанавливаются флаг муниципального образования Купцовское сельское поселение Котовского муниципального района  Волгоградской области (далее по тексту - </w:t>
      </w:r>
      <w:r w:rsidRPr="008739AF">
        <w:rPr>
          <w:color w:val="000000"/>
          <w:sz w:val="28"/>
          <w:szCs w:val="28"/>
        </w:rPr>
        <w:t>Купцовское сельское поселение</w:t>
      </w:r>
      <w:r w:rsidRPr="008739AF">
        <w:rPr>
          <w:sz w:val="28"/>
          <w:szCs w:val="28"/>
          <w:lang w:eastAsia="en-US"/>
        </w:rPr>
        <w:t>) его описание и порядок официального использования.</w:t>
      </w:r>
    </w:p>
    <w:p w:rsidR="00DD4277" w:rsidRPr="008739AF" w:rsidRDefault="00DD4277" w:rsidP="00CD5A2A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1. Общие положения</w:t>
      </w:r>
    </w:p>
    <w:p w:rsidR="00DD4277" w:rsidRPr="008739AF" w:rsidRDefault="00DD4277" w:rsidP="00CD5A2A">
      <w:pPr>
        <w:pStyle w:val="NormalWeb"/>
        <w:shd w:val="clear" w:color="auto" w:fill="F7FAF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1.1. Флаг муниципального образования Купцовское сельское поселение Котовского муниципального района Волгоградской области (далее - ФЛАГ) является официальным символом Купцовского сельского поселения Котовского муниципального района Волгоградской области.</w:t>
      </w:r>
    </w:p>
    <w:p w:rsidR="00DD4277" w:rsidRPr="008739AF" w:rsidRDefault="00DD4277" w:rsidP="00CD5A2A">
      <w:pPr>
        <w:pStyle w:val="NormalWeb"/>
        <w:shd w:val="clear" w:color="auto" w:fill="F7F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ab/>
      </w:r>
      <w:r w:rsidRPr="008739AF">
        <w:rPr>
          <w:color w:val="000000"/>
          <w:sz w:val="28"/>
          <w:szCs w:val="28"/>
          <w:shd w:val="clear" w:color="auto" w:fill="F7FAF7"/>
        </w:rPr>
        <w:t>Флаг обозначает территорию муниципального образования, здания, в которых располагаются органы местного самоуправления муниципального образования, организации и учреждения находящиеся в муниципальной собственности или муниципальном управлении, кабинеты должностных лиц и залы официальных заседаний муниципальных образований; собрания жителей муниципального образования, колонны и транспортные средства; служит средством украшения и праздничной эстетики.</w:t>
      </w:r>
    </w:p>
    <w:p w:rsidR="00DD4277" w:rsidRPr="008739AF" w:rsidRDefault="00DD4277" w:rsidP="00CD5A2A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1.2. Положение о ФЛАГЕ и рисунок ФЛАГА хранятся в администрации Купцовского сельского поселения и доступны для ознакомления всем заинтересованным лицам.</w:t>
      </w:r>
    </w:p>
    <w:p w:rsidR="00DD4277" w:rsidRPr="008739AF" w:rsidRDefault="00DD4277" w:rsidP="00CD5A2A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1.3. ФЛАГ подлежит внесению в Государственный геральдический регистр Российской Федерации.</w:t>
      </w:r>
    </w:p>
    <w:p w:rsidR="00DD4277" w:rsidRPr="008739AF" w:rsidRDefault="00DD4277" w:rsidP="00CD5A2A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2. Описание ФЛАГА</w:t>
      </w:r>
    </w:p>
    <w:p w:rsidR="00DD4277" w:rsidRPr="008739AF" w:rsidRDefault="00DD4277" w:rsidP="0056132F">
      <w:pPr>
        <w:pStyle w:val="NormalWeb"/>
        <w:shd w:val="clear" w:color="auto" w:fill="F7FAF7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 xml:space="preserve">2.1. Описание ФЛАГА: </w:t>
      </w:r>
    </w:p>
    <w:p w:rsidR="00DD4277" w:rsidRPr="008739AF" w:rsidRDefault="00DD4277" w:rsidP="0056132F">
      <w:pPr>
        <w:ind w:left="240" w:firstLine="468"/>
        <w:jc w:val="both"/>
        <w:rPr>
          <w:sz w:val="28"/>
          <w:szCs w:val="28"/>
        </w:rPr>
      </w:pPr>
      <w:r w:rsidRPr="008739AF">
        <w:rPr>
          <w:sz w:val="28"/>
          <w:szCs w:val="28"/>
        </w:rPr>
        <w:t xml:space="preserve">Прямоугольное полотнище с отношением ширины к длине 2:3, воспроизводящее композицию герба Купцовского сельского поселения в синем, желтом белом и малиновом цветах. </w:t>
      </w:r>
    </w:p>
    <w:p w:rsidR="00DD4277" w:rsidRPr="008739AF" w:rsidRDefault="00DD4277" w:rsidP="0056132F">
      <w:pPr>
        <w:ind w:left="240"/>
      </w:pPr>
    </w:p>
    <w:p w:rsidR="00DD4277" w:rsidRPr="008739AF" w:rsidRDefault="00DD4277" w:rsidP="0056132F">
      <w:pPr>
        <w:rPr>
          <w:sz w:val="28"/>
          <w:szCs w:val="28"/>
        </w:rPr>
      </w:pPr>
      <w:r w:rsidRPr="008739AF">
        <w:rPr>
          <w:color w:val="000000"/>
          <w:sz w:val="28"/>
          <w:szCs w:val="28"/>
        </w:rPr>
        <w:t xml:space="preserve">      2.2. Толкование символики ФЛАГА: </w:t>
      </w:r>
      <w:r w:rsidRPr="008739AF">
        <w:rPr>
          <w:color w:val="000000"/>
          <w:sz w:val="28"/>
          <w:szCs w:val="28"/>
        </w:rPr>
        <w:br/>
      </w:r>
      <w:r w:rsidRPr="008739AF">
        <w:rPr>
          <w:sz w:val="28"/>
          <w:szCs w:val="28"/>
        </w:rPr>
        <w:t xml:space="preserve">      - Пурпур – символ достоинства, силы и могущества.</w:t>
      </w:r>
    </w:p>
    <w:p w:rsidR="00DD4277" w:rsidRPr="008739AF" w:rsidRDefault="00DD4277" w:rsidP="0056132F">
      <w:pPr>
        <w:rPr>
          <w:sz w:val="28"/>
          <w:szCs w:val="28"/>
        </w:rPr>
      </w:pPr>
      <w:r w:rsidRPr="008739AF">
        <w:rPr>
          <w:sz w:val="28"/>
          <w:szCs w:val="28"/>
        </w:rPr>
        <w:t xml:space="preserve">      - Золото – символ богатства, справедливости, милосердия, великодушия и постоянства.</w:t>
      </w:r>
    </w:p>
    <w:p w:rsidR="00DD4277" w:rsidRPr="008739AF" w:rsidRDefault="00DD4277" w:rsidP="0056132F">
      <w:pPr>
        <w:rPr>
          <w:sz w:val="28"/>
          <w:szCs w:val="28"/>
        </w:rPr>
      </w:pPr>
      <w:r w:rsidRPr="008739AF">
        <w:rPr>
          <w:sz w:val="28"/>
          <w:szCs w:val="28"/>
        </w:rPr>
        <w:t xml:space="preserve">     - Лазурь – символ красоты, ясности, мягкости и величия.</w:t>
      </w:r>
    </w:p>
    <w:p w:rsidR="00DD4277" w:rsidRPr="008739AF" w:rsidRDefault="00DD4277" w:rsidP="00C77F59">
      <w:pPr>
        <w:shd w:val="clear" w:color="auto" w:fill="FFFFFF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 xml:space="preserve">     - Купец – символ профессии гири и монеты (безанты) откуда происходит название поселения.</w:t>
      </w:r>
    </w:p>
    <w:p w:rsidR="00DD4277" w:rsidRPr="008739AF" w:rsidRDefault="00DD4277" w:rsidP="00C77F59">
      <w:pPr>
        <w:shd w:val="clear" w:color="auto" w:fill="FFFFFF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 xml:space="preserve">     - Число три – символ количества сёл в составе сельского поселения. </w:t>
      </w:r>
    </w:p>
    <w:p w:rsidR="00DD4277" w:rsidRPr="008739AF" w:rsidRDefault="00DD4277" w:rsidP="0056132F">
      <w:pPr>
        <w:ind w:firstLine="360"/>
        <w:rPr>
          <w:sz w:val="28"/>
          <w:szCs w:val="28"/>
        </w:rPr>
      </w:pPr>
      <w:r w:rsidRPr="008739AF">
        <w:rPr>
          <w:sz w:val="28"/>
          <w:szCs w:val="28"/>
        </w:rPr>
        <w:t>- Кот – символ названия района.</w:t>
      </w:r>
    </w:p>
    <w:p w:rsidR="00DD4277" w:rsidRPr="008739AF" w:rsidRDefault="00DD4277" w:rsidP="004C74F7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3. Порядок воспроизведения ФЛАГА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3.1. Воспроизведение ФЛАГА, независимо от его размеров, техники исполнения и назначения, должно точно соответствовать описанию, приведенному в пункте 2.1. статьи 2 настоящего Положения и рисунку, приведенному в приложении 4 к решению Совета Купцовского сельского поселения «Об утверждении Положений о гербе и флаге Купцовского сельского поселения Котовского муниципального района Волгоградской области».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  <w:r w:rsidRPr="008739AF">
        <w:rPr>
          <w:color w:val="000000"/>
          <w:sz w:val="28"/>
          <w:szCs w:val="28"/>
        </w:rPr>
        <w:t>3.2. Ответственность за искажение ФЛАГА, изменение композиции или цветов, выходящее за пределы геральдически допустимого, несет исполнитель допущенных искажений или изменений</w:t>
      </w:r>
      <w:r w:rsidRPr="008739AF">
        <w:rPr>
          <w:rFonts w:ascii="Verdana" w:hAnsi="Verdana" w:cs="Verdana"/>
          <w:color w:val="000000"/>
          <w:sz w:val="18"/>
          <w:szCs w:val="18"/>
        </w:rPr>
        <w:t>.</w:t>
      </w:r>
    </w:p>
    <w:p w:rsidR="00DD4277" w:rsidRPr="008739AF" w:rsidRDefault="00DD4277" w:rsidP="004C74F7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4. Порядок официального использования ФЛАГА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4.1.</w:t>
      </w:r>
      <w:r w:rsidRPr="008739AF">
        <w:rPr>
          <w:color w:val="000000"/>
          <w:sz w:val="28"/>
          <w:szCs w:val="28"/>
        </w:rPr>
        <w:tab/>
        <w:t>ФЛАГ</w:t>
      </w:r>
      <w:r w:rsidRPr="008739AF">
        <w:rPr>
          <w:color w:val="000000"/>
          <w:sz w:val="28"/>
          <w:szCs w:val="28"/>
        </w:rPr>
        <w:tab/>
        <w:t>поднят</w:t>
      </w:r>
      <w:r w:rsidRPr="008739AF">
        <w:rPr>
          <w:color w:val="000000"/>
          <w:sz w:val="28"/>
          <w:szCs w:val="28"/>
        </w:rPr>
        <w:tab/>
        <w:t>постоянно: </w:t>
      </w:r>
      <w:r w:rsidRPr="008739AF">
        <w:rPr>
          <w:color w:val="000000"/>
          <w:sz w:val="28"/>
          <w:szCs w:val="28"/>
        </w:rPr>
        <w:br/>
        <w:t>- на зданиях органа местного самоуправления Купцовского сельского поселения; </w:t>
      </w:r>
      <w:r w:rsidRPr="008739AF">
        <w:rPr>
          <w:color w:val="000000"/>
          <w:sz w:val="28"/>
          <w:szCs w:val="28"/>
        </w:rPr>
        <w:br/>
        <w:t>- на зданиях официальных представительств муниципального образования Купцовское сельское поселение  за пределами Купцовского сельского поселения.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4.2.</w:t>
      </w:r>
      <w:r w:rsidRPr="008739AF">
        <w:rPr>
          <w:color w:val="000000"/>
          <w:sz w:val="28"/>
          <w:szCs w:val="28"/>
        </w:rPr>
        <w:tab/>
        <w:t>ФЛАГ</w:t>
      </w:r>
      <w:r w:rsidRPr="008739AF">
        <w:rPr>
          <w:color w:val="000000"/>
          <w:sz w:val="28"/>
          <w:szCs w:val="28"/>
        </w:rPr>
        <w:tab/>
        <w:t>установлен</w:t>
      </w:r>
      <w:r w:rsidRPr="008739AF">
        <w:rPr>
          <w:color w:val="000000"/>
          <w:sz w:val="28"/>
          <w:szCs w:val="28"/>
        </w:rPr>
        <w:tab/>
        <w:t>постоянно: </w:t>
      </w:r>
      <w:r w:rsidRPr="008739AF">
        <w:rPr>
          <w:color w:val="000000"/>
          <w:sz w:val="28"/>
          <w:szCs w:val="28"/>
        </w:rPr>
        <w:br/>
        <w:t>- в залах заседаний органа местного самоуправления Купцовского сельского поселения;</w:t>
      </w:r>
      <w:r w:rsidRPr="008739AF">
        <w:rPr>
          <w:color w:val="000000"/>
          <w:sz w:val="28"/>
          <w:szCs w:val="28"/>
        </w:rPr>
        <w:br/>
        <w:t>- в рабочих кабинетах главы Купцовского сельского поселения, выборных и назначаемых должностных лиц местного самоуправления Купцовского сельского поселения.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4.3.</w:t>
      </w:r>
      <w:r w:rsidRPr="008739AF">
        <w:rPr>
          <w:color w:val="000000"/>
          <w:sz w:val="28"/>
          <w:szCs w:val="28"/>
        </w:rPr>
        <w:tab/>
        <w:t>ФЛАГ</w:t>
      </w:r>
      <w:r w:rsidRPr="008739AF">
        <w:rPr>
          <w:color w:val="000000"/>
          <w:sz w:val="28"/>
          <w:szCs w:val="28"/>
        </w:rPr>
        <w:tab/>
        <w:t>может: </w:t>
      </w:r>
      <w:r w:rsidRPr="008739AF">
        <w:rPr>
          <w:color w:val="000000"/>
          <w:sz w:val="28"/>
          <w:szCs w:val="28"/>
        </w:rPr>
        <w:br/>
        <w:t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 Купцовского сельского поселения, а также на зданиях и территориях органов, организаций, учреждений и предприятий, учредителем которых является</w:t>
      </w:r>
      <w:r w:rsidRPr="008739AF">
        <w:rPr>
          <w:color w:val="000000"/>
          <w:sz w:val="28"/>
          <w:szCs w:val="28"/>
        </w:rPr>
        <w:tab/>
        <w:t>Купцовское сельское поселение;                </w:t>
      </w:r>
      <w:r w:rsidRPr="008739AF">
        <w:rPr>
          <w:color w:val="000000"/>
          <w:sz w:val="28"/>
          <w:szCs w:val="28"/>
        </w:rPr>
        <w:br/>
        <w:t>- быть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 Котовского муниципального района, а также органов, организаций, учреждений и предприятий, учредителем которых является Купцовское сельское поселение.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ФЛАГ</w:t>
      </w:r>
      <w:r w:rsidRPr="008739AF">
        <w:rPr>
          <w:color w:val="000000"/>
          <w:sz w:val="28"/>
          <w:szCs w:val="28"/>
        </w:rPr>
        <w:tab/>
        <w:t>или</w:t>
      </w:r>
      <w:r w:rsidRPr="008739AF">
        <w:rPr>
          <w:color w:val="000000"/>
          <w:sz w:val="28"/>
          <w:szCs w:val="28"/>
        </w:rPr>
        <w:tab/>
        <w:t>его</w:t>
      </w:r>
      <w:r w:rsidRPr="008739AF">
        <w:rPr>
          <w:color w:val="000000"/>
          <w:sz w:val="28"/>
          <w:szCs w:val="28"/>
        </w:rPr>
        <w:tab/>
        <w:t>изображение</w:t>
      </w:r>
      <w:r w:rsidRPr="008739AF">
        <w:rPr>
          <w:color w:val="000000"/>
          <w:sz w:val="28"/>
          <w:szCs w:val="28"/>
        </w:rPr>
        <w:tab/>
        <w:t>может: </w:t>
      </w:r>
      <w:r w:rsidRPr="008739AF">
        <w:rPr>
          <w:color w:val="000000"/>
          <w:sz w:val="28"/>
          <w:szCs w:val="28"/>
        </w:rPr>
        <w:br/>
        <w:t>- размещаться на транспортных средствах главы Купцовского сельского поселения, иных выборных должностных лиц местного самоуправления Купцовского сельского поселения;                        </w:t>
      </w:r>
      <w:r w:rsidRPr="008739AF">
        <w:rPr>
          <w:color w:val="000000"/>
          <w:sz w:val="28"/>
          <w:szCs w:val="28"/>
        </w:rPr>
        <w:br/>
        <w:t xml:space="preserve">- размещаться на транспортных средствах, находящихся в муниципальной собственности Купцовского сельского поселения. 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4.4.</w:t>
      </w:r>
      <w:r w:rsidRPr="008739AF">
        <w:rPr>
          <w:color w:val="000000"/>
          <w:sz w:val="28"/>
          <w:szCs w:val="28"/>
        </w:rPr>
        <w:tab/>
        <w:t>ФЛАГ</w:t>
      </w:r>
      <w:r w:rsidRPr="008739AF">
        <w:rPr>
          <w:color w:val="000000"/>
          <w:sz w:val="28"/>
          <w:szCs w:val="28"/>
        </w:rPr>
        <w:tab/>
        <w:t>поднимается</w:t>
      </w:r>
      <w:r w:rsidRPr="008739AF">
        <w:rPr>
          <w:color w:val="000000"/>
          <w:sz w:val="28"/>
          <w:szCs w:val="28"/>
        </w:rPr>
        <w:tab/>
        <w:t>(устанавливается): </w:t>
      </w:r>
      <w:r w:rsidRPr="008739AF">
        <w:rPr>
          <w:color w:val="000000"/>
          <w:sz w:val="28"/>
          <w:szCs w:val="28"/>
        </w:rPr>
        <w:br/>
        <w:t>- в дни государственных праздников – наряду с Государственным флагом Российской</w:t>
      </w:r>
      <w:r w:rsidRPr="008739AF">
        <w:rPr>
          <w:color w:val="000000"/>
          <w:sz w:val="28"/>
          <w:szCs w:val="28"/>
        </w:rPr>
        <w:tab/>
      </w:r>
      <w:r w:rsidRPr="008739AF">
        <w:rPr>
          <w:color w:val="000000"/>
          <w:sz w:val="28"/>
          <w:szCs w:val="28"/>
        </w:rPr>
        <w:tab/>
        <w:t>Федерации; </w:t>
      </w:r>
      <w:r w:rsidRPr="008739AF">
        <w:rPr>
          <w:color w:val="000000"/>
          <w:sz w:val="28"/>
          <w:szCs w:val="28"/>
        </w:rPr>
        <w:br/>
        <w:t>- во время официальных церемоний и других торжественных мероприятий, проводимых Купцовским сельским поселением.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4.6. При использовании ФЛАГА в знак траура ФЛАГ приспускается до половины высоты флагштока (мачты). При невозможности приспустить ФЛАГ, а также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4.7. При одновременном подъеме (размещении) ФЛАГА и Государственного флага Российской Федерации, ФЛАГ располагается справа от Государственного флага Российской Федерации (с точки зрения стоящего лицом к флагам).</w:t>
      </w:r>
    </w:p>
    <w:p w:rsidR="00DD4277" w:rsidRPr="008739AF" w:rsidRDefault="00DD4277" w:rsidP="004C74F7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При одновременном подъеме (размещении) ФЛАГА и флага Волгоградской области, ФЛАГ располагается справа от флага Волгоградской области (с точки зрения стоящего лицом к флагам).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При одновременном подъеме (размещении) ФЛАГА, Государственного флага Российской Федерации и флага Волгоградской области, Государственный флаг Российской Федерации располагается в центре, а ФЛАГ – справа от центра (с точки зрения стоящего лицом к флагам).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Волгоградской области, слева от Государственного флага Российской Федерации располагается ФЛАГ; справа от флага Волгоградской области располагается флаг иного муниципального образования, общественного объединения, либо предприятия, учреждения или организации.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Волгоградской области (или флага иного субъекта Российской Федерации).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ФЛАГ не может располагаться выше поднятых (установленных) рядом с ним Государственного флага Российской Федерации (или иного государственного флага), флага Волгоградской области (или флага иного субъекта Российской Федерации).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4.9. ФЛАГ или его изображение могут быть использованы в качестве элемента</w:t>
      </w:r>
      <w:r w:rsidRPr="008739AF">
        <w:rPr>
          <w:color w:val="000000"/>
          <w:sz w:val="28"/>
          <w:szCs w:val="28"/>
        </w:rPr>
        <w:tab/>
        <w:t>или</w:t>
      </w:r>
      <w:r w:rsidRPr="008739AF">
        <w:rPr>
          <w:color w:val="000000"/>
          <w:sz w:val="28"/>
          <w:szCs w:val="28"/>
        </w:rPr>
        <w:tab/>
        <w:t>геральдической</w:t>
      </w:r>
      <w:r w:rsidRPr="008739AF">
        <w:rPr>
          <w:color w:val="000000"/>
          <w:sz w:val="28"/>
          <w:szCs w:val="28"/>
        </w:rPr>
        <w:tab/>
        <w:t>основы: </w:t>
      </w:r>
      <w:r w:rsidRPr="008739AF">
        <w:rPr>
          <w:color w:val="000000"/>
          <w:sz w:val="28"/>
          <w:szCs w:val="28"/>
        </w:rPr>
        <w:br/>
        <w:t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 Купцовского сельского поселения, а также органов, организаций, учреждений и предприятий, учредителем которых является Купцовское сельское поселение; </w:t>
      </w:r>
      <w:r w:rsidRPr="008739AF">
        <w:rPr>
          <w:color w:val="000000"/>
          <w:sz w:val="28"/>
          <w:szCs w:val="28"/>
        </w:rPr>
        <w:br/>
        <w:t>- наград Купцовского сельского поселения;             </w:t>
      </w:r>
      <w:r w:rsidRPr="008739AF">
        <w:rPr>
          <w:color w:val="000000"/>
          <w:sz w:val="28"/>
          <w:szCs w:val="28"/>
        </w:rPr>
        <w:br/>
        <w:t>- должностных и отличительных знаках главы Купцовского сельского поселения, депутатов Совета Купцовского сельского поселения, выборных и назначаемых должностных лиц, сотрудников местного самоуправления и его подразделений.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4.10. ФЛАГ может быть поднят (установлен) постоянно или временно: </w:t>
      </w:r>
      <w:r w:rsidRPr="008739AF">
        <w:rPr>
          <w:color w:val="000000"/>
          <w:sz w:val="28"/>
          <w:szCs w:val="28"/>
        </w:rPr>
        <w:br/>
        <w:t>- в памятных, мемориальных и значимых местах расположенных на территории Купцовского сельского поселения;             </w:t>
      </w:r>
      <w:r w:rsidRPr="008739AF">
        <w:rPr>
          <w:color w:val="000000"/>
          <w:sz w:val="28"/>
          <w:szCs w:val="28"/>
        </w:rPr>
        <w:br/>
        <w:t>- в местах массовых собраний жителей Купцовского сельского поселения; </w:t>
      </w:r>
      <w:r w:rsidRPr="008739AF">
        <w:rPr>
          <w:color w:val="000000"/>
          <w:sz w:val="28"/>
          <w:szCs w:val="28"/>
        </w:rPr>
        <w:br/>
        <w:t>- в образовательных учреждениях Купцовского сельского поселения.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4.11. 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Купцовском сельском поселении или непосредственно связанных с Купцовским сельским поселением.</w:t>
      </w:r>
    </w:p>
    <w:p w:rsidR="00DD4277" w:rsidRPr="008739AF" w:rsidRDefault="00DD4277" w:rsidP="006143C1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4.12. Иные случаи использования ФЛАГА устанавливаются Главой Купцовского сельского поселения.</w:t>
      </w:r>
    </w:p>
    <w:p w:rsidR="00DD4277" w:rsidRPr="008739AF" w:rsidRDefault="00DD4277" w:rsidP="00611928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5. Ответственность за нарушение настоящего Положения</w:t>
      </w:r>
    </w:p>
    <w:p w:rsidR="00DD4277" w:rsidRPr="008739AF" w:rsidRDefault="00DD4277" w:rsidP="00611928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5.1. Использование ФЛАГА с нарушением настоящего Положения, а также надругательство над ФЛАГОМ, влечет за собой ответственность в соответствии с законодательством Российской Федерации.</w:t>
      </w:r>
    </w:p>
    <w:p w:rsidR="00DD4277" w:rsidRPr="008739AF" w:rsidRDefault="00DD4277" w:rsidP="00611928">
      <w:pPr>
        <w:pStyle w:val="NormalWeb"/>
        <w:shd w:val="clear" w:color="auto" w:fill="F7FAF7"/>
        <w:jc w:val="center"/>
        <w:rPr>
          <w:color w:val="000000"/>
          <w:sz w:val="28"/>
          <w:szCs w:val="28"/>
        </w:rPr>
      </w:pPr>
      <w:r w:rsidRPr="008739AF">
        <w:rPr>
          <w:b/>
          <w:bCs/>
          <w:color w:val="000000"/>
          <w:sz w:val="28"/>
          <w:szCs w:val="28"/>
        </w:rPr>
        <w:t>6. Заключительные положения</w:t>
      </w:r>
    </w:p>
    <w:p w:rsidR="00DD4277" w:rsidRPr="008739AF" w:rsidRDefault="00DD4277" w:rsidP="00611928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6.1. Внесение в состав (рисунок) ФЛАГА каких-либо изменений или дополнений, а также элементов официальных символов Волгоградской области допустимо лишь в соответствии с законодательством Российской Федерации и законодательством Волгоградской области. Эти изменения должны сопровождаться пересмотром статьи 2 настоящего Положения для отражения внесенных элементов в описании.</w:t>
      </w:r>
    </w:p>
    <w:p w:rsidR="00DD4277" w:rsidRPr="008739AF" w:rsidRDefault="00DD4277" w:rsidP="00611928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6.2. Все права на ФЛАГ принадлежит Купцовскому сельскому поселению.</w:t>
      </w:r>
    </w:p>
    <w:p w:rsidR="00DD4277" w:rsidRPr="00611928" w:rsidRDefault="00DD4277" w:rsidP="00611928">
      <w:pPr>
        <w:pStyle w:val="NormalWeb"/>
        <w:shd w:val="clear" w:color="auto" w:fill="F7FAF7"/>
        <w:ind w:firstLine="708"/>
        <w:jc w:val="both"/>
        <w:rPr>
          <w:color w:val="000000"/>
          <w:sz w:val="28"/>
          <w:szCs w:val="28"/>
        </w:rPr>
      </w:pPr>
      <w:r w:rsidRPr="008739AF">
        <w:rPr>
          <w:color w:val="000000"/>
          <w:sz w:val="28"/>
          <w:szCs w:val="28"/>
        </w:rPr>
        <w:t>6.3. Контроль за исполнением требований настоящего Положения возлагается на администрацию Купцовского сельского поселения.</w:t>
      </w: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B755C8">
      <w:pPr>
        <w:pStyle w:val="ConsPlusNormal"/>
        <w:tabs>
          <w:tab w:val="left" w:pos="8190"/>
        </w:tabs>
        <w:jc w:val="center"/>
        <w:rPr>
          <w:rFonts w:cs="Times New Roman"/>
        </w:rPr>
      </w:pPr>
      <w:r w:rsidRPr="00782707">
        <w:rPr>
          <w:rFonts w:cs="Times New Roman"/>
        </w:rPr>
        <w:pict>
          <v:shape id="_x0000_i1026" type="#_x0000_t75" style="width:286.5pt;height:201pt">
            <v:imagedata r:id="rId9" o:title="" croptop="12206f" cropbottom="33239f" cropleft="25127f"/>
          </v:shape>
        </w:pict>
      </w: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</w:p>
    <w:p w:rsidR="00DD4277" w:rsidRPr="006738E3" w:rsidRDefault="00DD4277" w:rsidP="00E85FA6">
      <w:pPr>
        <w:pStyle w:val="ConsPlusNormal"/>
        <w:tabs>
          <w:tab w:val="left" w:pos="8190"/>
        </w:tabs>
        <w:rPr>
          <w:rFonts w:cs="Times New Roman"/>
        </w:rPr>
      </w:pPr>
      <w:r w:rsidRPr="00782707">
        <w:rPr>
          <w:rFonts w:cs="Times New Roman"/>
        </w:rPr>
        <w:pict>
          <v:shape id="_x0000_i1027" type="#_x0000_t75" style="width:470.25pt;height:558.75pt">
            <v:imagedata r:id="rId9" o:title="" croptop="6979f" cropbottom="4192f"/>
          </v:shape>
        </w:pict>
      </w:r>
    </w:p>
    <w:sectPr w:rsidR="00DD4277" w:rsidRPr="006738E3" w:rsidSect="00B9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627E8"/>
    <w:multiLevelType w:val="hybridMultilevel"/>
    <w:tmpl w:val="4ECA16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0FA"/>
    <w:rsid w:val="000541A7"/>
    <w:rsid w:val="00060370"/>
    <w:rsid w:val="00085665"/>
    <w:rsid w:val="000A3BFE"/>
    <w:rsid w:val="000C6CB4"/>
    <w:rsid w:val="000F5D18"/>
    <w:rsid w:val="0012259B"/>
    <w:rsid w:val="00183D00"/>
    <w:rsid w:val="001F6A50"/>
    <w:rsid w:val="0020027B"/>
    <w:rsid w:val="00223671"/>
    <w:rsid w:val="002829D4"/>
    <w:rsid w:val="002A11B1"/>
    <w:rsid w:val="002A476D"/>
    <w:rsid w:val="002B1BB0"/>
    <w:rsid w:val="002D00FD"/>
    <w:rsid w:val="002E4B4F"/>
    <w:rsid w:val="00302594"/>
    <w:rsid w:val="00367D7E"/>
    <w:rsid w:val="00382101"/>
    <w:rsid w:val="003E4C92"/>
    <w:rsid w:val="00410484"/>
    <w:rsid w:val="00423F23"/>
    <w:rsid w:val="00450394"/>
    <w:rsid w:val="004644B0"/>
    <w:rsid w:val="004768D3"/>
    <w:rsid w:val="004828A6"/>
    <w:rsid w:val="004C74F7"/>
    <w:rsid w:val="00502CFE"/>
    <w:rsid w:val="00542C19"/>
    <w:rsid w:val="0056132F"/>
    <w:rsid w:val="005777A1"/>
    <w:rsid w:val="00581781"/>
    <w:rsid w:val="005F3E89"/>
    <w:rsid w:val="00611928"/>
    <w:rsid w:val="006143C1"/>
    <w:rsid w:val="00615FDD"/>
    <w:rsid w:val="00633601"/>
    <w:rsid w:val="00640CFB"/>
    <w:rsid w:val="00642633"/>
    <w:rsid w:val="00642906"/>
    <w:rsid w:val="006673D5"/>
    <w:rsid w:val="006738E3"/>
    <w:rsid w:val="00687CFD"/>
    <w:rsid w:val="00727684"/>
    <w:rsid w:val="00753620"/>
    <w:rsid w:val="00782707"/>
    <w:rsid w:val="007B149F"/>
    <w:rsid w:val="007F32F3"/>
    <w:rsid w:val="0086303F"/>
    <w:rsid w:val="008739AF"/>
    <w:rsid w:val="00875BA5"/>
    <w:rsid w:val="008A330C"/>
    <w:rsid w:val="008B2D1C"/>
    <w:rsid w:val="008B74D5"/>
    <w:rsid w:val="008F5E23"/>
    <w:rsid w:val="00956F74"/>
    <w:rsid w:val="009A1630"/>
    <w:rsid w:val="009A32B1"/>
    <w:rsid w:val="009E47EB"/>
    <w:rsid w:val="00A4082D"/>
    <w:rsid w:val="00A47811"/>
    <w:rsid w:val="00A520FA"/>
    <w:rsid w:val="00AA5D35"/>
    <w:rsid w:val="00B061CD"/>
    <w:rsid w:val="00B21D87"/>
    <w:rsid w:val="00B755C8"/>
    <w:rsid w:val="00B95871"/>
    <w:rsid w:val="00BD066B"/>
    <w:rsid w:val="00BD6AFA"/>
    <w:rsid w:val="00BE019B"/>
    <w:rsid w:val="00BF60F5"/>
    <w:rsid w:val="00C16B5F"/>
    <w:rsid w:val="00C717F3"/>
    <w:rsid w:val="00C77F59"/>
    <w:rsid w:val="00C81D4B"/>
    <w:rsid w:val="00C96F23"/>
    <w:rsid w:val="00C97738"/>
    <w:rsid w:val="00CB4796"/>
    <w:rsid w:val="00CC4510"/>
    <w:rsid w:val="00CD5A2A"/>
    <w:rsid w:val="00D16A52"/>
    <w:rsid w:val="00D262F9"/>
    <w:rsid w:val="00D52C9B"/>
    <w:rsid w:val="00DA1BAE"/>
    <w:rsid w:val="00DB64C2"/>
    <w:rsid w:val="00DD4277"/>
    <w:rsid w:val="00E01714"/>
    <w:rsid w:val="00E45909"/>
    <w:rsid w:val="00E85FA6"/>
    <w:rsid w:val="00EB33CA"/>
    <w:rsid w:val="00EB5A40"/>
    <w:rsid w:val="00EF2D5D"/>
    <w:rsid w:val="00FA1A8D"/>
    <w:rsid w:val="00FC3C31"/>
    <w:rsid w:val="00FD2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4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520FA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A520FA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A520FA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styleId="NormalWeb">
    <w:name w:val="Normal (Web)"/>
    <w:basedOn w:val="Normal"/>
    <w:uiPriority w:val="99"/>
    <w:rsid w:val="008B74D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DA1BA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C77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64C2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01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ECA5CB8C6A7CE13243B2827F7D63A0FC8897D21E30A46AA350D2BFF56BF5C22B592735C9D5E77826999B658F9CB33C77D77EAB3AA2216F999815CDu6AC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BECA5CB8C6A7CE13243B2827F7D63A0FC8897D21E30A46AA350D2BFF56BF5C22B592735C9D5E77826999B658F9CB33C77D77EAB3AA2216F999815CDu6AC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BECA5CB8C6A7CE13243B2827F7D63A0FC8897D21E3CA06DA75AD2BFF56BF5C22B592735C9D5E77826989B6D8C9CB33C77D77EAB3AA2216F999815CDu6ACJ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7BECA5CB8C6A7CE13243AC8F69113CA5FF80C9DD1832A83AF807D4E8AA3BF3976B1921608A91EA7E2592CF35C9C2EA6C3A9C73A32DBE2167u8AEJ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268</TotalTime>
  <Pages>11</Pages>
  <Words>2758</Words>
  <Characters>15723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Петрович Оленичев</dc:creator>
  <cp:keywords/>
  <dc:description/>
  <cp:lastModifiedBy>admin</cp:lastModifiedBy>
  <cp:revision>21</cp:revision>
  <cp:lastPrinted>2019-11-14T09:53:00Z</cp:lastPrinted>
  <dcterms:created xsi:type="dcterms:W3CDTF">2019-09-30T09:27:00Z</dcterms:created>
  <dcterms:modified xsi:type="dcterms:W3CDTF">2019-11-14T09:54:00Z</dcterms:modified>
</cp:coreProperties>
</file>