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4" w:rsidRPr="00975186" w:rsidRDefault="00EC6A94" w:rsidP="00B7339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18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6A94" w:rsidRPr="00975186" w:rsidRDefault="00EC6A94" w:rsidP="00B7339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186">
        <w:rPr>
          <w:rFonts w:ascii="Times New Roman" w:hAnsi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EC6A94" w:rsidRPr="00975186" w:rsidRDefault="00EC6A94" w:rsidP="00B7339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186">
        <w:rPr>
          <w:rFonts w:ascii="Times New Roman" w:hAnsi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EC6A94" w:rsidRPr="00975186" w:rsidRDefault="00EC6A94" w:rsidP="00B7339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975186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EC6A94" w:rsidRPr="00975186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6A94" w:rsidRPr="00975186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75186">
        <w:rPr>
          <w:rFonts w:ascii="Times New Roman" w:hAnsi="Times New Roman"/>
          <w:sz w:val="28"/>
          <w:szCs w:val="28"/>
          <w:u w:val="single"/>
        </w:rPr>
        <w:t>от 15 августа 2018 г. № 62</w:t>
      </w:r>
    </w:p>
    <w:p w:rsidR="00EC6A94" w:rsidRPr="00975186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6A94" w:rsidRPr="00EF54A5" w:rsidRDefault="00EC6A94" w:rsidP="00B733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4A5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административный регламент предоставления муниципальной услуги  «Принятие </w:t>
      </w:r>
      <w:r>
        <w:rPr>
          <w:rFonts w:ascii="Times New Roman" w:hAnsi="Times New Roman"/>
          <w:b/>
          <w:bCs/>
          <w:sz w:val="24"/>
          <w:szCs w:val="24"/>
        </w:rPr>
        <w:t>решения о проведен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Купцовского сельского поселения</w:t>
      </w:r>
      <w:r w:rsidRPr="00EF54A5">
        <w:rPr>
          <w:rFonts w:ascii="Times New Roman" w:hAnsi="Times New Roman"/>
          <w:b/>
          <w:bCs/>
          <w:sz w:val="24"/>
          <w:szCs w:val="24"/>
        </w:rPr>
        <w:t xml:space="preserve">», утвержденный постановлением администрации Купцовского сельского поселения 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F54A5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10.2017</w:t>
      </w:r>
      <w:r w:rsidRPr="00EF54A5">
        <w:rPr>
          <w:rFonts w:ascii="Times New Roman" w:hAnsi="Times New Roman"/>
          <w:b/>
          <w:bCs/>
          <w:sz w:val="24"/>
          <w:szCs w:val="24"/>
        </w:rPr>
        <w:t xml:space="preserve"> г. № </w:t>
      </w:r>
      <w:r>
        <w:rPr>
          <w:rFonts w:ascii="Times New Roman" w:hAnsi="Times New Roman"/>
          <w:b/>
          <w:bCs/>
          <w:sz w:val="24"/>
          <w:szCs w:val="24"/>
        </w:rPr>
        <w:t>82</w:t>
      </w:r>
    </w:p>
    <w:p w:rsidR="00EC6A94" w:rsidRPr="00EF54A5" w:rsidRDefault="00EC6A94" w:rsidP="00B7339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В соответствии с Федеральным законом от 27 июля</w:t>
      </w:r>
      <w:r>
        <w:rPr>
          <w:rFonts w:ascii="Times New Roman" w:hAnsi="Times New Roman"/>
          <w:sz w:val="24"/>
          <w:szCs w:val="24"/>
        </w:rPr>
        <w:t xml:space="preserve"> 2010 № 210-ФЗ </w:t>
      </w:r>
      <w:r w:rsidRPr="00FC3CF7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услуг», постановлением главы Купцовского сельского п</w:t>
      </w:r>
      <w:r>
        <w:rPr>
          <w:rFonts w:ascii="Times New Roman" w:hAnsi="Times New Roman"/>
          <w:sz w:val="24"/>
          <w:szCs w:val="24"/>
        </w:rPr>
        <w:t xml:space="preserve">оселения от 12 апреля 2011  </w:t>
      </w:r>
      <w:r w:rsidRPr="00FC3CF7">
        <w:rPr>
          <w:rFonts w:ascii="Times New Roman" w:hAnsi="Times New Roman"/>
          <w:sz w:val="24"/>
          <w:szCs w:val="24"/>
        </w:rPr>
        <w:t>№ 29 «О п</w:t>
      </w:r>
      <w:r>
        <w:rPr>
          <w:rFonts w:ascii="Times New Roman" w:hAnsi="Times New Roman"/>
          <w:sz w:val="24"/>
          <w:szCs w:val="24"/>
        </w:rPr>
        <w:t xml:space="preserve">орядке разработке и утверждения </w:t>
      </w:r>
      <w:r w:rsidRPr="00FC3CF7">
        <w:rPr>
          <w:rFonts w:ascii="Times New Roman" w:hAnsi="Times New Roman"/>
          <w:sz w:val="24"/>
          <w:szCs w:val="24"/>
        </w:rPr>
        <w:t xml:space="preserve">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B73397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Pr="00FC3CF7">
        <w:rPr>
          <w:rFonts w:ascii="Times New Roman" w:hAnsi="Times New Roman"/>
          <w:sz w:val="24"/>
          <w:szCs w:val="24"/>
        </w:rPr>
        <w:t>: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C3CF7">
        <w:rPr>
          <w:rFonts w:ascii="Times New Roman" w:hAnsi="Times New Roman"/>
          <w:sz w:val="24"/>
          <w:szCs w:val="24"/>
        </w:rPr>
        <w:t xml:space="preserve">Внести следующие изменения в административный регламент предоставления муниципальной услуги  «Принятие </w:t>
      </w:r>
      <w:r>
        <w:rPr>
          <w:rFonts w:ascii="Times New Roman" w:hAnsi="Times New Roman"/>
          <w:sz w:val="24"/>
          <w:szCs w:val="24"/>
        </w:rPr>
        <w:t>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Купцовского сельского поселения</w:t>
      </w:r>
      <w:r w:rsidRPr="00FC3CF7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Купцовского сельского поселения от </w:t>
      </w:r>
      <w:r>
        <w:rPr>
          <w:rFonts w:ascii="Times New Roman" w:hAnsi="Times New Roman"/>
          <w:sz w:val="24"/>
          <w:szCs w:val="24"/>
        </w:rPr>
        <w:t>0</w:t>
      </w:r>
      <w:r w:rsidRPr="00FC3CF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10.2017</w:t>
      </w:r>
      <w:r w:rsidRPr="00FC3CF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82</w:t>
      </w:r>
      <w:r w:rsidRPr="00FC3CF7">
        <w:rPr>
          <w:rFonts w:ascii="Times New Roman" w:hAnsi="Times New Roman"/>
          <w:sz w:val="24"/>
          <w:szCs w:val="24"/>
        </w:rPr>
        <w:t>:</w:t>
      </w:r>
      <w:proofErr w:type="gramEnd"/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CF7">
        <w:rPr>
          <w:rFonts w:ascii="Times New Roman" w:hAnsi="Times New Roman"/>
          <w:sz w:val="24"/>
          <w:szCs w:val="24"/>
        </w:rPr>
        <w:t xml:space="preserve">1.1.В названии по всему тексту настоящего административного регламента фразу «Принятие </w:t>
      </w:r>
      <w:r>
        <w:rPr>
          <w:rFonts w:ascii="Times New Roman" w:hAnsi="Times New Roman"/>
          <w:sz w:val="24"/>
          <w:szCs w:val="24"/>
        </w:rPr>
        <w:t>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Купцовского сельского поселения</w:t>
      </w:r>
      <w:r w:rsidRPr="00FC3CF7">
        <w:rPr>
          <w:rFonts w:ascii="Times New Roman" w:hAnsi="Times New Roman"/>
          <w:sz w:val="24"/>
          <w:szCs w:val="24"/>
        </w:rPr>
        <w:t xml:space="preserve">» заменить на фразу «Принятие </w:t>
      </w:r>
      <w:r>
        <w:rPr>
          <w:rFonts w:ascii="Times New Roman" w:hAnsi="Times New Roman"/>
          <w:sz w:val="24"/>
          <w:szCs w:val="24"/>
        </w:rPr>
        <w:t>решения о проведении аукциона на право заключения договора аренды земельных участков, находящихся в муниципальной 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Купцовского сельского поселения</w:t>
      </w:r>
      <w:r w:rsidRPr="00FC3CF7">
        <w:rPr>
          <w:rFonts w:ascii="Times New Roman" w:hAnsi="Times New Roman"/>
          <w:sz w:val="24"/>
          <w:szCs w:val="24"/>
        </w:rPr>
        <w:t>».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2. Настоящее постановление разместить в региональном реестре </w:t>
      </w:r>
      <w:proofErr w:type="gramStart"/>
      <w:r w:rsidRPr="00FC3CF7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услуг в сети Интернет.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C3C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A94" w:rsidRPr="00FC3CF7" w:rsidRDefault="00EC6A94" w:rsidP="00B73397">
      <w:pPr>
        <w:pStyle w:val="a3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FC3CF7">
        <w:rPr>
          <w:rFonts w:ascii="Times New Roman" w:hAnsi="Times New Roman"/>
          <w:sz w:val="24"/>
          <w:szCs w:val="24"/>
        </w:rPr>
        <w:t>Купцовского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                                                               В.А.Вдовин </w:t>
      </w:r>
    </w:p>
    <w:p w:rsidR="00EC6A94" w:rsidRPr="00FC3CF7" w:rsidRDefault="00EC6A94" w:rsidP="00B73397">
      <w:pPr>
        <w:pStyle w:val="a3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сельского поселения</w:t>
      </w:r>
    </w:p>
    <w:p w:rsidR="00EC6A94" w:rsidRDefault="00EC6A94"/>
    <w:sectPr w:rsidR="00EC6A94" w:rsidSect="0099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397"/>
    <w:rsid w:val="00043872"/>
    <w:rsid w:val="00226A62"/>
    <w:rsid w:val="00932C6E"/>
    <w:rsid w:val="00964080"/>
    <w:rsid w:val="00975186"/>
    <w:rsid w:val="00996AAB"/>
    <w:rsid w:val="00A737FB"/>
    <w:rsid w:val="00AE5B9F"/>
    <w:rsid w:val="00B338E7"/>
    <w:rsid w:val="00B73397"/>
    <w:rsid w:val="00CF0C7C"/>
    <w:rsid w:val="00D5311F"/>
    <w:rsid w:val="00EC6A94"/>
    <w:rsid w:val="00EF54A5"/>
    <w:rsid w:val="00FC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7</cp:revision>
  <cp:lastPrinted>2018-08-15T10:18:00Z</cp:lastPrinted>
  <dcterms:created xsi:type="dcterms:W3CDTF">2018-08-15T06:57:00Z</dcterms:created>
  <dcterms:modified xsi:type="dcterms:W3CDTF">2018-08-15T10:20:00Z</dcterms:modified>
</cp:coreProperties>
</file>