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C7" w:rsidRDefault="008911C7" w:rsidP="00E474C7">
      <w:pPr>
        <w:ind w:firstLine="567"/>
        <w:jc w:val="center"/>
        <w:rPr>
          <w:b/>
          <w:bCs/>
          <w:sz w:val="20"/>
          <w:szCs w:val="20"/>
        </w:rPr>
      </w:pPr>
    </w:p>
    <w:p w:rsidR="008911C7" w:rsidRPr="00755E0B" w:rsidRDefault="008911C7" w:rsidP="00093141">
      <w:pPr>
        <w:jc w:val="center"/>
        <w:rPr>
          <w:b/>
          <w:bCs/>
          <w:sz w:val="28"/>
          <w:szCs w:val="28"/>
        </w:rPr>
      </w:pPr>
      <w:r w:rsidRPr="00755E0B">
        <w:rPr>
          <w:b/>
          <w:bCs/>
          <w:sz w:val="28"/>
          <w:szCs w:val="28"/>
        </w:rPr>
        <w:t>ПОСТАНОВЛЕНИЕ</w:t>
      </w:r>
    </w:p>
    <w:p w:rsidR="008911C7" w:rsidRPr="00755E0B" w:rsidRDefault="008911C7" w:rsidP="00093141">
      <w:pPr>
        <w:jc w:val="center"/>
        <w:rPr>
          <w:b/>
          <w:bCs/>
          <w:sz w:val="28"/>
          <w:szCs w:val="28"/>
        </w:rPr>
      </w:pPr>
      <w:r w:rsidRPr="00755E0B"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8911C7" w:rsidRPr="00755E0B" w:rsidRDefault="008911C7" w:rsidP="00093141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755E0B"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8911C7" w:rsidRDefault="008911C7" w:rsidP="00093141">
      <w:pPr>
        <w:autoSpaceDE w:val="0"/>
        <w:jc w:val="both"/>
        <w:rPr>
          <w:sz w:val="28"/>
          <w:szCs w:val="28"/>
          <w:u w:val="single"/>
        </w:rPr>
      </w:pPr>
    </w:p>
    <w:p w:rsidR="008911C7" w:rsidRPr="00F0112C" w:rsidRDefault="008911C7" w:rsidP="00093141">
      <w:pPr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14 марта 2025 года № 16</w:t>
      </w:r>
    </w:p>
    <w:p w:rsidR="008911C7" w:rsidRDefault="008911C7" w:rsidP="00093141">
      <w:pPr>
        <w:widowControl w:val="0"/>
        <w:rPr>
          <w:rFonts w:eastAsia="SimSun"/>
          <w:b/>
          <w:bCs/>
          <w:kern w:val="1"/>
          <w:sz w:val="32"/>
          <w:szCs w:val="32"/>
          <w:lang w:eastAsia="hi-IN" w:bidi="hi-IN"/>
        </w:rPr>
      </w:pPr>
    </w:p>
    <w:p w:rsidR="008911C7" w:rsidRDefault="008911C7" w:rsidP="00E474C7">
      <w:pPr>
        <w:widowControl w:val="0"/>
        <w:ind w:firstLine="567"/>
        <w:jc w:val="center"/>
        <w:rPr>
          <w:rFonts w:eastAsia="SimSun"/>
          <w:b/>
          <w:bCs/>
          <w:kern w:val="1"/>
          <w:sz w:val="20"/>
          <w:szCs w:val="20"/>
          <w:lang w:eastAsia="hi-IN" w:bidi="hi-IN"/>
        </w:rPr>
      </w:pPr>
    </w:p>
    <w:p w:rsidR="008911C7" w:rsidRDefault="008911C7" w:rsidP="00E474C7">
      <w:pPr>
        <w:widowControl w:val="0"/>
        <w:ind w:firstLine="567"/>
        <w:jc w:val="center"/>
        <w:rPr>
          <w:rFonts w:eastAsia="SimSun"/>
          <w:b/>
          <w:bCs/>
          <w:kern w:val="1"/>
          <w:sz w:val="20"/>
          <w:szCs w:val="20"/>
          <w:lang w:eastAsia="hi-IN" w:bidi="hi-IN"/>
        </w:rPr>
      </w:pPr>
    </w:p>
    <w:p w:rsidR="008911C7" w:rsidRDefault="008911C7" w:rsidP="00E474C7">
      <w:pPr>
        <w:widowControl w:val="0"/>
        <w:ind w:firstLine="567"/>
        <w:jc w:val="center"/>
        <w:rPr>
          <w:rFonts w:eastAsia="SimSun"/>
          <w:b/>
          <w:bCs/>
          <w:kern w:val="1"/>
          <w:sz w:val="20"/>
          <w:szCs w:val="20"/>
          <w:lang w:eastAsia="hi-IN" w:bidi="hi-IN"/>
        </w:rPr>
      </w:pPr>
    </w:p>
    <w:p w:rsidR="008911C7" w:rsidRPr="00C8255A" w:rsidRDefault="008911C7" w:rsidP="00093141">
      <w:pPr>
        <w:widowControl w:val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  <w:r w:rsidRPr="00C8255A">
        <w:rPr>
          <w:rFonts w:eastAsia="SimSun"/>
          <w:b/>
          <w:bCs/>
          <w:kern w:val="1"/>
          <w:sz w:val="28"/>
          <w:szCs w:val="28"/>
          <w:lang w:eastAsia="hi-IN" w:bidi="hi-IN"/>
        </w:rPr>
        <w:t>О внесении изменений в Программу комплексного развития</w:t>
      </w:r>
    </w:p>
    <w:p w:rsidR="008911C7" w:rsidRPr="00C8255A" w:rsidRDefault="008911C7" w:rsidP="00093141">
      <w:pPr>
        <w:widowControl w:val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  <w:r w:rsidRPr="00C8255A">
        <w:rPr>
          <w:rFonts w:eastAsia="SimSun"/>
          <w:b/>
          <w:bCs/>
          <w:kern w:val="1"/>
          <w:sz w:val="28"/>
          <w:szCs w:val="28"/>
          <w:lang w:eastAsia="hi-IN" w:bidi="hi-IN"/>
        </w:rPr>
        <w:t>социальной инфраструктуры Купцовского сельского поселения</w:t>
      </w:r>
    </w:p>
    <w:p w:rsidR="008911C7" w:rsidRPr="00C8255A" w:rsidRDefault="008911C7" w:rsidP="00093141">
      <w:pPr>
        <w:widowControl w:val="0"/>
        <w:jc w:val="center"/>
        <w:rPr>
          <w:rFonts w:eastAsia="SimSun"/>
          <w:b/>
          <w:bCs/>
          <w:kern w:val="1"/>
          <w:sz w:val="28"/>
          <w:szCs w:val="28"/>
          <w:lang w:eastAsia="hi-IN" w:bidi="hi-IN"/>
        </w:rPr>
      </w:pPr>
      <w:r w:rsidRPr="00C8255A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Котовского муниципального района Волгоградской  области </w:t>
      </w:r>
    </w:p>
    <w:p w:rsidR="008911C7" w:rsidRPr="00C8255A" w:rsidRDefault="008911C7" w:rsidP="00093141">
      <w:pPr>
        <w:widowControl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C8255A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на 2018 - 2030 годы, </w:t>
      </w:r>
      <w:proofErr w:type="gramStart"/>
      <w:r w:rsidRPr="00C8255A">
        <w:rPr>
          <w:rFonts w:eastAsia="SimSun"/>
          <w:b/>
          <w:bCs/>
          <w:kern w:val="1"/>
          <w:sz w:val="28"/>
          <w:szCs w:val="28"/>
          <w:lang w:eastAsia="hi-IN" w:bidi="hi-IN"/>
        </w:rPr>
        <w:t>утвержденную</w:t>
      </w:r>
      <w:proofErr w:type="gramEnd"/>
      <w:r w:rsidRPr="00C8255A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 постановлением администрации Купцовского сельского поселения Котовского муниципального района</w:t>
      </w:r>
      <w:r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                       № 6</w:t>
      </w:r>
      <w:r w:rsidRPr="00C8255A">
        <w:rPr>
          <w:rFonts w:eastAsia="SimSun"/>
          <w:b/>
          <w:bCs/>
          <w:kern w:val="1"/>
          <w:sz w:val="28"/>
          <w:szCs w:val="28"/>
          <w:lang w:eastAsia="hi-IN" w:bidi="hi-IN"/>
        </w:rPr>
        <w:t xml:space="preserve"> от 31.01.2018 года</w:t>
      </w:r>
    </w:p>
    <w:p w:rsidR="008911C7" w:rsidRPr="00E229C5" w:rsidRDefault="008911C7" w:rsidP="00E474C7">
      <w:pPr>
        <w:widowControl w:val="0"/>
        <w:ind w:firstLine="567"/>
        <w:rPr>
          <w:rFonts w:eastAsia="SimSun"/>
          <w:kern w:val="1"/>
          <w:sz w:val="20"/>
          <w:szCs w:val="20"/>
          <w:lang w:eastAsia="hi-IN" w:bidi="hi-IN"/>
        </w:rPr>
      </w:pPr>
    </w:p>
    <w:p w:rsidR="008911C7" w:rsidRPr="00093141" w:rsidRDefault="008911C7" w:rsidP="00E474C7">
      <w:pPr>
        <w:widowControl w:val="0"/>
        <w:ind w:firstLine="567"/>
        <w:jc w:val="both"/>
        <w:rPr>
          <w:rFonts w:eastAsia="SimSun"/>
          <w:kern w:val="1"/>
          <w:lang w:eastAsia="hi-IN" w:bidi="hi-IN"/>
        </w:rPr>
      </w:pPr>
      <w:proofErr w:type="gramStart"/>
      <w:r w:rsidRPr="00093141">
        <w:rPr>
          <w:rFonts w:eastAsia="SimSun"/>
          <w:kern w:val="1"/>
          <w:lang w:eastAsia="hi-IN" w:bidi="hi-IN"/>
        </w:rPr>
        <w:t xml:space="preserve">В соответствии с Федеральным законом от 6 октября 2003 года №131-ФЗ  «Об общих принципах организации местного самоуправления в Российской Федерации», Постановлением Правительства Российской Федерации от 01 октября 2015 года № 1050 «Об утверждении требований к Программам комплексного развития социальной инфраструктуры поселений и городских округов», Уставом и Генеральным планом </w:t>
      </w:r>
      <w:r>
        <w:rPr>
          <w:rFonts w:eastAsia="SimSun"/>
          <w:kern w:val="1"/>
          <w:lang w:eastAsia="hi-IN" w:bidi="hi-IN"/>
        </w:rPr>
        <w:t>Купцовского</w:t>
      </w:r>
      <w:r w:rsidRPr="00093141">
        <w:rPr>
          <w:rFonts w:eastAsia="SimSun"/>
          <w:kern w:val="1"/>
          <w:lang w:eastAsia="hi-IN" w:bidi="hi-IN"/>
        </w:rPr>
        <w:t xml:space="preserve"> сельского поселения  Котовского муниципального района Волгоградской области» администрация </w:t>
      </w:r>
      <w:r>
        <w:rPr>
          <w:rFonts w:eastAsia="SimSun"/>
          <w:kern w:val="1"/>
          <w:lang w:eastAsia="hi-IN" w:bidi="hi-IN"/>
        </w:rPr>
        <w:t>Купцовского</w:t>
      </w:r>
      <w:r w:rsidRPr="00093141">
        <w:rPr>
          <w:rFonts w:eastAsia="SimSun"/>
          <w:kern w:val="1"/>
          <w:lang w:eastAsia="hi-IN" w:bidi="hi-IN"/>
        </w:rPr>
        <w:t xml:space="preserve"> сельского поселения </w:t>
      </w:r>
      <w:r w:rsidRPr="00093141">
        <w:rPr>
          <w:rFonts w:eastAsia="SimSun"/>
          <w:b/>
          <w:bCs/>
          <w:kern w:val="1"/>
          <w:lang w:eastAsia="hi-IN" w:bidi="hi-IN"/>
        </w:rPr>
        <w:t>постановляет</w:t>
      </w:r>
      <w:r w:rsidRPr="00093141">
        <w:rPr>
          <w:rFonts w:eastAsia="SimSun"/>
          <w:kern w:val="1"/>
          <w:lang w:eastAsia="hi-IN" w:bidi="hi-IN"/>
        </w:rPr>
        <w:t>:</w:t>
      </w:r>
      <w:proofErr w:type="gramEnd"/>
    </w:p>
    <w:p w:rsidR="008911C7" w:rsidRPr="00093141" w:rsidRDefault="008911C7" w:rsidP="00E474C7">
      <w:pPr>
        <w:widowControl w:val="0"/>
        <w:ind w:firstLine="567"/>
        <w:jc w:val="center"/>
        <w:rPr>
          <w:rFonts w:eastAsia="SimSun"/>
          <w:kern w:val="1"/>
          <w:lang w:eastAsia="hi-IN" w:bidi="hi-IN"/>
        </w:rPr>
      </w:pPr>
    </w:p>
    <w:p w:rsidR="008911C7" w:rsidRDefault="008911C7" w:rsidP="00DF7AAD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spacing w:after="0"/>
        <w:ind w:left="0" w:firstLine="709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093141">
        <w:rPr>
          <w:rFonts w:eastAsia="SimSun"/>
          <w:kern w:val="1"/>
          <w:sz w:val="24"/>
          <w:szCs w:val="24"/>
          <w:lang w:eastAsia="hi-IN" w:bidi="hi-IN"/>
        </w:rPr>
        <w:t xml:space="preserve">Изложить Программу комплексного </w:t>
      </w:r>
      <w:proofErr w:type="gramStart"/>
      <w:r w:rsidRPr="00093141">
        <w:rPr>
          <w:rFonts w:eastAsia="SimSun"/>
          <w:kern w:val="1"/>
          <w:sz w:val="24"/>
          <w:szCs w:val="24"/>
          <w:lang w:eastAsia="hi-IN" w:bidi="hi-IN"/>
        </w:rPr>
        <w:t xml:space="preserve">развития социальной инфраструктуры </w:t>
      </w:r>
      <w:r>
        <w:rPr>
          <w:rFonts w:eastAsia="SimSun"/>
          <w:kern w:val="1"/>
          <w:sz w:val="24"/>
          <w:szCs w:val="24"/>
          <w:lang w:eastAsia="hi-IN" w:bidi="hi-IN"/>
        </w:rPr>
        <w:t>Купцовского</w:t>
      </w:r>
      <w:r w:rsidRPr="00093141">
        <w:rPr>
          <w:rFonts w:eastAsia="SimSun"/>
          <w:kern w:val="1"/>
          <w:sz w:val="24"/>
          <w:szCs w:val="24"/>
          <w:lang w:eastAsia="hi-IN" w:bidi="hi-IN"/>
        </w:rPr>
        <w:t xml:space="preserve">  сельского поселения  Котовского муниципального района Вол</w:t>
      </w:r>
      <w:r>
        <w:rPr>
          <w:rFonts w:eastAsia="SimSun"/>
          <w:kern w:val="1"/>
          <w:sz w:val="24"/>
          <w:szCs w:val="24"/>
          <w:lang w:eastAsia="hi-IN" w:bidi="hi-IN"/>
        </w:rPr>
        <w:t>гоградской области</w:t>
      </w:r>
      <w:proofErr w:type="gramEnd"/>
      <w:r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026BE1">
        <w:rPr>
          <w:rFonts w:eastAsia="SimSun"/>
          <w:kern w:val="1"/>
          <w:sz w:val="24"/>
          <w:szCs w:val="24"/>
          <w:lang w:eastAsia="hi-IN" w:bidi="hi-IN"/>
        </w:rPr>
        <w:t xml:space="preserve">на 2018 – 2030 годы </w:t>
      </w:r>
      <w:r w:rsidRPr="00093141">
        <w:rPr>
          <w:rFonts w:eastAsia="SimSun"/>
          <w:kern w:val="1"/>
          <w:sz w:val="24"/>
          <w:szCs w:val="24"/>
          <w:lang w:eastAsia="hi-IN" w:bidi="hi-IN"/>
        </w:rPr>
        <w:t>в новой редакции согласно приложению.</w:t>
      </w:r>
    </w:p>
    <w:p w:rsidR="00DF7AAD" w:rsidRDefault="009B4332" w:rsidP="00DF7AAD">
      <w:pPr>
        <w:pStyle w:val="ConsPlusTitle"/>
        <w:widowControl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SimSun" w:hAnsi="Times New Roman" w:cs="Times New Roman"/>
          <w:b w:val="0"/>
          <w:kern w:val="1"/>
          <w:sz w:val="24"/>
          <w:szCs w:val="24"/>
          <w:lang w:eastAsia="hi-IN" w:bidi="hi-IN"/>
        </w:rPr>
        <w:t xml:space="preserve">Наименование </w:t>
      </w:r>
      <w:proofErr w:type="gramStart"/>
      <w:r>
        <w:rPr>
          <w:rFonts w:ascii="Times New Roman" w:eastAsia="SimSun" w:hAnsi="Times New Roman" w:cs="Times New Roman"/>
          <w:b w:val="0"/>
          <w:kern w:val="1"/>
          <w:sz w:val="24"/>
          <w:szCs w:val="24"/>
          <w:lang w:eastAsia="hi-IN" w:bidi="hi-IN"/>
        </w:rPr>
        <w:t>П</w:t>
      </w:r>
      <w:r w:rsidR="00026BE1" w:rsidRPr="00DF7AAD">
        <w:rPr>
          <w:rFonts w:ascii="Times New Roman" w:eastAsia="SimSun" w:hAnsi="Times New Roman" w:cs="Times New Roman"/>
          <w:b w:val="0"/>
          <w:kern w:val="1"/>
          <w:sz w:val="24"/>
          <w:szCs w:val="24"/>
          <w:lang w:eastAsia="hi-IN" w:bidi="hi-IN"/>
        </w:rPr>
        <w:t xml:space="preserve">рограммы </w:t>
      </w:r>
      <w:r w:rsidR="0050296D" w:rsidRPr="00DF7AAD">
        <w:rPr>
          <w:rFonts w:ascii="Times New Roman" w:eastAsia="SimSun" w:hAnsi="Times New Roman" w:cs="Times New Roman"/>
          <w:b w:val="0"/>
          <w:kern w:val="1"/>
          <w:sz w:val="24"/>
          <w:szCs w:val="24"/>
          <w:lang w:eastAsia="hi-IN" w:bidi="hi-IN"/>
        </w:rPr>
        <w:t>комплексного развития социальной инфраструктуры Купцовского  сельского поселения  Котовского муниципального района Волгоградской области</w:t>
      </w:r>
      <w:proofErr w:type="gramEnd"/>
      <w:r w:rsidR="0050296D" w:rsidRPr="00DF7AAD">
        <w:rPr>
          <w:rFonts w:ascii="Times New Roman" w:eastAsia="SimSun" w:hAnsi="Times New Roman" w:cs="Times New Roman"/>
          <w:b w:val="0"/>
          <w:kern w:val="1"/>
          <w:sz w:val="24"/>
          <w:szCs w:val="24"/>
          <w:lang w:eastAsia="hi-IN" w:bidi="hi-IN"/>
        </w:rPr>
        <w:t xml:space="preserve"> на 2018 – 2030 годы </w:t>
      </w:r>
      <w:r w:rsidR="00026BE1" w:rsidRPr="00DF7AAD">
        <w:rPr>
          <w:rFonts w:ascii="Times New Roman" w:eastAsia="SimSun" w:hAnsi="Times New Roman" w:cs="Times New Roman"/>
          <w:b w:val="0"/>
          <w:kern w:val="1"/>
          <w:sz w:val="24"/>
          <w:szCs w:val="24"/>
          <w:lang w:eastAsia="hi-IN" w:bidi="hi-IN"/>
        </w:rPr>
        <w:t>изложить в новой редакции</w:t>
      </w:r>
      <w:r w:rsidR="00DF7AAD" w:rsidRPr="00DF7AAD">
        <w:rPr>
          <w:rFonts w:ascii="Times New Roman" w:eastAsia="SimSun" w:hAnsi="Times New Roman" w:cs="Times New Roman"/>
          <w:b w:val="0"/>
          <w:kern w:val="1"/>
          <w:sz w:val="24"/>
          <w:szCs w:val="24"/>
          <w:lang w:eastAsia="hi-IN" w:bidi="hi-IN"/>
        </w:rPr>
        <w:t xml:space="preserve"> «</w:t>
      </w:r>
      <w:r w:rsidR="00DF7AAD" w:rsidRPr="00DF7AAD">
        <w:rPr>
          <w:rFonts w:ascii="Times New Roman" w:hAnsi="Times New Roman" w:cs="Times New Roman"/>
          <w:b w:val="0"/>
          <w:sz w:val="24"/>
          <w:szCs w:val="24"/>
        </w:rPr>
        <w:t>ПРОГРАММА</w:t>
      </w:r>
      <w:r w:rsidR="00DF7AA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7AAD" w:rsidRPr="00DF7AAD">
        <w:rPr>
          <w:rFonts w:ascii="Times New Roman" w:hAnsi="Times New Roman" w:cs="Times New Roman"/>
          <w:b w:val="0"/>
          <w:sz w:val="24"/>
          <w:szCs w:val="24"/>
        </w:rPr>
        <w:t xml:space="preserve">комплексного развития социальной инфраструктуры </w:t>
      </w:r>
      <w:r w:rsidR="00DF7AAD" w:rsidRPr="00DF7AAD">
        <w:rPr>
          <w:rFonts w:ascii="Times New Roman" w:eastAsia="SimSun" w:hAnsi="Times New Roman" w:cs="Times New Roman"/>
          <w:b w:val="0"/>
          <w:kern w:val="1"/>
          <w:sz w:val="24"/>
          <w:szCs w:val="24"/>
          <w:lang w:eastAsia="hi-IN" w:bidi="hi-IN"/>
        </w:rPr>
        <w:t>Купцовского сельского поселения</w:t>
      </w:r>
      <w:r w:rsidR="00DF7AAD">
        <w:rPr>
          <w:rFonts w:ascii="Times New Roman" w:eastAsia="SimSun" w:hAnsi="Times New Roman" w:cs="Times New Roman"/>
          <w:b w:val="0"/>
          <w:kern w:val="1"/>
          <w:sz w:val="24"/>
          <w:szCs w:val="24"/>
          <w:lang w:eastAsia="hi-IN" w:bidi="hi-IN"/>
        </w:rPr>
        <w:t xml:space="preserve"> </w:t>
      </w:r>
      <w:r w:rsidR="00DF7AAD" w:rsidRPr="00DF7AAD">
        <w:rPr>
          <w:rFonts w:ascii="Times New Roman" w:eastAsia="SimSun" w:hAnsi="Times New Roman" w:cs="Times New Roman"/>
          <w:b w:val="0"/>
          <w:kern w:val="1"/>
          <w:sz w:val="24"/>
          <w:szCs w:val="24"/>
          <w:lang w:eastAsia="hi-IN" w:bidi="hi-IN"/>
        </w:rPr>
        <w:t xml:space="preserve">Котовского муниципального района Волгоградской области </w:t>
      </w:r>
      <w:r w:rsidR="00DF7AAD" w:rsidRPr="00DF7AAD">
        <w:rPr>
          <w:rFonts w:ascii="Times New Roman" w:hAnsi="Times New Roman" w:cs="Times New Roman"/>
          <w:b w:val="0"/>
          <w:sz w:val="24"/>
          <w:szCs w:val="24"/>
        </w:rPr>
        <w:t>до  2042 года</w:t>
      </w:r>
      <w:r w:rsidR="00DF7AAD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DF7AAD" w:rsidRDefault="008911C7" w:rsidP="00DF7AAD">
      <w:pPr>
        <w:pStyle w:val="ConsPlusTitle"/>
        <w:widowControl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F7AAD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со дня его официального обнародования в установленном порядке.</w:t>
      </w:r>
    </w:p>
    <w:p w:rsidR="008911C7" w:rsidRPr="00DF7AAD" w:rsidRDefault="008911C7" w:rsidP="00DF7AAD">
      <w:pPr>
        <w:pStyle w:val="ConsPlusTitle"/>
        <w:widowControl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F7AAD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DF7AAD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8911C7" w:rsidRPr="00E229C5" w:rsidRDefault="008911C7" w:rsidP="00026BE1">
      <w:pPr>
        <w:pStyle w:val="a7"/>
        <w:spacing w:after="0"/>
        <w:ind w:firstLine="709"/>
        <w:jc w:val="both"/>
      </w:pPr>
    </w:p>
    <w:p w:rsidR="008911C7" w:rsidRPr="00E229C5" w:rsidRDefault="008911C7" w:rsidP="00E229C5">
      <w:pPr>
        <w:pStyle w:val="a7"/>
        <w:spacing w:after="0"/>
        <w:ind w:firstLine="567"/>
      </w:pPr>
    </w:p>
    <w:p w:rsidR="008911C7" w:rsidRPr="00E229C5" w:rsidRDefault="008911C7" w:rsidP="00E229C5">
      <w:pPr>
        <w:pStyle w:val="a7"/>
        <w:spacing w:after="0"/>
        <w:ind w:firstLine="567"/>
      </w:pPr>
    </w:p>
    <w:p w:rsidR="008911C7" w:rsidRPr="00E229C5" w:rsidRDefault="008911C7" w:rsidP="00E229C5">
      <w:pPr>
        <w:pStyle w:val="a7"/>
        <w:spacing w:after="0"/>
        <w:ind w:firstLine="567"/>
      </w:pPr>
    </w:p>
    <w:p w:rsidR="008911C7" w:rsidRDefault="008911C7" w:rsidP="00E229C5">
      <w:pPr>
        <w:pStyle w:val="a7"/>
        <w:spacing w:after="0"/>
        <w:ind w:firstLine="567"/>
      </w:pPr>
    </w:p>
    <w:p w:rsidR="008911C7" w:rsidRDefault="008911C7" w:rsidP="00E229C5">
      <w:pPr>
        <w:pStyle w:val="a7"/>
        <w:spacing w:after="0"/>
        <w:ind w:firstLine="567"/>
      </w:pPr>
    </w:p>
    <w:p w:rsidR="008911C7" w:rsidRDefault="008911C7" w:rsidP="00E229C5">
      <w:pPr>
        <w:pStyle w:val="a7"/>
        <w:spacing w:after="0"/>
        <w:ind w:firstLine="567"/>
      </w:pPr>
    </w:p>
    <w:p w:rsidR="008911C7" w:rsidRPr="00E229C5" w:rsidRDefault="008911C7" w:rsidP="00093141">
      <w:pPr>
        <w:widowControl w:val="0"/>
        <w:tabs>
          <w:tab w:val="left" w:pos="0"/>
        </w:tabs>
        <w:jc w:val="both"/>
        <w:rPr>
          <w:rFonts w:eastAsia="SimSun"/>
          <w:kern w:val="1"/>
          <w:sz w:val="20"/>
          <w:szCs w:val="20"/>
          <w:lang w:eastAsia="hi-IN" w:bidi="hi-IN"/>
        </w:rPr>
      </w:pPr>
    </w:p>
    <w:p w:rsidR="008911C7" w:rsidRPr="00093141" w:rsidRDefault="008911C7" w:rsidP="00E474C7">
      <w:pPr>
        <w:widowControl w:val="0"/>
        <w:tabs>
          <w:tab w:val="left" w:pos="0"/>
        </w:tabs>
        <w:ind w:firstLine="567"/>
        <w:jc w:val="both"/>
        <w:rPr>
          <w:rFonts w:eastAsia="SimSun"/>
          <w:kern w:val="1"/>
          <w:lang w:eastAsia="hi-IN" w:bidi="hi-IN"/>
        </w:rPr>
      </w:pPr>
      <w:r w:rsidRPr="00093141">
        <w:rPr>
          <w:rFonts w:eastAsia="SimSun"/>
          <w:kern w:val="1"/>
          <w:lang w:eastAsia="hi-IN" w:bidi="hi-IN"/>
        </w:rPr>
        <w:t xml:space="preserve">Глава </w:t>
      </w:r>
      <w:proofErr w:type="gramStart"/>
      <w:r>
        <w:rPr>
          <w:rFonts w:eastAsia="SimSun"/>
          <w:kern w:val="1"/>
          <w:lang w:eastAsia="hi-IN" w:bidi="hi-IN"/>
        </w:rPr>
        <w:t>Купцовского</w:t>
      </w:r>
      <w:proofErr w:type="gramEnd"/>
      <w:r w:rsidRPr="00093141">
        <w:rPr>
          <w:rFonts w:eastAsia="SimSun"/>
          <w:kern w:val="1"/>
          <w:lang w:eastAsia="hi-IN" w:bidi="hi-IN"/>
        </w:rPr>
        <w:t xml:space="preserve">  </w:t>
      </w:r>
    </w:p>
    <w:p w:rsidR="008911C7" w:rsidRPr="00093141" w:rsidRDefault="008911C7" w:rsidP="00E474C7">
      <w:pPr>
        <w:widowControl w:val="0"/>
        <w:tabs>
          <w:tab w:val="left" w:pos="0"/>
        </w:tabs>
        <w:ind w:firstLine="567"/>
        <w:jc w:val="both"/>
        <w:rPr>
          <w:rFonts w:eastAsia="SimSun"/>
          <w:kern w:val="1"/>
          <w:lang w:eastAsia="hi-IN" w:bidi="hi-IN"/>
        </w:rPr>
      </w:pPr>
      <w:r w:rsidRPr="00093141">
        <w:rPr>
          <w:rFonts w:eastAsia="SimSun"/>
          <w:kern w:val="1"/>
          <w:lang w:eastAsia="hi-IN" w:bidi="hi-IN"/>
        </w:rPr>
        <w:t xml:space="preserve">сельского поселения                                                                                </w:t>
      </w:r>
      <w:r>
        <w:rPr>
          <w:rFonts w:eastAsia="SimSun"/>
          <w:kern w:val="1"/>
          <w:lang w:eastAsia="hi-IN" w:bidi="hi-IN"/>
        </w:rPr>
        <w:t xml:space="preserve">      В.А. Вдовин</w:t>
      </w:r>
    </w:p>
    <w:p w:rsidR="008911C7" w:rsidRPr="00E229C5" w:rsidRDefault="008911C7" w:rsidP="00E474C7">
      <w:pPr>
        <w:widowControl w:val="0"/>
        <w:ind w:firstLine="567"/>
        <w:jc w:val="right"/>
        <w:rPr>
          <w:rFonts w:eastAsia="SimSun"/>
          <w:kern w:val="1"/>
          <w:sz w:val="20"/>
          <w:szCs w:val="20"/>
          <w:lang w:eastAsia="hi-IN" w:bidi="hi-IN"/>
        </w:rPr>
      </w:pPr>
    </w:p>
    <w:p w:rsidR="008911C7" w:rsidRPr="00E229C5" w:rsidRDefault="008911C7" w:rsidP="00E474C7">
      <w:pPr>
        <w:widowControl w:val="0"/>
        <w:ind w:firstLine="567"/>
        <w:jc w:val="right"/>
        <w:rPr>
          <w:rFonts w:eastAsia="SimSun"/>
          <w:kern w:val="1"/>
          <w:sz w:val="20"/>
          <w:szCs w:val="20"/>
          <w:lang w:eastAsia="hi-IN" w:bidi="hi-IN"/>
        </w:rPr>
      </w:pPr>
    </w:p>
    <w:p w:rsidR="008911C7" w:rsidRPr="00E229C5" w:rsidRDefault="008911C7" w:rsidP="00E474C7">
      <w:pPr>
        <w:pStyle w:val="ConsPlusTitle"/>
        <w:ind w:left="5670" w:firstLine="567"/>
        <w:jc w:val="center"/>
        <w:rPr>
          <w:rFonts w:ascii="Times New Roman" w:hAnsi="Times New Roman" w:cs="Times New Roman"/>
          <w:b w:val="0"/>
          <w:bCs w:val="0"/>
        </w:rPr>
      </w:pPr>
    </w:p>
    <w:p w:rsidR="008911C7" w:rsidRPr="00E229C5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Pr="00E229C5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Pr="00E229C5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Pr="00E229C5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Pr="00E229C5" w:rsidRDefault="008911C7" w:rsidP="00E474C7">
      <w:pPr>
        <w:ind w:right="71" w:firstLine="567"/>
        <w:jc w:val="right"/>
        <w:rPr>
          <w:b/>
          <w:bCs/>
          <w:color w:val="FF0000"/>
          <w:sz w:val="20"/>
          <w:szCs w:val="20"/>
        </w:rPr>
      </w:pPr>
    </w:p>
    <w:p w:rsidR="008911C7" w:rsidRPr="00E229C5" w:rsidRDefault="008911C7" w:rsidP="00E474C7">
      <w:pPr>
        <w:suppressAutoHyphens w:val="0"/>
        <w:ind w:firstLine="567"/>
        <w:jc w:val="right"/>
        <w:rPr>
          <w:sz w:val="20"/>
          <w:szCs w:val="20"/>
        </w:rPr>
      </w:pPr>
      <w:r w:rsidRPr="00E229C5">
        <w:rPr>
          <w:sz w:val="20"/>
          <w:szCs w:val="20"/>
        </w:rPr>
        <w:t xml:space="preserve">Приложение </w:t>
      </w:r>
    </w:p>
    <w:p w:rsidR="008911C7" w:rsidRPr="00E229C5" w:rsidRDefault="008911C7" w:rsidP="00E474C7">
      <w:pPr>
        <w:suppressAutoHyphens w:val="0"/>
        <w:ind w:firstLine="567"/>
        <w:jc w:val="right"/>
        <w:rPr>
          <w:rFonts w:eastAsia="SimSun"/>
          <w:kern w:val="1"/>
          <w:sz w:val="20"/>
          <w:szCs w:val="20"/>
          <w:lang w:eastAsia="hi-IN" w:bidi="hi-IN"/>
        </w:rPr>
      </w:pPr>
      <w:r w:rsidRPr="00E229C5">
        <w:rPr>
          <w:sz w:val="20"/>
          <w:szCs w:val="20"/>
        </w:rPr>
        <w:t>к постановлению администрации</w:t>
      </w:r>
    </w:p>
    <w:p w:rsidR="008911C7" w:rsidRPr="00E229C5" w:rsidRDefault="008911C7" w:rsidP="00E474C7">
      <w:pPr>
        <w:widowControl w:val="0"/>
        <w:suppressAutoHyphens w:val="0"/>
        <w:ind w:firstLine="567"/>
        <w:jc w:val="right"/>
        <w:rPr>
          <w:rFonts w:eastAsia="SimSun"/>
          <w:kern w:val="1"/>
          <w:sz w:val="20"/>
          <w:szCs w:val="20"/>
          <w:lang w:eastAsia="hi-IN" w:bidi="hi-IN"/>
        </w:rPr>
      </w:pPr>
      <w:r>
        <w:rPr>
          <w:rFonts w:eastAsia="SimSun"/>
          <w:kern w:val="1"/>
          <w:sz w:val="20"/>
          <w:szCs w:val="20"/>
          <w:lang w:eastAsia="hi-IN" w:bidi="hi-IN"/>
        </w:rPr>
        <w:t>Купцовского</w:t>
      </w:r>
      <w:r w:rsidRPr="00E229C5">
        <w:rPr>
          <w:rFonts w:eastAsia="SimSun"/>
          <w:kern w:val="1"/>
          <w:sz w:val="20"/>
          <w:szCs w:val="20"/>
          <w:lang w:eastAsia="hi-IN" w:bidi="hi-IN"/>
        </w:rPr>
        <w:t xml:space="preserve"> сельского поселения  </w:t>
      </w:r>
    </w:p>
    <w:p w:rsidR="008911C7" w:rsidRPr="00E229C5" w:rsidRDefault="008911C7" w:rsidP="00E474C7">
      <w:pPr>
        <w:widowControl w:val="0"/>
        <w:suppressAutoHyphens w:val="0"/>
        <w:ind w:firstLine="567"/>
        <w:jc w:val="right"/>
        <w:rPr>
          <w:sz w:val="20"/>
          <w:szCs w:val="20"/>
        </w:rPr>
      </w:pPr>
      <w:r w:rsidRPr="00E229C5">
        <w:rPr>
          <w:rFonts w:eastAsia="SimSun"/>
          <w:kern w:val="1"/>
          <w:sz w:val="20"/>
          <w:szCs w:val="20"/>
          <w:lang w:eastAsia="hi-IN" w:bidi="hi-IN"/>
        </w:rPr>
        <w:t xml:space="preserve">Котовского муниципального района </w:t>
      </w:r>
    </w:p>
    <w:p w:rsidR="008911C7" w:rsidRPr="00E229C5" w:rsidRDefault="008911C7" w:rsidP="00E474C7">
      <w:pPr>
        <w:suppressAutoHyphens w:val="0"/>
        <w:ind w:firstLine="567"/>
        <w:jc w:val="right"/>
        <w:rPr>
          <w:sz w:val="20"/>
          <w:szCs w:val="20"/>
        </w:rPr>
      </w:pPr>
      <w:r w:rsidRPr="00E229C5">
        <w:rPr>
          <w:sz w:val="20"/>
          <w:szCs w:val="20"/>
        </w:rPr>
        <w:t>от «</w:t>
      </w:r>
      <w:r>
        <w:rPr>
          <w:sz w:val="20"/>
          <w:szCs w:val="20"/>
        </w:rPr>
        <w:t>14</w:t>
      </w:r>
      <w:r w:rsidRPr="00E229C5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марта </w:t>
      </w:r>
      <w:r w:rsidRPr="00E229C5">
        <w:rPr>
          <w:sz w:val="20"/>
          <w:szCs w:val="20"/>
        </w:rPr>
        <w:t xml:space="preserve"> 20</w:t>
      </w:r>
      <w:r>
        <w:rPr>
          <w:sz w:val="20"/>
          <w:szCs w:val="20"/>
        </w:rPr>
        <w:t xml:space="preserve">25 </w:t>
      </w:r>
      <w:r w:rsidRPr="00E229C5">
        <w:rPr>
          <w:sz w:val="20"/>
          <w:szCs w:val="20"/>
        </w:rPr>
        <w:t>года  №</w:t>
      </w:r>
      <w:r>
        <w:rPr>
          <w:sz w:val="20"/>
          <w:szCs w:val="20"/>
        </w:rPr>
        <w:t xml:space="preserve"> 16</w:t>
      </w:r>
      <w:r w:rsidRPr="00E229C5">
        <w:rPr>
          <w:sz w:val="20"/>
          <w:szCs w:val="20"/>
        </w:rPr>
        <w:t xml:space="preserve">        </w:t>
      </w:r>
    </w:p>
    <w:p w:rsidR="008911C7" w:rsidRPr="00E229C5" w:rsidRDefault="008911C7" w:rsidP="00E474C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</w:rPr>
      </w:pPr>
    </w:p>
    <w:p w:rsidR="008911C7" w:rsidRPr="00E229C5" w:rsidRDefault="008911C7" w:rsidP="00E474C7">
      <w:pPr>
        <w:pStyle w:val="ConsPlusTitle"/>
        <w:widowControl/>
        <w:ind w:firstLine="567"/>
        <w:jc w:val="both"/>
        <w:rPr>
          <w:rFonts w:ascii="Times New Roman" w:hAnsi="Times New Roman" w:cs="Times New Roman"/>
        </w:rPr>
      </w:pPr>
    </w:p>
    <w:p w:rsidR="008911C7" w:rsidRPr="00E229C5" w:rsidRDefault="008911C7" w:rsidP="00E474C7">
      <w:pPr>
        <w:pStyle w:val="ConsPlusTitle"/>
        <w:widowControl/>
        <w:ind w:firstLine="567"/>
        <w:jc w:val="both"/>
        <w:rPr>
          <w:rFonts w:ascii="Times New Roman" w:hAnsi="Times New Roman" w:cs="Times New Roman"/>
        </w:rPr>
      </w:pPr>
    </w:p>
    <w:p w:rsidR="008911C7" w:rsidRPr="00E229C5" w:rsidRDefault="008911C7" w:rsidP="00E474C7">
      <w:pPr>
        <w:pStyle w:val="ConsPlusTitle"/>
        <w:widowControl/>
        <w:ind w:firstLine="567"/>
        <w:rPr>
          <w:rFonts w:ascii="Times New Roman" w:hAnsi="Times New Roman" w:cs="Times New Roman"/>
        </w:rPr>
      </w:pPr>
    </w:p>
    <w:p w:rsidR="008911C7" w:rsidRPr="00E229C5" w:rsidRDefault="008911C7" w:rsidP="00E474C7">
      <w:pPr>
        <w:pStyle w:val="ConsPlusTitle"/>
        <w:widowControl/>
        <w:ind w:firstLine="567"/>
        <w:jc w:val="center"/>
        <w:rPr>
          <w:rFonts w:ascii="Times New Roman" w:hAnsi="Times New Roman" w:cs="Times New Roman"/>
        </w:rPr>
      </w:pPr>
    </w:p>
    <w:p w:rsidR="008911C7" w:rsidRPr="00E229C5" w:rsidRDefault="008911C7" w:rsidP="00E474C7">
      <w:pPr>
        <w:pStyle w:val="ConsPlusTitle"/>
        <w:widowControl/>
        <w:ind w:firstLine="567"/>
        <w:jc w:val="center"/>
        <w:rPr>
          <w:rFonts w:ascii="Times New Roman" w:hAnsi="Times New Roman" w:cs="Times New Roman"/>
        </w:rPr>
      </w:pPr>
    </w:p>
    <w:p w:rsidR="008911C7" w:rsidRPr="00E229C5" w:rsidRDefault="008911C7" w:rsidP="00E474C7">
      <w:pPr>
        <w:pStyle w:val="ConsPlusTitle"/>
        <w:widowControl/>
        <w:ind w:firstLine="567"/>
        <w:jc w:val="center"/>
        <w:rPr>
          <w:rFonts w:ascii="Times New Roman" w:hAnsi="Times New Roman" w:cs="Times New Roman"/>
        </w:rPr>
      </w:pPr>
    </w:p>
    <w:p w:rsidR="008911C7" w:rsidRPr="00E229C5" w:rsidRDefault="008911C7" w:rsidP="00E474C7">
      <w:pPr>
        <w:pStyle w:val="ConsPlusTitle"/>
        <w:widowControl/>
        <w:ind w:firstLine="567"/>
        <w:jc w:val="center"/>
        <w:rPr>
          <w:rFonts w:ascii="Times New Roman" w:hAnsi="Times New Roman" w:cs="Times New Roman"/>
        </w:rPr>
      </w:pPr>
    </w:p>
    <w:p w:rsidR="008911C7" w:rsidRPr="00E229C5" w:rsidRDefault="008911C7" w:rsidP="00E474C7">
      <w:pPr>
        <w:pStyle w:val="ConsPlusTitle"/>
        <w:widowControl/>
        <w:ind w:firstLine="567"/>
        <w:jc w:val="center"/>
        <w:rPr>
          <w:rFonts w:ascii="Times New Roman" w:hAnsi="Times New Roman" w:cs="Times New Roman"/>
        </w:rPr>
      </w:pPr>
    </w:p>
    <w:p w:rsidR="008911C7" w:rsidRPr="00E229C5" w:rsidRDefault="008911C7" w:rsidP="00E474C7">
      <w:pPr>
        <w:pStyle w:val="ConsPlusTitle"/>
        <w:widowControl/>
        <w:ind w:firstLine="567"/>
        <w:jc w:val="center"/>
        <w:rPr>
          <w:rFonts w:ascii="Times New Roman" w:hAnsi="Times New Roman" w:cs="Times New Roman"/>
        </w:rPr>
      </w:pPr>
    </w:p>
    <w:p w:rsidR="008911C7" w:rsidRPr="00830FAF" w:rsidRDefault="008911C7" w:rsidP="00E474C7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0FAF">
        <w:rPr>
          <w:rFonts w:ascii="Times New Roman" w:hAnsi="Times New Roman" w:cs="Times New Roman"/>
          <w:sz w:val="28"/>
          <w:szCs w:val="28"/>
        </w:rPr>
        <w:t>ПРОГРАММА</w:t>
      </w:r>
    </w:p>
    <w:p w:rsidR="008911C7" w:rsidRPr="00830FAF" w:rsidRDefault="008911C7" w:rsidP="00E474C7">
      <w:pPr>
        <w:pStyle w:val="ConsPlusTitle"/>
        <w:widowControl/>
        <w:ind w:firstLine="567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830FAF">
        <w:rPr>
          <w:rFonts w:ascii="Times New Roman" w:hAnsi="Times New Roman" w:cs="Times New Roman"/>
          <w:sz w:val="28"/>
          <w:szCs w:val="28"/>
        </w:rPr>
        <w:t xml:space="preserve">комплексного развития социальной инфраструктуры </w:t>
      </w:r>
    </w:p>
    <w:p w:rsidR="008911C7" w:rsidRPr="00830FAF" w:rsidRDefault="008911C7" w:rsidP="00E474C7">
      <w:pPr>
        <w:pStyle w:val="ConsPlusTitle"/>
        <w:widowControl/>
        <w:ind w:firstLine="567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Купцовского</w:t>
      </w:r>
      <w:r w:rsidRPr="00830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 </w:t>
      </w:r>
    </w:p>
    <w:p w:rsidR="008911C7" w:rsidRPr="00830FAF" w:rsidRDefault="008911C7" w:rsidP="00E474C7">
      <w:pPr>
        <w:pStyle w:val="ConsPlusTitle"/>
        <w:widowControl/>
        <w:ind w:firstLine="567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30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Котовского муниципального района </w:t>
      </w:r>
    </w:p>
    <w:p w:rsidR="008911C7" w:rsidRPr="00830FAF" w:rsidRDefault="008911C7" w:rsidP="00E474C7">
      <w:pPr>
        <w:pStyle w:val="ConsPlusTitle"/>
        <w:widowControl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30FA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Волгоградской области </w:t>
      </w:r>
      <w:r w:rsidRPr="00830FAF">
        <w:rPr>
          <w:rFonts w:ascii="Times New Roman" w:hAnsi="Times New Roman" w:cs="Times New Roman"/>
          <w:sz w:val="28"/>
          <w:szCs w:val="28"/>
        </w:rPr>
        <w:t>до  2042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911C7" w:rsidRPr="00E229C5" w:rsidRDefault="008911C7" w:rsidP="00E474C7">
      <w:pPr>
        <w:ind w:firstLine="567"/>
        <w:jc w:val="both"/>
        <w:rPr>
          <w:b/>
          <w:bCs/>
          <w:i/>
          <w:iCs/>
          <w:sz w:val="20"/>
          <w:szCs w:val="20"/>
        </w:rPr>
      </w:pPr>
    </w:p>
    <w:p w:rsidR="008911C7" w:rsidRPr="00E229C5" w:rsidRDefault="008911C7" w:rsidP="00E474C7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E474C7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E474C7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E474C7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E474C7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E474C7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E474C7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E474C7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E474C7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E474C7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E474C7">
      <w:pPr>
        <w:ind w:left="-15" w:right="15" w:firstLine="567"/>
        <w:jc w:val="center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8911C7" w:rsidRPr="000D5A39" w:rsidRDefault="008911C7" w:rsidP="00E474C7">
      <w:pPr>
        <w:ind w:firstLine="567"/>
      </w:pPr>
      <w:r w:rsidRPr="000D5A39">
        <w:t>Содержание:</w:t>
      </w:r>
    </w:p>
    <w:p w:rsidR="008911C7" w:rsidRPr="000D5A39" w:rsidRDefault="008911C7" w:rsidP="00E474C7">
      <w:pPr>
        <w:ind w:firstLine="567"/>
      </w:pPr>
    </w:p>
    <w:p w:rsidR="008911C7" w:rsidRPr="000D5A39" w:rsidRDefault="008911C7" w:rsidP="00E474C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A39">
        <w:rPr>
          <w:rFonts w:ascii="Times New Roman" w:hAnsi="Times New Roman" w:cs="Times New Roman"/>
          <w:sz w:val="24"/>
          <w:szCs w:val="24"/>
        </w:rPr>
        <w:t>1. Паспорт программы</w:t>
      </w:r>
    </w:p>
    <w:p w:rsidR="008911C7" w:rsidRPr="000D5A39" w:rsidRDefault="008911C7" w:rsidP="00E474C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11C7" w:rsidRPr="000D5A39" w:rsidRDefault="008911C7" w:rsidP="00E474C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A39">
        <w:rPr>
          <w:rFonts w:ascii="Times New Roman" w:hAnsi="Times New Roman" w:cs="Times New Roman"/>
          <w:sz w:val="24"/>
          <w:szCs w:val="24"/>
        </w:rPr>
        <w:t>2. Характеристика существующего состояния социальной инфраструктуры</w:t>
      </w:r>
    </w:p>
    <w:p w:rsidR="008911C7" w:rsidRPr="000D5A39" w:rsidRDefault="008911C7" w:rsidP="00E474C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A39">
        <w:rPr>
          <w:rFonts w:ascii="Times New Roman" w:hAnsi="Times New Roman" w:cs="Times New Roman"/>
          <w:sz w:val="24"/>
          <w:szCs w:val="24"/>
        </w:rPr>
        <w:t>2.1. Социально-экономическое состояние поселения, сведения о градостроительной деятельности на территории поселения.</w:t>
      </w:r>
    </w:p>
    <w:p w:rsidR="008911C7" w:rsidRPr="000D5A39" w:rsidRDefault="008911C7" w:rsidP="00E474C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A39">
        <w:rPr>
          <w:rFonts w:ascii="Times New Roman" w:hAnsi="Times New Roman" w:cs="Times New Roman"/>
          <w:sz w:val="24"/>
          <w:szCs w:val="24"/>
        </w:rPr>
        <w:t>2.2. Технико-экономические параметры существующих объектов социальной инфраструктуры поселения, сложившийся уровень обеспеченности населения поселения услугами в областях образования, здравоохранения, физической культуры и массового спорта и культуры.</w:t>
      </w:r>
    </w:p>
    <w:p w:rsidR="008911C7" w:rsidRPr="000D5A39" w:rsidRDefault="008911C7" w:rsidP="00E474C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A39">
        <w:rPr>
          <w:rFonts w:ascii="Times New Roman" w:hAnsi="Times New Roman" w:cs="Times New Roman"/>
          <w:sz w:val="24"/>
          <w:szCs w:val="24"/>
        </w:rPr>
        <w:t>2.3 Прогнозируемый спрос на услуги социальной инфраструктуры (в соответствии с прогнозом изменения численности и половозрастного состава населения) в областях образования, здравоохранения, физической культуры и массового спорта и культуры.</w:t>
      </w:r>
    </w:p>
    <w:p w:rsidR="008911C7" w:rsidRPr="000D5A39" w:rsidRDefault="008911C7" w:rsidP="00E474C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A39">
        <w:rPr>
          <w:rFonts w:ascii="Times New Roman" w:hAnsi="Times New Roman" w:cs="Times New Roman"/>
          <w:sz w:val="24"/>
          <w:szCs w:val="24"/>
        </w:rPr>
        <w:t>2.4. Оценка нормативно-правовой базы, необходимой для функционирования и развития социальной инфраструктуры поселения.</w:t>
      </w:r>
    </w:p>
    <w:p w:rsidR="008911C7" w:rsidRPr="000D5A39" w:rsidRDefault="008911C7" w:rsidP="00E474C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11C7" w:rsidRPr="000D5A39" w:rsidRDefault="008911C7" w:rsidP="00E474C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A39">
        <w:rPr>
          <w:rFonts w:ascii="Times New Roman" w:hAnsi="Times New Roman" w:cs="Times New Roman"/>
          <w:sz w:val="24"/>
          <w:szCs w:val="24"/>
        </w:rPr>
        <w:t>3. Перечень мероприятий (инвестиционных проектов) по проектированию, строительству и реконструкции объектов социальной инфраструктуры поселения.</w:t>
      </w:r>
    </w:p>
    <w:p w:rsidR="008911C7" w:rsidRPr="000D5A39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</w:pPr>
    </w:p>
    <w:p w:rsidR="008911C7" w:rsidRPr="000D5A39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0D5A39">
        <w:t xml:space="preserve">4. </w:t>
      </w:r>
      <w:r w:rsidRPr="000D5A39">
        <w:rPr>
          <w:lang w:eastAsia="en-US"/>
        </w:rPr>
        <w:t>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поселения.</w:t>
      </w:r>
    </w:p>
    <w:p w:rsidR="008911C7" w:rsidRPr="000D5A39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8911C7" w:rsidRPr="000D5A39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0D5A39">
        <w:rPr>
          <w:lang w:eastAsia="en-US"/>
        </w:rPr>
        <w:t>5. Целевые индикаторы программы, включающие технико-экономические, финансовые и социально-экономические показатели развития социальной инфраструктуры.</w:t>
      </w:r>
    </w:p>
    <w:p w:rsidR="008911C7" w:rsidRPr="000D5A39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8911C7" w:rsidRPr="000D5A39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0D5A39">
        <w:rPr>
          <w:lang w:eastAsia="en-US"/>
        </w:rPr>
        <w:t>6. Оценка эффективности мероприятий, включенных в программу.</w:t>
      </w:r>
    </w:p>
    <w:p w:rsidR="008911C7" w:rsidRPr="000D5A39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8911C7" w:rsidRPr="000D5A39" w:rsidRDefault="008911C7" w:rsidP="00E474C7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0D5A39">
        <w:rPr>
          <w:lang w:eastAsia="en-US"/>
        </w:rPr>
        <w:t>7. 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программы.</w:t>
      </w:r>
    </w:p>
    <w:p w:rsidR="008911C7" w:rsidRPr="000D5A39" w:rsidRDefault="008911C7" w:rsidP="00E474C7">
      <w:pPr>
        <w:suppressAutoHyphens w:val="0"/>
        <w:autoSpaceDE w:val="0"/>
        <w:autoSpaceDN w:val="0"/>
        <w:adjustRightInd w:val="0"/>
        <w:ind w:left="567" w:firstLine="567"/>
        <w:jc w:val="both"/>
        <w:rPr>
          <w:lang w:eastAsia="en-US"/>
        </w:rPr>
      </w:pPr>
    </w:p>
    <w:p w:rsidR="008911C7" w:rsidRPr="00E229C5" w:rsidRDefault="008911C7" w:rsidP="00E474C7">
      <w:pPr>
        <w:suppressAutoHyphens w:val="0"/>
        <w:autoSpaceDE w:val="0"/>
        <w:autoSpaceDN w:val="0"/>
        <w:adjustRightInd w:val="0"/>
        <w:ind w:left="567" w:firstLine="567"/>
        <w:jc w:val="both"/>
        <w:rPr>
          <w:sz w:val="20"/>
          <w:szCs w:val="20"/>
          <w:lang w:eastAsia="en-US"/>
        </w:rPr>
      </w:pPr>
    </w:p>
    <w:p w:rsidR="008911C7" w:rsidRPr="00E229C5" w:rsidRDefault="008911C7" w:rsidP="00E474C7">
      <w:pPr>
        <w:pStyle w:val="ConsPlusNormal"/>
        <w:widowControl/>
        <w:ind w:left="567" w:firstLine="567"/>
        <w:jc w:val="center"/>
        <w:rPr>
          <w:rFonts w:ascii="Times New Roman" w:hAnsi="Times New Roman" w:cs="Times New Roman"/>
        </w:rPr>
      </w:pPr>
      <w:r w:rsidRPr="00E229C5">
        <w:rPr>
          <w:rFonts w:ascii="Times New Roman" w:hAnsi="Times New Roman" w:cs="Times New Roman"/>
          <w:b/>
          <w:bCs/>
        </w:rPr>
        <w:br w:type="page"/>
      </w:r>
    </w:p>
    <w:p w:rsidR="008911C7" w:rsidRPr="00E229C5" w:rsidRDefault="008911C7" w:rsidP="00E474C7">
      <w:pPr>
        <w:pStyle w:val="ConsPlusNormal"/>
        <w:widowControl/>
        <w:numPr>
          <w:ilvl w:val="0"/>
          <w:numId w:val="4"/>
        </w:numPr>
        <w:ind w:left="0" w:firstLine="567"/>
        <w:jc w:val="center"/>
        <w:rPr>
          <w:rFonts w:ascii="Times New Roman" w:hAnsi="Times New Roman" w:cs="Times New Roman"/>
          <w:b/>
          <w:bCs/>
        </w:rPr>
      </w:pPr>
      <w:r w:rsidRPr="00E229C5">
        <w:rPr>
          <w:rFonts w:ascii="Times New Roman" w:hAnsi="Times New Roman" w:cs="Times New Roman"/>
          <w:b/>
          <w:bCs/>
        </w:rPr>
        <w:t>Паспорт программы</w:t>
      </w:r>
    </w:p>
    <w:p w:rsidR="008911C7" w:rsidRPr="00E229C5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5"/>
        <w:gridCol w:w="7063"/>
      </w:tblGrid>
      <w:tr w:rsidR="008911C7" w:rsidRPr="00E229C5">
        <w:trPr>
          <w:trHeight w:val="927"/>
        </w:trPr>
        <w:tc>
          <w:tcPr>
            <w:tcW w:w="2961" w:type="dxa"/>
          </w:tcPr>
          <w:p w:rsidR="008911C7" w:rsidRPr="00E229C5" w:rsidRDefault="008911C7" w:rsidP="00E474C7">
            <w:pPr>
              <w:shd w:val="clear" w:color="auto" w:fill="FFFFFF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Наименование</w:t>
            </w:r>
          </w:p>
          <w:p w:rsidR="008911C7" w:rsidRPr="00E229C5" w:rsidRDefault="008911C7" w:rsidP="00E474C7">
            <w:pPr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Программы</w:t>
            </w:r>
          </w:p>
        </w:tc>
        <w:tc>
          <w:tcPr>
            <w:tcW w:w="7212" w:type="dxa"/>
          </w:tcPr>
          <w:p w:rsidR="008911C7" w:rsidRPr="003A0C30" w:rsidRDefault="008911C7" w:rsidP="003A0C30">
            <w:pPr>
              <w:tabs>
                <w:tab w:val="left" w:pos="-1276"/>
                <w:tab w:val="left" w:pos="9354"/>
              </w:tabs>
              <w:jc w:val="both"/>
              <w:rPr>
                <w:rFonts w:eastAsia="SimSun"/>
                <w:kern w:val="1"/>
                <w:sz w:val="20"/>
                <w:szCs w:val="20"/>
                <w:lang w:eastAsia="hi-IN" w:bidi="hi-IN"/>
              </w:rPr>
            </w:pPr>
            <w:r w:rsidRPr="003A0C30">
              <w:rPr>
                <w:spacing w:val="-3"/>
                <w:sz w:val="20"/>
                <w:szCs w:val="20"/>
              </w:rPr>
              <w:t xml:space="preserve">Программа </w:t>
            </w:r>
            <w:r w:rsidRPr="003A0C30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комплексного </w:t>
            </w:r>
            <w:proofErr w:type="gramStart"/>
            <w:r w:rsidRPr="003A0C30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развития социальной инфраструктуры </w:t>
            </w:r>
            <w:r>
              <w:rPr>
                <w:sz w:val="20"/>
                <w:szCs w:val="20"/>
              </w:rPr>
              <w:t>Купцовского</w:t>
            </w:r>
            <w:r w:rsidRPr="003A0C30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сельского поселения Котовского муниципального района Волгоградской  области</w:t>
            </w:r>
            <w:proofErr w:type="gramEnd"/>
            <w:r w:rsidRPr="003A0C30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8911C7" w:rsidRPr="003A0C30" w:rsidRDefault="008911C7" w:rsidP="00162508">
            <w:pPr>
              <w:tabs>
                <w:tab w:val="left" w:pos="-1276"/>
                <w:tab w:val="left" w:pos="9354"/>
              </w:tabs>
              <w:jc w:val="both"/>
              <w:rPr>
                <w:i/>
                <w:iCs/>
                <w:spacing w:val="-1"/>
                <w:sz w:val="20"/>
                <w:szCs w:val="20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до </w:t>
            </w:r>
            <w:r w:rsidRPr="003A0C30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20</w:t>
            </w: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42</w:t>
            </w:r>
            <w:r w:rsidRPr="003A0C30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год</w:t>
            </w: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а </w:t>
            </w:r>
            <w:proofErr w:type="gramStart"/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( </w:t>
            </w:r>
            <w:proofErr w:type="gramEnd"/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далее – Программа)</w:t>
            </w:r>
          </w:p>
        </w:tc>
      </w:tr>
      <w:tr w:rsidR="008911C7" w:rsidRPr="00E229C5">
        <w:trPr>
          <w:trHeight w:val="927"/>
        </w:trPr>
        <w:tc>
          <w:tcPr>
            <w:tcW w:w="2961" w:type="dxa"/>
          </w:tcPr>
          <w:p w:rsidR="008911C7" w:rsidRPr="00E229C5" w:rsidRDefault="008911C7" w:rsidP="00E474C7">
            <w:pPr>
              <w:shd w:val="clear" w:color="auto" w:fill="FFFFFF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Основание для разработки Программы</w:t>
            </w:r>
          </w:p>
        </w:tc>
        <w:tc>
          <w:tcPr>
            <w:tcW w:w="7212" w:type="dxa"/>
          </w:tcPr>
          <w:p w:rsidR="008911C7" w:rsidRPr="00962574" w:rsidRDefault="008911C7" w:rsidP="00962574">
            <w:pPr>
              <w:shd w:val="clear" w:color="auto" w:fill="FFFFFF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62574">
              <w:rPr>
                <w:sz w:val="20"/>
                <w:szCs w:val="20"/>
              </w:rPr>
              <w:t>Градостроительный кодекс Российской Федерации;</w:t>
            </w:r>
          </w:p>
          <w:p w:rsidR="008911C7" w:rsidRPr="00962574" w:rsidRDefault="008911C7" w:rsidP="00962574">
            <w:pPr>
              <w:shd w:val="clear" w:color="auto" w:fill="FFFFFF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62574">
              <w:rPr>
                <w:sz w:val="20"/>
                <w:szCs w:val="20"/>
              </w:rPr>
              <w:t xml:space="preserve"> Федеральный закон от 06 октября 2003 года</w:t>
            </w:r>
            <w:r>
              <w:rPr>
                <w:sz w:val="20"/>
                <w:szCs w:val="20"/>
              </w:rPr>
              <w:t xml:space="preserve"> </w:t>
            </w:r>
            <w:r w:rsidRPr="00962574">
              <w:rPr>
                <w:sz w:val="20"/>
                <w:szCs w:val="20"/>
              </w:rPr>
              <w:t>№ 131-ФЗ «Об общих принципах организации местного самоуправления в Российской Федерации»;</w:t>
            </w:r>
          </w:p>
          <w:p w:rsidR="008911C7" w:rsidRPr="00962574" w:rsidRDefault="008911C7" w:rsidP="00962574">
            <w:pPr>
              <w:shd w:val="clear" w:color="auto" w:fill="FFFFFF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962574">
              <w:rPr>
                <w:sz w:val="20"/>
                <w:szCs w:val="20"/>
              </w:rPr>
              <w:t xml:space="preserve">Постановление Правительства Российской Федерации </w:t>
            </w:r>
            <w:r>
              <w:rPr>
                <w:sz w:val="20"/>
                <w:szCs w:val="20"/>
              </w:rPr>
              <w:t xml:space="preserve"> </w:t>
            </w:r>
            <w:r w:rsidRPr="00962574">
              <w:rPr>
                <w:sz w:val="20"/>
                <w:szCs w:val="20"/>
              </w:rPr>
              <w:t>от 01 октября 2015 года № 1050 «Об утверждении требований</w:t>
            </w:r>
            <w:r>
              <w:rPr>
                <w:sz w:val="20"/>
                <w:szCs w:val="20"/>
              </w:rPr>
              <w:t xml:space="preserve"> </w:t>
            </w:r>
            <w:r w:rsidRPr="00962574">
              <w:rPr>
                <w:sz w:val="20"/>
                <w:szCs w:val="20"/>
              </w:rPr>
              <w:t>к программам комплексного развития социальной инфраструктуры поселений, городских округов»;</w:t>
            </w:r>
          </w:p>
          <w:p w:rsidR="008911C7" w:rsidRPr="00962574" w:rsidRDefault="008911C7" w:rsidP="00962574">
            <w:pPr>
              <w:shd w:val="clear" w:color="auto" w:fill="FFFFFF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962574">
              <w:rPr>
                <w:sz w:val="20"/>
                <w:szCs w:val="20"/>
              </w:rPr>
              <w:t xml:space="preserve">Устав </w:t>
            </w: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Купцовского</w:t>
            </w:r>
            <w:r w:rsidRPr="00962574">
              <w:rPr>
                <w:sz w:val="20"/>
                <w:szCs w:val="20"/>
              </w:rPr>
              <w:t xml:space="preserve"> сельского поселения Котовского муниципального района Волгоградской области;</w:t>
            </w:r>
          </w:p>
          <w:p w:rsidR="008911C7" w:rsidRPr="00962574" w:rsidRDefault="008911C7" w:rsidP="00962574">
            <w:pPr>
              <w:shd w:val="clear" w:color="auto" w:fill="FFFFFF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962574">
              <w:rPr>
                <w:sz w:val="20"/>
                <w:szCs w:val="20"/>
              </w:rPr>
              <w:t xml:space="preserve">Решение Совета </w:t>
            </w: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Купцовского </w:t>
            </w:r>
            <w:r w:rsidRPr="00962574">
              <w:rPr>
                <w:sz w:val="20"/>
                <w:szCs w:val="20"/>
              </w:rPr>
              <w:t>сельского поселения от 0</w:t>
            </w:r>
            <w:r>
              <w:rPr>
                <w:sz w:val="20"/>
                <w:szCs w:val="20"/>
              </w:rPr>
              <w:t>4</w:t>
            </w:r>
            <w:r w:rsidRPr="00962574">
              <w:rPr>
                <w:sz w:val="20"/>
                <w:szCs w:val="20"/>
              </w:rPr>
              <w:t>.12.2012г. №</w:t>
            </w:r>
            <w:r>
              <w:rPr>
                <w:sz w:val="20"/>
                <w:szCs w:val="20"/>
              </w:rPr>
              <w:t xml:space="preserve"> 148</w:t>
            </w:r>
            <w:r w:rsidRPr="009625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00962574">
              <w:rPr>
                <w:sz w:val="20"/>
                <w:szCs w:val="20"/>
              </w:rPr>
              <w:t xml:space="preserve"> «Об утверждении Генерального плана </w:t>
            </w: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Купцовского</w:t>
            </w:r>
            <w:r w:rsidRPr="00962574">
              <w:rPr>
                <w:sz w:val="20"/>
                <w:szCs w:val="20"/>
              </w:rPr>
              <w:t xml:space="preserve"> сельского поселения Котовского муниципального района Волгоградской области»</w:t>
            </w:r>
          </w:p>
          <w:p w:rsidR="008911C7" w:rsidRPr="00E229C5" w:rsidRDefault="008911C7" w:rsidP="00CF4DF4">
            <w:pPr>
              <w:tabs>
                <w:tab w:val="left" w:pos="-1276"/>
                <w:tab w:val="left" w:pos="9354"/>
              </w:tabs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>Постановление администрации Купцовского сельского поселения Котовского муниципального района Волгоградской области  от 31.01.2018 года № 6</w:t>
            </w:r>
          </w:p>
        </w:tc>
      </w:tr>
      <w:tr w:rsidR="008911C7" w:rsidRPr="00E229C5">
        <w:trPr>
          <w:trHeight w:val="987"/>
        </w:trPr>
        <w:tc>
          <w:tcPr>
            <w:tcW w:w="2961" w:type="dxa"/>
          </w:tcPr>
          <w:p w:rsidR="008911C7" w:rsidRPr="00E229C5" w:rsidRDefault="008911C7" w:rsidP="00E474C7">
            <w:pPr>
              <w:shd w:val="clear" w:color="auto" w:fill="FFFFFF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 xml:space="preserve">Наименование заказчика Программы, </w:t>
            </w:r>
          </w:p>
          <w:p w:rsidR="008911C7" w:rsidRPr="00E229C5" w:rsidRDefault="008911C7" w:rsidP="00E474C7">
            <w:pPr>
              <w:shd w:val="clear" w:color="auto" w:fill="FFFFFF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его местонахождение</w:t>
            </w:r>
          </w:p>
        </w:tc>
        <w:tc>
          <w:tcPr>
            <w:tcW w:w="7212" w:type="dxa"/>
            <w:vAlign w:val="center"/>
          </w:tcPr>
          <w:p w:rsidR="008911C7" w:rsidRPr="00E229C5" w:rsidRDefault="008911C7" w:rsidP="00E474C7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 xml:space="preserve">Администрация </w:t>
            </w: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Купцовского</w:t>
            </w:r>
            <w:r w:rsidRPr="00E229C5">
              <w:rPr>
                <w:sz w:val="20"/>
                <w:szCs w:val="20"/>
              </w:rPr>
              <w:t xml:space="preserve"> сельского поселения Котовского муниципального района Волгоградской области (далее - Администрация)</w:t>
            </w:r>
          </w:p>
          <w:p w:rsidR="008911C7" w:rsidRPr="00E229C5" w:rsidRDefault="008911C7" w:rsidP="00684B3D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4038</w:t>
            </w:r>
            <w:r>
              <w:rPr>
                <w:sz w:val="20"/>
                <w:szCs w:val="20"/>
              </w:rPr>
              <w:t>12</w:t>
            </w:r>
            <w:r w:rsidRPr="00E229C5">
              <w:rPr>
                <w:sz w:val="20"/>
                <w:szCs w:val="20"/>
              </w:rPr>
              <w:t xml:space="preserve">, Волгоградская область </w:t>
            </w:r>
            <w:r>
              <w:rPr>
                <w:sz w:val="20"/>
                <w:szCs w:val="20"/>
              </w:rPr>
              <w:t xml:space="preserve"> </w:t>
            </w:r>
            <w:r w:rsidRPr="00E229C5">
              <w:rPr>
                <w:sz w:val="20"/>
                <w:szCs w:val="20"/>
              </w:rPr>
              <w:t xml:space="preserve">Котовский район с. </w:t>
            </w:r>
            <w:proofErr w:type="spellStart"/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Купцово</w:t>
            </w:r>
            <w:proofErr w:type="spellEnd"/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,</w:t>
            </w:r>
            <w:r w:rsidRPr="00E229C5">
              <w:rPr>
                <w:sz w:val="20"/>
                <w:szCs w:val="20"/>
              </w:rPr>
              <w:t xml:space="preserve"> ул. </w:t>
            </w:r>
            <w:r>
              <w:rPr>
                <w:sz w:val="20"/>
                <w:szCs w:val="20"/>
              </w:rPr>
              <w:t>Ленина</w:t>
            </w:r>
            <w:r w:rsidRPr="00E229C5">
              <w:rPr>
                <w:sz w:val="20"/>
                <w:szCs w:val="20"/>
              </w:rPr>
              <w:t xml:space="preserve"> д. </w:t>
            </w:r>
            <w:r>
              <w:rPr>
                <w:sz w:val="20"/>
                <w:szCs w:val="20"/>
              </w:rPr>
              <w:t>53</w:t>
            </w:r>
          </w:p>
        </w:tc>
      </w:tr>
      <w:tr w:rsidR="008911C7" w:rsidRPr="00E229C5">
        <w:trPr>
          <w:trHeight w:val="274"/>
        </w:trPr>
        <w:tc>
          <w:tcPr>
            <w:tcW w:w="2961" w:type="dxa"/>
          </w:tcPr>
          <w:p w:rsidR="008911C7" w:rsidRPr="00E229C5" w:rsidRDefault="008911C7" w:rsidP="00E474C7">
            <w:pPr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Наименование разработчика</w:t>
            </w:r>
            <w:r w:rsidRPr="00E229C5">
              <w:rPr>
                <w:spacing w:val="-2"/>
                <w:sz w:val="20"/>
                <w:szCs w:val="20"/>
              </w:rPr>
              <w:t xml:space="preserve"> Программы</w:t>
            </w:r>
            <w:r w:rsidRPr="00E229C5">
              <w:rPr>
                <w:sz w:val="20"/>
                <w:szCs w:val="20"/>
              </w:rPr>
              <w:t xml:space="preserve">, </w:t>
            </w:r>
          </w:p>
          <w:p w:rsidR="008911C7" w:rsidRPr="00E229C5" w:rsidRDefault="008911C7" w:rsidP="00E474C7">
            <w:pPr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его местонахождение</w:t>
            </w:r>
          </w:p>
        </w:tc>
        <w:tc>
          <w:tcPr>
            <w:tcW w:w="7212" w:type="dxa"/>
            <w:vAlign w:val="center"/>
          </w:tcPr>
          <w:p w:rsidR="008911C7" w:rsidRPr="00E229C5" w:rsidRDefault="008911C7" w:rsidP="00E474C7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 xml:space="preserve">Администрация </w:t>
            </w: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Купцовского</w:t>
            </w:r>
            <w:r w:rsidRPr="00E229C5">
              <w:rPr>
                <w:sz w:val="20"/>
                <w:szCs w:val="20"/>
              </w:rPr>
              <w:t xml:space="preserve"> сельского поселения Котовского муниципального района Волгоградской области (далее - Администрация)</w:t>
            </w:r>
          </w:p>
          <w:p w:rsidR="008911C7" w:rsidRPr="00E229C5" w:rsidRDefault="008911C7" w:rsidP="001B6F93">
            <w:pPr>
              <w:shd w:val="clear" w:color="auto" w:fill="FFFFFF"/>
              <w:ind w:right="34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4038</w:t>
            </w:r>
            <w:r>
              <w:rPr>
                <w:sz w:val="20"/>
                <w:szCs w:val="20"/>
              </w:rPr>
              <w:t>12</w:t>
            </w:r>
            <w:r w:rsidRPr="00E229C5">
              <w:rPr>
                <w:sz w:val="20"/>
                <w:szCs w:val="20"/>
              </w:rPr>
              <w:t xml:space="preserve">, Волгоградская область Котовский район с. </w:t>
            </w:r>
            <w:proofErr w:type="spellStart"/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Купцово</w:t>
            </w:r>
            <w:proofErr w:type="spellEnd"/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,</w:t>
            </w:r>
            <w:r w:rsidRPr="00E229C5">
              <w:rPr>
                <w:sz w:val="20"/>
                <w:szCs w:val="20"/>
              </w:rPr>
              <w:t xml:space="preserve"> ул. </w:t>
            </w:r>
            <w:r>
              <w:rPr>
                <w:sz w:val="20"/>
                <w:szCs w:val="20"/>
              </w:rPr>
              <w:t>Ленина</w:t>
            </w:r>
            <w:r w:rsidRPr="00E229C5">
              <w:rPr>
                <w:sz w:val="20"/>
                <w:szCs w:val="20"/>
              </w:rPr>
              <w:t xml:space="preserve"> д. </w:t>
            </w:r>
            <w:r>
              <w:rPr>
                <w:sz w:val="20"/>
                <w:szCs w:val="20"/>
              </w:rPr>
              <w:t>53</w:t>
            </w:r>
          </w:p>
        </w:tc>
      </w:tr>
      <w:tr w:rsidR="008911C7" w:rsidRPr="00E229C5">
        <w:tc>
          <w:tcPr>
            <w:tcW w:w="2961" w:type="dxa"/>
          </w:tcPr>
          <w:p w:rsidR="008911C7" w:rsidRPr="00E229C5" w:rsidRDefault="008911C7" w:rsidP="00E474C7">
            <w:pPr>
              <w:shd w:val="clear" w:color="auto" w:fill="FFFFFF"/>
              <w:rPr>
                <w:sz w:val="20"/>
                <w:szCs w:val="20"/>
              </w:rPr>
            </w:pPr>
            <w:r w:rsidRPr="00E229C5">
              <w:rPr>
                <w:spacing w:val="-2"/>
                <w:sz w:val="20"/>
                <w:szCs w:val="20"/>
              </w:rPr>
              <w:t>Цели и задачи</w:t>
            </w:r>
            <w:r w:rsidRPr="00E229C5">
              <w:rPr>
                <w:sz w:val="20"/>
                <w:szCs w:val="20"/>
              </w:rPr>
              <w:t xml:space="preserve"> Программы</w:t>
            </w:r>
          </w:p>
          <w:p w:rsidR="008911C7" w:rsidRPr="00E229C5" w:rsidRDefault="008911C7" w:rsidP="00E474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8911C7" w:rsidRPr="00E229C5" w:rsidRDefault="008911C7" w:rsidP="00E474C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7212" w:type="dxa"/>
          </w:tcPr>
          <w:p w:rsidR="008911C7" w:rsidRPr="00026BE1" w:rsidRDefault="008911C7" w:rsidP="00AC01C4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 xml:space="preserve">Цели Программы: </w:t>
            </w:r>
          </w:p>
          <w:p w:rsidR="008911C7" w:rsidRPr="00026BE1" w:rsidRDefault="008911C7" w:rsidP="00AC01C4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 xml:space="preserve">Повышение качества жизни населения, его занятости и </w:t>
            </w:r>
            <w:proofErr w:type="spellStart"/>
            <w:r w:rsidRPr="00026BE1">
              <w:rPr>
                <w:rFonts w:eastAsia="Calibri"/>
                <w:sz w:val="20"/>
                <w:szCs w:val="20"/>
              </w:rPr>
              <w:t>самозанятости</w:t>
            </w:r>
            <w:proofErr w:type="spellEnd"/>
            <w:r w:rsidRPr="00026BE1">
              <w:rPr>
                <w:rFonts w:eastAsia="Calibri"/>
                <w:sz w:val="20"/>
                <w:szCs w:val="20"/>
              </w:rPr>
              <w:t>, экономических, социальных и культурных возможностей на основе развития сельхозпроизводства, предпринимательства,  личных подсобных хозяйств торговой   инфраструктуры  и  сферы  услуг.</w:t>
            </w:r>
          </w:p>
          <w:p w:rsidR="008911C7" w:rsidRPr="00026BE1" w:rsidRDefault="008911C7" w:rsidP="00AC01C4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>Задачи Программы:</w:t>
            </w:r>
          </w:p>
          <w:p w:rsidR="008911C7" w:rsidRPr="00026BE1" w:rsidRDefault="008911C7" w:rsidP="00AC01C4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>1. Создание правовых, организационных, институциональных и экономических условий для перехода к устойчивому развитию социальной  инфраструктуры поселения, эффективной реализации полномочий органов местного самоуправления;</w:t>
            </w:r>
          </w:p>
          <w:p w:rsidR="008911C7" w:rsidRPr="00026BE1" w:rsidRDefault="008911C7" w:rsidP="00AC01C4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>2. Развитие и расширение информационно-консультационного и правового обслуживания населения;</w:t>
            </w:r>
          </w:p>
          <w:p w:rsidR="008911C7" w:rsidRPr="00026BE1" w:rsidRDefault="008911C7" w:rsidP="00AC01C4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>3. Развитие социальной инфраструктуры,  культуры, физкультуры и спорта</w:t>
            </w:r>
          </w:p>
          <w:p w:rsidR="008911C7" w:rsidRPr="00D1646A" w:rsidRDefault="008911C7" w:rsidP="00AC01C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C01C4">
              <w:rPr>
                <w:sz w:val="20"/>
                <w:szCs w:val="20"/>
              </w:rPr>
              <w:t xml:space="preserve">4. Содействие в обеспечении социальной поддержки </w:t>
            </w:r>
            <w:proofErr w:type="spellStart"/>
            <w:r w:rsidRPr="00AC01C4">
              <w:rPr>
                <w:sz w:val="20"/>
                <w:szCs w:val="20"/>
              </w:rPr>
              <w:t>слабозащищенным</w:t>
            </w:r>
            <w:proofErr w:type="spellEnd"/>
            <w:r w:rsidRPr="00AC01C4">
              <w:rPr>
                <w:sz w:val="20"/>
                <w:szCs w:val="20"/>
              </w:rPr>
              <w:t>   слоям   населения.</w:t>
            </w:r>
            <w:r w:rsidRPr="00D1646A">
              <w:rPr>
                <w:sz w:val="20"/>
                <w:szCs w:val="20"/>
              </w:rPr>
              <w:t xml:space="preserve"> </w:t>
            </w:r>
          </w:p>
        </w:tc>
      </w:tr>
      <w:tr w:rsidR="008911C7" w:rsidRPr="00E229C5">
        <w:tc>
          <w:tcPr>
            <w:tcW w:w="2961" w:type="dxa"/>
          </w:tcPr>
          <w:p w:rsidR="008911C7" w:rsidRPr="00E229C5" w:rsidRDefault="008911C7" w:rsidP="00E229C5">
            <w:pPr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212" w:type="dxa"/>
          </w:tcPr>
          <w:p w:rsidR="008911C7" w:rsidRPr="00026BE1" w:rsidRDefault="008911C7" w:rsidP="004306D3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>Целевыми показателями (индикаторами) обеспеченности населения объектами социальной инфраструктуры являются:</w:t>
            </w:r>
          </w:p>
          <w:p w:rsidR="008911C7" w:rsidRPr="00026BE1" w:rsidRDefault="008911C7" w:rsidP="004306D3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 xml:space="preserve">- Доля детей в возрасте от 3 до 7 лет, обеспеченных дошкольными учреждениями – 100 %; </w:t>
            </w:r>
          </w:p>
          <w:p w:rsidR="008911C7" w:rsidRPr="00026BE1" w:rsidRDefault="008911C7" w:rsidP="004306D3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 xml:space="preserve">- Доля детей школьного возраста, обеспеченных ученическими местами для занятий в школе в одну смену – 100%; </w:t>
            </w:r>
          </w:p>
          <w:p w:rsidR="008911C7" w:rsidRPr="00026BE1" w:rsidRDefault="008911C7" w:rsidP="004306D3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>- Численность населения в возрасте 3-79 лет, систематически занимающегося физической культурой и спортом- 375 человек.</w:t>
            </w:r>
          </w:p>
          <w:p w:rsidR="008911C7" w:rsidRPr="00E229C5" w:rsidRDefault="008911C7" w:rsidP="004306D3">
            <w:pPr>
              <w:tabs>
                <w:tab w:val="left" w:pos="16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pacing w:val="2"/>
                <w:sz w:val="20"/>
                <w:szCs w:val="20"/>
              </w:rPr>
            </w:pPr>
            <w:r w:rsidRPr="004306D3">
              <w:rPr>
                <w:sz w:val="20"/>
                <w:szCs w:val="20"/>
              </w:rPr>
              <w:t xml:space="preserve">- Обеспеченность учреждениями </w:t>
            </w:r>
            <w:proofErr w:type="spellStart"/>
            <w:r w:rsidRPr="004306D3">
              <w:rPr>
                <w:sz w:val="20"/>
                <w:szCs w:val="20"/>
              </w:rPr>
              <w:t>культурно-досугового</w:t>
            </w:r>
            <w:proofErr w:type="spellEnd"/>
            <w:r w:rsidRPr="004306D3">
              <w:rPr>
                <w:sz w:val="20"/>
                <w:szCs w:val="20"/>
              </w:rPr>
              <w:t xml:space="preserve"> типа – 100%</w:t>
            </w:r>
          </w:p>
        </w:tc>
      </w:tr>
      <w:tr w:rsidR="008911C7" w:rsidRPr="00E229C5">
        <w:tc>
          <w:tcPr>
            <w:tcW w:w="2961" w:type="dxa"/>
          </w:tcPr>
          <w:p w:rsidR="008911C7" w:rsidRPr="00E229C5" w:rsidRDefault="008911C7" w:rsidP="00E229C5">
            <w:pPr>
              <w:shd w:val="clear" w:color="auto" w:fill="FFFFFF"/>
              <w:tabs>
                <w:tab w:val="left" w:pos="2909"/>
                <w:tab w:val="left" w:pos="4685"/>
                <w:tab w:val="left" w:pos="7440"/>
              </w:tabs>
              <w:rPr>
                <w:sz w:val="20"/>
                <w:szCs w:val="20"/>
              </w:rPr>
            </w:pPr>
            <w:r w:rsidRPr="00E229C5">
              <w:rPr>
                <w:spacing w:val="-4"/>
                <w:sz w:val="20"/>
                <w:szCs w:val="20"/>
              </w:rPr>
              <w:t>Укрупненное описание запланированных мероприятий</w:t>
            </w:r>
            <w:r w:rsidRPr="00E229C5">
              <w:rPr>
                <w:sz w:val="20"/>
                <w:szCs w:val="20"/>
              </w:rPr>
              <w:t xml:space="preserve"> </w:t>
            </w:r>
            <w:r w:rsidRPr="00E229C5">
              <w:rPr>
                <w:spacing w:val="-5"/>
                <w:sz w:val="20"/>
                <w:szCs w:val="20"/>
              </w:rPr>
              <w:t xml:space="preserve">описание </w:t>
            </w:r>
            <w:r w:rsidRPr="00E229C5">
              <w:rPr>
                <w:spacing w:val="-4"/>
                <w:sz w:val="20"/>
                <w:szCs w:val="20"/>
              </w:rPr>
              <w:t>запланированных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E229C5">
              <w:rPr>
                <w:spacing w:val="-4"/>
                <w:sz w:val="20"/>
                <w:szCs w:val="20"/>
              </w:rPr>
              <w:t>мероприятий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E229C5">
              <w:rPr>
                <w:sz w:val="20"/>
                <w:szCs w:val="20"/>
              </w:rPr>
              <w:t>(инвестиционных проектов) по проектированию, строительству, реконструкции объектов</w:t>
            </w:r>
            <w:r>
              <w:rPr>
                <w:sz w:val="20"/>
                <w:szCs w:val="20"/>
              </w:rPr>
              <w:t xml:space="preserve"> </w:t>
            </w:r>
            <w:r w:rsidRPr="00E229C5">
              <w:rPr>
                <w:sz w:val="20"/>
                <w:szCs w:val="20"/>
              </w:rPr>
              <w:t>социальной инфраструктуры</w:t>
            </w:r>
          </w:p>
        </w:tc>
        <w:tc>
          <w:tcPr>
            <w:tcW w:w="7212" w:type="dxa"/>
          </w:tcPr>
          <w:p w:rsidR="008911C7" w:rsidRPr="005E762A" w:rsidRDefault="008911C7" w:rsidP="00E474C7">
            <w:pPr>
              <w:shd w:val="clear" w:color="auto" w:fill="FFFFFF"/>
              <w:tabs>
                <w:tab w:val="left" w:pos="2909"/>
                <w:tab w:val="left" w:pos="4685"/>
                <w:tab w:val="left" w:pos="7440"/>
              </w:tabs>
              <w:jc w:val="both"/>
              <w:rPr>
                <w:sz w:val="20"/>
                <w:szCs w:val="20"/>
                <w:lang w:eastAsia="ru-RU"/>
              </w:rPr>
            </w:pPr>
            <w:r w:rsidRPr="005E762A">
              <w:rPr>
                <w:sz w:val="20"/>
                <w:szCs w:val="20"/>
                <w:lang w:eastAsia="ru-RU"/>
              </w:rPr>
              <w:t>Модернизация и реконструкция объектов социальной инфраструктуры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8911C7" w:rsidRPr="00962574" w:rsidRDefault="008911C7" w:rsidP="00E474C7">
            <w:pPr>
              <w:shd w:val="clear" w:color="auto" w:fill="FFFFFF"/>
              <w:tabs>
                <w:tab w:val="left" w:pos="2909"/>
                <w:tab w:val="left" w:pos="4685"/>
                <w:tab w:val="left" w:pos="7440"/>
              </w:tabs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11C7" w:rsidRPr="00E229C5">
        <w:tc>
          <w:tcPr>
            <w:tcW w:w="2961" w:type="dxa"/>
          </w:tcPr>
          <w:p w:rsidR="008911C7" w:rsidRPr="00E229C5" w:rsidRDefault="008911C7" w:rsidP="00E474C7">
            <w:pPr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Срок и этапы реализации Программы</w:t>
            </w:r>
          </w:p>
        </w:tc>
        <w:tc>
          <w:tcPr>
            <w:tcW w:w="7212" w:type="dxa"/>
          </w:tcPr>
          <w:p w:rsidR="008911C7" w:rsidRPr="00230A7D" w:rsidRDefault="008911C7" w:rsidP="00E474C7">
            <w:pPr>
              <w:suppressAutoHyphens w:val="0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  <w:lang w:eastAsia="ru-RU"/>
              </w:rPr>
              <w:t>Срок реализации:  2018- 20 42  гг.</w:t>
            </w:r>
            <w:r w:rsidRPr="00230A7D">
              <w:rPr>
                <w:sz w:val="20"/>
                <w:szCs w:val="20"/>
              </w:rPr>
              <w:t xml:space="preserve"> 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Этапы реализации Программы: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I этап - 2018 год;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II этап - 2019 - 2024 годы;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III этап - 2025 - 2029 годы;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IV этап - 2030 - 2042 годы</w:t>
            </w:r>
          </w:p>
          <w:p w:rsidR="008911C7" w:rsidRPr="00E229C5" w:rsidRDefault="008911C7" w:rsidP="00E474C7">
            <w:pPr>
              <w:suppressAutoHyphens w:val="0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8911C7" w:rsidRPr="00E229C5">
        <w:tc>
          <w:tcPr>
            <w:tcW w:w="2961" w:type="dxa"/>
          </w:tcPr>
          <w:p w:rsidR="008911C7" w:rsidRPr="00E229C5" w:rsidRDefault="008911C7" w:rsidP="00E47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E229C5">
              <w:rPr>
                <w:sz w:val="20"/>
                <w:szCs w:val="20"/>
              </w:rPr>
              <w:t>бъемы и источники финансирования программы</w:t>
            </w:r>
          </w:p>
          <w:p w:rsidR="008911C7" w:rsidRPr="00E229C5" w:rsidRDefault="008911C7" w:rsidP="00E474C7">
            <w:pPr>
              <w:rPr>
                <w:sz w:val="20"/>
                <w:szCs w:val="20"/>
              </w:rPr>
            </w:pPr>
          </w:p>
          <w:p w:rsidR="008911C7" w:rsidRPr="00E229C5" w:rsidRDefault="008911C7" w:rsidP="00E474C7">
            <w:pPr>
              <w:rPr>
                <w:sz w:val="20"/>
                <w:szCs w:val="20"/>
              </w:rPr>
            </w:pPr>
          </w:p>
        </w:tc>
        <w:tc>
          <w:tcPr>
            <w:tcW w:w="7212" w:type="dxa"/>
          </w:tcPr>
          <w:p w:rsidR="008911C7" w:rsidRPr="00E229C5" w:rsidRDefault="008911C7" w:rsidP="00E474C7">
            <w:pPr>
              <w:tabs>
                <w:tab w:val="left" w:pos="7317"/>
              </w:tabs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 xml:space="preserve"> Программа финансируется из местного, областного, федерального бюджетов.</w:t>
            </w:r>
          </w:p>
          <w:p w:rsidR="008911C7" w:rsidRPr="00E229C5" w:rsidRDefault="008911C7" w:rsidP="00E474C7">
            <w:pPr>
              <w:tabs>
                <w:tab w:val="left" w:pos="7317"/>
              </w:tabs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 xml:space="preserve">Федеральный  бюджет -   </w:t>
            </w:r>
            <w:r>
              <w:rPr>
                <w:sz w:val="20"/>
                <w:szCs w:val="20"/>
              </w:rPr>
              <w:t>1029,0</w:t>
            </w:r>
            <w:r w:rsidRPr="00E229C5">
              <w:rPr>
                <w:sz w:val="20"/>
                <w:szCs w:val="20"/>
              </w:rPr>
              <w:t xml:space="preserve"> тыс. руб.</w:t>
            </w:r>
          </w:p>
          <w:p w:rsidR="008911C7" w:rsidRPr="00E229C5" w:rsidRDefault="008911C7" w:rsidP="00E474C7">
            <w:pPr>
              <w:tabs>
                <w:tab w:val="left" w:pos="7317"/>
              </w:tabs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 xml:space="preserve">Региональный бюджет </w:t>
            </w:r>
            <w:r>
              <w:rPr>
                <w:sz w:val="20"/>
                <w:szCs w:val="20"/>
              </w:rPr>
              <w:t>–</w:t>
            </w:r>
            <w:r w:rsidRPr="00E22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3000,0 </w:t>
            </w:r>
            <w:r w:rsidRPr="00E229C5">
              <w:rPr>
                <w:sz w:val="20"/>
                <w:szCs w:val="20"/>
              </w:rPr>
              <w:t xml:space="preserve">тыс. руб. 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 xml:space="preserve">Бюджет поселения </w:t>
            </w:r>
            <w:r>
              <w:rPr>
                <w:sz w:val="20"/>
                <w:szCs w:val="20"/>
              </w:rPr>
              <w:t>–</w:t>
            </w:r>
            <w:r w:rsidRPr="00230A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434,0 </w:t>
            </w:r>
            <w:r w:rsidRPr="00230A7D">
              <w:rPr>
                <w:sz w:val="20"/>
                <w:szCs w:val="20"/>
              </w:rPr>
              <w:t xml:space="preserve">тыс. руб. 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в том числе по годам: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2018 год – 0,00 тыс. руб.;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 xml:space="preserve">2019 год – </w:t>
            </w:r>
            <w:r>
              <w:rPr>
                <w:sz w:val="20"/>
                <w:szCs w:val="20"/>
              </w:rPr>
              <w:t>3334,0</w:t>
            </w:r>
            <w:r w:rsidRPr="00230A7D">
              <w:rPr>
                <w:sz w:val="20"/>
                <w:szCs w:val="20"/>
              </w:rPr>
              <w:t xml:space="preserve"> руб.;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 xml:space="preserve">2020 год </w:t>
            </w:r>
            <w:r>
              <w:rPr>
                <w:sz w:val="20"/>
                <w:szCs w:val="20"/>
              </w:rPr>
              <w:t>–</w:t>
            </w:r>
            <w:r w:rsidRPr="00230A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1470,0</w:t>
            </w:r>
            <w:r w:rsidRPr="00230A7D">
              <w:rPr>
                <w:sz w:val="20"/>
                <w:szCs w:val="20"/>
              </w:rPr>
              <w:t xml:space="preserve"> тыс.  руб.;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2021 год - 0,00 тыс. руб.;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2022 год - 0,00 тыс. руб.;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2023 - 2024 годы - 0,00 тыс. руб.;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2025 - 2030 годы - 0,00 тыс. руб.;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2031 - 2042 годы - 0,00 тыс. руб.</w:t>
            </w:r>
          </w:p>
          <w:p w:rsidR="008911C7" w:rsidRPr="00230A7D" w:rsidRDefault="008911C7" w:rsidP="00230A7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30A7D">
              <w:rPr>
                <w:sz w:val="20"/>
                <w:szCs w:val="20"/>
              </w:rPr>
              <w:t>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</w:t>
            </w:r>
          </w:p>
          <w:p w:rsidR="008911C7" w:rsidRPr="00E229C5" w:rsidRDefault="008911C7" w:rsidP="00E474C7">
            <w:pPr>
              <w:tabs>
                <w:tab w:val="left" w:pos="7317"/>
              </w:tabs>
              <w:rPr>
                <w:sz w:val="20"/>
                <w:szCs w:val="20"/>
              </w:rPr>
            </w:pPr>
          </w:p>
        </w:tc>
      </w:tr>
      <w:tr w:rsidR="008911C7" w:rsidRPr="00E229C5">
        <w:tc>
          <w:tcPr>
            <w:tcW w:w="2961" w:type="dxa"/>
          </w:tcPr>
          <w:p w:rsidR="008911C7" w:rsidRPr="00E229C5" w:rsidRDefault="008911C7" w:rsidP="00E474C7">
            <w:pPr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7212" w:type="dxa"/>
          </w:tcPr>
          <w:p w:rsidR="008911C7" w:rsidRPr="00E229C5" w:rsidRDefault="008911C7" w:rsidP="00E474C7">
            <w:pPr>
              <w:autoSpaceDE w:val="0"/>
              <w:jc w:val="both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В результате выполнения Программы ожидается достижение следующих показателей результативности:</w:t>
            </w:r>
          </w:p>
          <w:p w:rsidR="008911C7" w:rsidRPr="00026BE1" w:rsidRDefault="008911C7" w:rsidP="009E273A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 xml:space="preserve">- Повышение качества, комфортности и уровня жизни населения </w:t>
            </w:r>
            <w:r w:rsidRPr="009E273A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Купцовского  сельского поселения  Котовского муниципального района</w:t>
            </w:r>
            <w:r w:rsidRPr="00026BE1">
              <w:rPr>
                <w:rFonts w:eastAsia="Calibri"/>
                <w:sz w:val="20"/>
                <w:szCs w:val="20"/>
              </w:rPr>
              <w:t>;</w:t>
            </w:r>
          </w:p>
          <w:p w:rsidR="008911C7" w:rsidRPr="00026BE1" w:rsidRDefault="008911C7" w:rsidP="009E273A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 xml:space="preserve">- Обеспеченность граждан жильём; </w:t>
            </w:r>
          </w:p>
          <w:p w:rsidR="008911C7" w:rsidRPr="00026BE1" w:rsidRDefault="008911C7" w:rsidP="009E273A">
            <w:pPr>
              <w:pStyle w:val="Nospasing"/>
              <w:rPr>
                <w:rFonts w:eastAsia="Calibri"/>
                <w:sz w:val="20"/>
                <w:szCs w:val="20"/>
              </w:rPr>
            </w:pPr>
            <w:r w:rsidRPr="00026BE1">
              <w:rPr>
                <w:rFonts w:eastAsia="Calibri"/>
                <w:sz w:val="20"/>
                <w:szCs w:val="20"/>
              </w:rPr>
              <w:t xml:space="preserve">- Доступность и обеспеченность объектами социальной инфраструктуры жителей сельского поселения. </w:t>
            </w:r>
          </w:p>
          <w:p w:rsidR="008911C7" w:rsidRPr="00E229C5" w:rsidRDefault="008911C7" w:rsidP="00E474C7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</w:tbl>
    <w:p w:rsidR="008911C7" w:rsidRPr="00E229C5" w:rsidRDefault="008911C7" w:rsidP="00E474C7">
      <w:pPr>
        <w:suppressAutoHyphens w:val="0"/>
        <w:ind w:firstLine="567"/>
        <w:rPr>
          <w:b/>
          <w:bCs/>
          <w:sz w:val="20"/>
          <w:szCs w:val="20"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Default="008911C7" w:rsidP="00E474C7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8911C7" w:rsidRPr="00E47908" w:rsidRDefault="008911C7" w:rsidP="00AD5DC4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908">
        <w:rPr>
          <w:rFonts w:ascii="Times New Roman" w:hAnsi="Times New Roman" w:cs="Times New Roman"/>
          <w:b/>
          <w:bCs/>
          <w:sz w:val="24"/>
          <w:szCs w:val="24"/>
        </w:rPr>
        <w:t>2. Характеристика существующего состояния социальной инфраструктуры</w:t>
      </w:r>
    </w:p>
    <w:p w:rsidR="008911C7" w:rsidRPr="00E47908" w:rsidRDefault="008911C7" w:rsidP="00AD5DC4">
      <w:pPr>
        <w:pStyle w:val="ConsPlusNormal"/>
        <w:widowControl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911C7" w:rsidRPr="00E47908" w:rsidRDefault="008911C7" w:rsidP="00AD5DC4">
      <w:pPr>
        <w:pStyle w:val="ConsPlusNormal"/>
        <w:widowControl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908">
        <w:rPr>
          <w:rFonts w:ascii="Times New Roman" w:hAnsi="Times New Roman" w:cs="Times New Roman"/>
          <w:b/>
          <w:bCs/>
          <w:sz w:val="24"/>
          <w:szCs w:val="24"/>
        </w:rPr>
        <w:t xml:space="preserve">2.1.  Описание социально-экономического состояния  поселения, сведения о градостроительной деятельности </w:t>
      </w:r>
    </w:p>
    <w:p w:rsidR="008911C7" w:rsidRPr="00E47908" w:rsidRDefault="008911C7" w:rsidP="00AD5DC4">
      <w:pPr>
        <w:pStyle w:val="ConsPlusNormal"/>
        <w:widowControl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908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поселения </w:t>
      </w:r>
    </w:p>
    <w:p w:rsidR="008911C7" w:rsidRPr="00E47908" w:rsidRDefault="008911C7" w:rsidP="00AD5DC4">
      <w:pPr>
        <w:pStyle w:val="a7"/>
        <w:spacing w:after="0"/>
        <w:ind w:firstLine="567"/>
        <w:jc w:val="center"/>
        <w:rPr>
          <w:b/>
          <w:bCs/>
          <w:i/>
          <w:iCs/>
          <w:sz w:val="24"/>
          <w:szCs w:val="24"/>
        </w:rPr>
      </w:pPr>
    </w:p>
    <w:p w:rsidR="008911C7" w:rsidRPr="00E47908" w:rsidRDefault="008911C7" w:rsidP="00AD5DC4">
      <w:pPr>
        <w:pStyle w:val="a7"/>
        <w:spacing w:after="0"/>
        <w:ind w:firstLine="567"/>
        <w:jc w:val="center"/>
        <w:rPr>
          <w:b/>
          <w:bCs/>
          <w:i/>
          <w:iCs/>
          <w:sz w:val="24"/>
          <w:szCs w:val="24"/>
        </w:rPr>
      </w:pPr>
      <w:r w:rsidRPr="00E47908">
        <w:rPr>
          <w:b/>
          <w:bCs/>
          <w:i/>
          <w:iCs/>
          <w:sz w:val="24"/>
          <w:szCs w:val="24"/>
        </w:rPr>
        <w:t xml:space="preserve">Население </w:t>
      </w:r>
    </w:p>
    <w:p w:rsidR="008911C7" w:rsidRPr="00E47908" w:rsidRDefault="008911C7" w:rsidP="00AD5DC4">
      <w:pPr>
        <w:tabs>
          <w:tab w:val="left" w:pos="5461"/>
        </w:tabs>
        <w:ind w:firstLine="567"/>
        <w:jc w:val="both"/>
      </w:pPr>
      <w:r w:rsidRPr="00E47908">
        <w:rPr>
          <w:rFonts w:eastAsia="SimSun"/>
          <w:kern w:val="1"/>
          <w:lang w:eastAsia="hi-IN" w:bidi="hi-IN"/>
        </w:rPr>
        <w:t>Купцовского</w:t>
      </w:r>
      <w:r w:rsidRPr="00E47908">
        <w:t xml:space="preserve"> сельское поселение расположено в 20 км от районного центра. В состав </w:t>
      </w:r>
      <w:r w:rsidRPr="00E47908">
        <w:rPr>
          <w:rFonts w:eastAsia="SimSun"/>
          <w:kern w:val="1"/>
          <w:lang w:eastAsia="hi-IN" w:bidi="hi-IN"/>
        </w:rPr>
        <w:t>Купцовского</w:t>
      </w:r>
      <w:r w:rsidRPr="00E47908">
        <w:t xml:space="preserve"> сельского поселения входят с. </w:t>
      </w:r>
      <w:proofErr w:type="spellStart"/>
      <w:r w:rsidRPr="00E47908">
        <w:t>Авилово</w:t>
      </w:r>
      <w:proofErr w:type="spellEnd"/>
      <w:r w:rsidRPr="00E47908">
        <w:t xml:space="preserve">, </w:t>
      </w:r>
      <w:proofErr w:type="gramStart"/>
      <w:r w:rsidRPr="00E47908">
        <w:t>с</w:t>
      </w:r>
      <w:proofErr w:type="gramEnd"/>
      <w:r w:rsidRPr="00E47908">
        <w:t>. Новониколаевка.</w:t>
      </w:r>
    </w:p>
    <w:p w:rsidR="008911C7" w:rsidRPr="00E47908" w:rsidRDefault="008911C7" w:rsidP="00AD5DC4">
      <w:pPr>
        <w:tabs>
          <w:tab w:val="left" w:pos="5461"/>
        </w:tabs>
        <w:ind w:firstLine="567"/>
        <w:jc w:val="both"/>
      </w:pPr>
      <w:r w:rsidRPr="00E47908">
        <w:t xml:space="preserve">Площадь поселения составляет 498,1 га. </w:t>
      </w:r>
    </w:p>
    <w:p w:rsidR="008911C7" w:rsidRPr="00E47908" w:rsidRDefault="008911C7" w:rsidP="00AD5DC4">
      <w:pPr>
        <w:tabs>
          <w:tab w:val="left" w:pos="5461"/>
        </w:tabs>
        <w:ind w:firstLine="567"/>
        <w:jc w:val="both"/>
      </w:pPr>
      <w:r w:rsidRPr="00E47908">
        <w:t xml:space="preserve">Из них: </w:t>
      </w:r>
      <w:proofErr w:type="spellStart"/>
      <w:r w:rsidRPr="00E47908">
        <w:t>с</w:t>
      </w:r>
      <w:proofErr w:type="gramStart"/>
      <w:r w:rsidRPr="00E47908">
        <w:t>.К</w:t>
      </w:r>
      <w:proofErr w:type="gramEnd"/>
      <w:r w:rsidRPr="00E47908">
        <w:t>упцово</w:t>
      </w:r>
      <w:proofErr w:type="spellEnd"/>
      <w:r w:rsidRPr="00E47908">
        <w:t xml:space="preserve"> – 261,0 га;</w:t>
      </w:r>
    </w:p>
    <w:p w:rsidR="008911C7" w:rsidRPr="00E47908" w:rsidRDefault="008911C7" w:rsidP="00AD5DC4">
      <w:pPr>
        <w:tabs>
          <w:tab w:val="left" w:pos="5461"/>
        </w:tabs>
        <w:ind w:firstLine="567"/>
        <w:jc w:val="both"/>
      </w:pPr>
      <w:proofErr w:type="spellStart"/>
      <w:r w:rsidRPr="00E47908">
        <w:t>с</w:t>
      </w:r>
      <w:proofErr w:type="gramStart"/>
      <w:r w:rsidRPr="00E47908">
        <w:t>.А</w:t>
      </w:r>
      <w:proofErr w:type="gramEnd"/>
      <w:r w:rsidRPr="00E47908">
        <w:t>вилово</w:t>
      </w:r>
      <w:proofErr w:type="spellEnd"/>
      <w:r w:rsidRPr="00E47908">
        <w:t xml:space="preserve"> – 96,5 га;</w:t>
      </w:r>
    </w:p>
    <w:p w:rsidR="008911C7" w:rsidRPr="00E47908" w:rsidRDefault="008911C7" w:rsidP="00AD5DC4">
      <w:pPr>
        <w:tabs>
          <w:tab w:val="left" w:pos="5461"/>
        </w:tabs>
        <w:ind w:firstLine="567"/>
        <w:jc w:val="both"/>
      </w:pPr>
      <w:r w:rsidRPr="00E47908">
        <w:t>с</w:t>
      </w:r>
      <w:proofErr w:type="gramStart"/>
      <w:r w:rsidRPr="00E47908">
        <w:t>.Н</w:t>
      </w:r>
      <w:proofErr w:type="gramEnd"/>
      <w:r w:rsidRPr="00E47908">
        <w:t>овониколаевка – 140,6 га.</w:t>
      </w:r>
    </w:p>
    <w:p w:rsidR="008911C7" w:rsidRPr="00E47908" w:rsidRDefault="008911C7" w:rsidP="00AD5DC4">
      <w:pPr>
        <w:tabs>
          <w:tab w:val="left" w:pos="5461"/>
        </w:tabs>
        <w:ind w:firstLine="567"/>
        <w:jc w:val="both"/>
      </w:pPr>
      <w:r w:rsidRPr="00E47908">
        <w:t>Численность населения по данным статистики на 01.01.2018г  - 1683 чел.</w:t>
      </w:r>
    </w:p>
    <w:p w:rsidR="008911C7" w:rsidRPr="00E47908" w:rsidRDefault="008911C7" w:rsidP="00AD5DC4">
      <w:pPr>
        <w:ind w:firstLine="567"/>
        <w:jc w:val="both"/>
      </w:pPr>
      <w:r w:rsidRPr="00E47908"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</w:t>
      </w:r>
      <w:r w:rsidRPr="00E47908">
        <w:rPr>
          <w:rFonts w:eastAsia="SimSun"/>
          <w:kern w:val="1"/>
          <w:lang w:eastAsia="hi-IN" w:bidi="hi-IN"/>
        </w:rPr>
        <w:t>Купцовского</w:t>
      </w:r>
      <w:r w:rsidRPr="00E47908">
        <w:t xml:space="preserve"> сельского поселения характеризуется следующими показателями:</w:t>
      </w:r>
    </w:p>
    <w:p w:rsidR="008911C7" w:rsidRPr="00E229C5" w:rsidRDefault="008911C7" w:rsidP="00AD5DC4">
      <w:pPr>
        <w:ind w:firstLine="567"/>
        <w:jc w:val="both"/>
        <w:rPr>
          <w:sz w:val="20"/>
          <w:szCs w:val="20"/>
        </w:rPr>
      </w:pPr>
    </w:p>
    <w:p w:rsidR="008911C7" w:rsidRPr="00E229C5" w:rsidRDefault="008911C7" w:rsidP="00AD5DC4">
      <w:pPr>
        <w:ind w:right="-142" w:firstLine="567"/>
        <w:jc w:val="right"/>
        <w:rPr>
          <w:sz w:val="20"/>
          <w:szCs w:val="20"/>
        </w:rPr>
      </w:pPr>
      <w:r w:rsidRPr="00E229C5">
        <w:rPr>
          <w:sz w:val="20"/>
          <w:szCs w:val="20"/>
        </w:rPr>
        <w:t>Таблица 1 – Оценка численности постоянного населения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1701"/>
        <w:gridCol w:w="1559"/>
        <w:gridCol w:w="1843"/>
        <w:gridCol w:w="2126"/>
      </w:tblGrid>
      <w:tr w:rsidR="008911C7" w:rsidRPr="00E229C5">
        <w:trPr>
          <w:trHeight w:val="521"/>
        </w:trPr>
        <w:tc>
          <w:tcPr>
            <w:tcW w:w="2518" w:type="dxa"/>
            <w:vMerge w:val="restart"/>
            <w:vAlign w:val="center"/>
          </w:tcPr>
          <w:p w:rsidR="008911C7" w:rsidRPr="00E229C5" w:rsidRDefault="008911C7" w:rsidP="00941E2E">
            <w:pPr>
              <w:jc w:val="center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  <w:gridSpan w:val="2"/>
            <w:vAlign w:val="center"/>
          </w:tcPr>
          <w:p w:rsidR="008911C7" w:rsidRPr="00E229C5" w:rsidRDefault="008911C7" w:rsidP="00941E2E">
            <w:pPr>
              <w:jc w:val="center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>Численность населения, чел.</w:t>
            </w:r>
          </w:p>
        </w:tc>
        <w:tc>
          <w:tcPr>
            <w:tcW w:w="3969" w:type="dxa"/>
            <w:gridSpan w:val="2"/>
            <w:vAlign w:val="center"/>
          </w:tcPr>
          <w:p w:rsidR="008911C7" w:rsidRPr="00E229C5" w:rsidRDefault="008911C7" w:rsidP="00941E2E">
            <w:pPr>
              <w:jc w:val="center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>Динамика численности</w:t>
            </w:r>
          </w:p>
          <w:p w:rsidR="008911C7" w:rsidRPr="00E229C5" w:rsidRDefault="008911C7" w:rsidP="00941E2E">
            <w:pPr>
              <w:jc w:val="center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>населения (2018/2010 гг.)</w:t>
            </w:r>
          </w:p>
        </w:tc>
      </w:tr>
      <w:tr w:rsidR="008911C7" w:rsidRPr="00E229C5">
        <w:trPr>
          <w:trHeight w:val="515"/>
        </w:trPr>
        <w:tc>
          <w:tcPr>
            <w:tcW w:w="2518" w:type="dxa"/>
            <w:vMerge/>
            <w:vAlign w:val="center"/>
          </w:tcPr>
          <w:p w:rsidR="008911C7" w:rsidRPr="00E229C5" w:rsidRDefault="008911C7" w:rsidP="00941E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8911C7" w:rsidRPr="00E229C5" w:rsidRDefault="008911C7" w:rsidP="00941E2E">
            <w:pPr>
              <w:jc w:val="center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>2010 г.</w:t>
            </w:r>
          </w:p>
        </w:tc>
        <w:tc>
          <w:tcPr>
            <w:tcW w:w="1559" w:type="dxa"/>
            <w:noWrap/>
            <w:vAlign w:val="center"/>
          </w:tcPr>
          <w:p w:rsidR="008911C7" w:rsidRPr="00E229C5" w:rsidRDefault="008911C7" w:rsidP="00941E2E">
            <w:pPr>
              <w:jc w:val="center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1843" w:type="dxa"/>
            <w:vAlign w:val="center"/>
          </w:tcPr>
          <w:p w:rsidR="008911C7" w:rsidRPr="00E229C5" w:rsidRDefault="008911C7" w:rsidP="00941E2E">
            <w:pPr>
              <w:ind w:left="-108" w:right="-118"/>
              <w:jc w:val="center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>абсолютное</w:t>
            </w:r>
          </w:p>
          <w:p w:rsidR="008911C7" w:rsidRPr="00E229C5" w:rsidRDefault="008911C7" w:rsidP="00941E2E">
            <w:pPr>
              <w:ind w:left="-108" w:right="-118"/>
              <w:jc w:val="center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>изменение, чел.</w:t>
            </w:r>
          </w:p>
        </w:tc>
        <w:tc>
          <w:tcPr>
            <w:tcW w:w="2126" w:type="dxa"/>
          </w:tcPr>
          <w:p w:rsidR="008911C7" w:rsidRPr="00E229C5" w:rsidRDefault="008911C7" w:rsidP="00941E2E">
            <w:pPr>
              <w:ind w:left="-98" w:right="-123"/>
              <w:jc w:val="center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>относительное изменение, %</w:t>
            </w:r>
          </w:p>
        </w:tc>
      </w:tr>
      <w:tr w:rsidR="008911C7" w:rsidRPr="00E229C5">
        <w:trPr>
          <w:trHeight w:val="329"/>
        </w:trPr>
        <w:tc>
          <w:tcPr>
            <w:tcW w:w="2518" w:type="dxa"/>
            <w:noWrap/>
          </w:tcPr>
          <w:p w:rsidR="008911C7" w:rsidRPr="00E229C5" w:rsidRDefault="008911C7" w:rsidP="00932CF2">
            <w:pPr>
              <w:jc w:val="both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Купцово</w:t>
            </w:r>
            <w:proofErr w:type="spellEnd"/>
          </w:p>
        </w:tc>
        <w:tc>
          <w:tcPr>
            <w:tcW w:w="1701" w:type="dxa"/>
            <w:noWrap/>
          </w:tcPr>
          <w:p w:rsidR="008911C7" w:rsidRPr="00E229C5" w:rsidRDefault="008911C7" w:rsidP="00C973C4">
            <w:pPr>
              <w:ind w:firstLine="56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559" w:type="dxa"/>
            <w:noWrap/>
          </w:tcPr>
          <w:p w:rsidR="008911C7" w:rsidRPr="00E229C5" w:rsidRDefault="008911C7" w:rsidP="00941E2E">
            <w:pPr>
              <w:ind w:firstLine="56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1843" w:type="dxa"/>
            <w:noWrap/>
          </w:tcPr>
          <w:p w:rsidR="008911C7" w:rsidRPr="00E229C5" w:rsidRDefault="008911C7" w:rsidP="008F163D">
            <w:pPr>
              <w:ind w:firstLine="567"/>
              <w:jc w:val="center"/>
              <w:rPr>
                <w:i/>
                <w:iCs/>
                <w:sz w:val="20"/>
                <w:szCs w:val="20"/>
              </w:rPr>
            </w:pPr>
            <w:r w:rsidRPr="00E229C5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 xml:space="preserve"> 240</w:t>
            </w:r>
          </w:p>
        </w:tc>
        <w:tc>
          <w:tcPr>
            <w:tcW w:w="2126" w:type="dxa"/>
            <w:noWrap/>
          </w:tcPr>
          <w:p w:rsidR="008911C7" w:rsidRPr="00E229C5" w:rsidRDefault="008911C7" w:rsidP="00941E2E">
            <w:pPr>
              <w:ind w:firstLine="56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79</w:t>
            </w:r>
          </w:p>
        </w:tc>
      </w:tr>
      <w:tr w:rsidR="008911C7" w:rsidRPr="00E229C5">
        <w:tc>
          <w:tcPr>
            <w:tcW w:w="2518" w:type="dxa"/>
          </w:tcPr>
          <w:p w:rsidR="008911C7" w:rsidRPr="00E229C5" w:rsidRDefault="008911C7" w:rsidP="00932CF2">
            <w:pPr>
              <w:jc w:val="both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Авилово</w:t>
            </w:r>
            <w:proofErr w:type="spellEnd"/>
          </w:p>
        </w:tc>
        <w:tc>
          <w:tcPr>
            <w:tcW w:w="1701" w:type="dxa"/>
          </w:tcPr>
          <w:p w:rsidR="008911C7" w:rsidRPr="00E229C5" w:rsidRDefault="008911C7" w:rsidP="00C973C4">
            <w:pPr>
              <w:ind w:firstLine="56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8911C7" w:rsidRPr="00E229C5" w:rsidRDefault="008911C7" w:rsidP="00941E2E">
            <w:pPr>
              <w:ind w:firstLine="56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1843" w:type="dxa"/>
          </w:tcPr>
          <w:p w:rsidR="008911C7" w:rsidRPr="00E229C5" w:rsidRDefault="008911C7" w:rsidP="008F163D">
            <w:pPr>
              <w:ind w:firstLine="56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229C5">
              <w:rPr>
                <w:i/>
                <w:iCs/>
                <w:color w:val="000000"/>
                <w:sz w:val="20"/>
                <w:szCs w:val="20"/>
              </w:rPr>
              <w:t>-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52</w:t>
            </w:r>
          </w:p>
        </w:tc>
        <w:tc>
          <w:tcPr>
            <w:tcW w:w="2126" w:type="dxa"/>
          </w:tcPr>
          <w:p w:rsidR="008911C7" w:rsidRPr="00E229C5" w:rsidRDefault="008911C7" w:rsidP="00941E2E">
            <w:pPr>
              <w:ind w:firstLine="56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65</w:t>
            </w:r>
          </w:p>
        </w:tc>
      </w:tr>
      <w:tr w:rsidR="008911C7" w:rsidRPr="00E229C5">
        <w:tc>
          <w:tcPr>
            <w:tcW w:w="2518" w:type="dxa"/>
          </w:tcPr>
          <w:p w:rsidR="008911C7" w:rsidRPr="00E229C5" w:rsidRDefault="008911C7" w:rsidP="00932CF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Новониколаевка</w:t>
            </w:r>
          </w:p>
        </w:tc>
        <w:tc>
          <w:tcPr>
            <w:tcW w:w="1701" w:type="dxa"/>
          </w:tcPr>
          <w:p w:rsidR="008911C7" w:rsidRPr="00E229C5" w:rsidRDefault="008911C7" w:rsidP="00C973C4">
            <w:pPr>
              <w:ind w:firstLine="56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59" w:type="dxa"/>
          </w:tcPr>
          <w:p w:rsidR="008911C7" w:rsidRPr="00E229C5" w:rsidRDefault="008911C7" w:rsidP="00941E2E">
            <w:pPr>
              <w:ind w:firstLine="56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198</w:t>
            </w:r>
          </w:p>
        </w:tc>
        <w:tc>
          <w:tcPr>
            <w:tcW w:w="1843" w:type="dxa"/>
          </w:tcPr>
          <w:p w:rsidR="008911C7" w:rsidRPr="00E229C5" w:rsidRDefault="008911C7" w:rsidP="00941E2E">
            <w:pPr>
              <w:ind w:firstLine="56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- 32</w:t>
            </w:r>
          </w:p>
        </w:tc>
        <w:tc>
          <w:tcPr>
            <w:tcW w:w="2126" w:type="dxa"/>
          </w:tcPr>
          <w:p w:rsidR="008911C7" w:rsidRPr="00E229C5" w:rsidRDefault="008911C7" w:rsidP="00941E2E">
            <w:pPr>
              <w:ind w:firstLine="56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119</w:t>
            </w:r>
          </w:p>
        </w:tc>
      </w:tr>
      <w:tr w:rsidR="008911C7" w:rsidRPr="00E229C5">
        <w:tc>
          <w:tcPr>
            <w:tcW w:w="2518" w:type="dxa"/>
            <w:vAlign w:val="center"/>
          </w:tcPr>
          <w:p w:rsidR="008911C7" w:rsidRPr="00E229C5" w:rsidRDefault="008911C7" w:rsidP="00941E2E">
            <w:pPr>
              <w:ind w:firstLine="567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</w:tcPr>
          <w:p w:rsidR="008911C7" w:rsidRPr="00E229C5" w:rsidRDefault="008911C7" w:rsidP="00C973C4">
            <w:pPr>
              <w:ind w:firstLine="56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559" w:type="dxa"/>
          </w:tcPr>
          <w:p w:rsidR="008911C7" w:rsidRPr="00E229C5" w:rsidRDefault="008911C7" w:rsidP="00941E2E">
            <w:pPr>
              <w:ind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</w:t>
            </w:r>
          </w:p>
        </w:tc>
        <w:tc>
          <w:tcPr>
            <w:tcW w:w="1843" w:type="dxa"/>
          </w:tcPr>
          <w:p w:rsidR="008911C7" w:rsidRPr="00E229C5" w:rsidRDefault="008911C7" w:rsidP="008F163D">
            <w:pPr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260</w:t>
            </w:r>
          </w:p>
        </w:tc>
        <w:tc>
          <w:tcPr>
            <w:tcW w:w="2126" w:type="dxa"/>
          </w:tcPr>
          <w:p w:rsidR="008911C7" w:rsidRPr="00E229C5" w:rsidRDefault="008911C7" w:rsidP="00941E2E">
            <w:pPr>
              <w:ind w:firstLine="567"/>
              <w:rPr>
                <w:color w:val="000000"/>
                <w:sz w:val="20"/>
                <w:szCs w:val="20"/>
              </w:rPr>
            </w:pPr>
            <w:r w:rsidRPr="00E229C5">
              <w:rPr>
                <w:color w:val="000000"/>
                <w:sz w:val="20"/>
                <w:szCs w:val="20"/>
              </w:rPr>
              <w:t xml:space="preserve">             8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8911C7" w:rsidRPr="00E229C5" w:rsidRDefault="008911C7" w:rsidP="00AD5DC4">
      <w:pPr>
        <w:ind w:firstLine="567"/>
        <w:rPr>
          <w:i/>
          <w:iCs/>
          <w:sz w:val="20"/>
          <w:szCs w:val="20"/>
        </w:rPr>
      </w:pPr>
    </w:p>
    <w:p w:rsidR="008911C7" w:rsidRPr="00E47908" w:rsidRDefault="008911C7" w:rsidP="00AD5DC4">
      <w:pPr>
        <w:ind w:firstLine="567"/>
        <w:jc w:val="both"/>
        <w:rPr>
          <w:color w:val="000000"/>
          <w:lang w:eastAsia="ru-RU"/>
        </w:rPr>
      </w:pPr>
      <w:r w:rsidRPr="00E47908">
        <w:t>Для достижения целей Программы принимается условие, при котором численность жителей имеет тенденцию спада.</w:t>
      </w:r>
    </w:p>
    <w:p w:rsidR="008911C7" w:rsidRPr="00E47908" w:rsidRDefault="008911C7" w:rsidP="00AD5DC4">
      <w:pPr>
        <w:ind w:firstLine="567"/>
        <w:jc w:val="both"/>
        <w:rPr>
          <w:i/>
          <w:iCs/>
        </w:rPr>
      </w:pPr>
      <w:r w:rsidRPr="00E47908">
        <w:rPr>
          <w:color w:val="000000"/>
          <w:lang w:eastAsia="ru-RU"/>
        </w:rPr>
        <w:t>Естественная убыль населения, обусловленная как снижением рождаемости, так и увеличением смертности – это долговременная тенденция, которая ограничивает возможности наращивания экономически активного, трудоспособного населения, создает предпосылки для дефицита рабочей силы в условиях предполагаемого экономического роста.</w:t>
      </w:r>
    </w:p>
    <w:p w:rsidR="008911C7" w:rsidRPr="00E47908" w:rsidRDefault="008911C7" w:rsidP="00AD5DC4">
      <w:pPr>
        <w:ind w:firstLine="567"/>
        <w:jc w:val="both"/>
        <w:rPr>
          <w:i/>
          <w:iCs/>
        </w:rPr>
      </w:pPr>
    </w:p>
    <w:p w:rsidR="008911C7" w:rsidRPr="00E47908" w:rsidRDefault="008911C7" w:rsidP="00AD5DC4">
      <w:pPr>
        <w:ind w:firstLine="567"/>
        <w:jc w:val="center"/>
        <w:rPr>
          <w:b/>
          <w:bCs/>
          <w:i/>
          <w:iCs/>
        </w:rPr>
      </w:pPr>
      <w:r w:rsidRPr="00E47908">
        <w:rPr>
          <w:b/>
          <w:bCs/>
          <w:i/>
          <w:iCs/>
        </w:rPr>
        <w:t>Жилищный фонд</w:t>
      </w:r>
    </w:p>
    <w:p w:rsidR="008911C7" w:rsidRDefault="008911C7" w:rsidP="00EF6C72">
      <w:pPr>
        <w:suppressAutoHyphens w:val="0"/>
        <w:ind w:firstLine="709"/>
        <w:jc w:val="both"/>
      </w:pPr>
      <w:r>
        <w:t>Жилищный фонд Купцовского сельского поселения  на 01.01.2018 года составил 41,9 тыс</w:t>
      </w:r>
      <w:proofErr w:type="gramStart"/>
      <w:r>
        <w:t>.м</w:t>
      </w:r>
      <w:proofErr w:type="gramEnd"/>
      <w:r>
        <w:rPr>
          <w:vertAlign w:val="superscript"/>
        </w:rPr>
        <w:t>2</w:t>
      </w:r>
      <w:r>
        <w:t xml:space="preserve"> общей площади, это одноэтажные, двухэтажные, одно и двух квартирные дома.</w:t>
      </w:r>
    </w:p>
    <w:p w:rsidR="008911C7" w:rsidRDefault="008911C7" w:rsidP="00EF6C72">
      <w:pPr>
        <w:suppressAutoHyphens w:val="0"/>
        <w:ind w:firstLine="709"/>
        <w:jc w:val="both"/>
      </w:pPr>
      <w:r>
        <w:t xml:space="preserve">                                                                      </w:t>
      </w:r>
    </w:p>
    <w:p w:rsidR="008911C7" w:rsidRPr="00EF6C72" w:rsidRDefault="008911C7" w:rsidP="00EF6C72">
      <w:pPr>
        <w:suppressAutoHyphens w:val="0"/>
        <w:ind w:firstLine="709"/>
        <w:jc w:val="both"/>
      </w:pPr>
      <w:r>
        <w:t xml:space="preserve">                                                                    </w:t>
      </w:r>
      <w:r w:rsidRPr="0094515A">
        <w:rPr>
          <w:sz w:val="20"/>
          <w:szCs w:val="20"/>
          <w:lang w:eastAsia="en-US"/>
        </w:rPr>
        <w:t>Таблица 2 – Перспективный объем жилищного фонда</w:t>
      </w:r>
    </w:p>
    <w:tbl>
      <w:tblPr>
        <w:tblW w:w="9747" w:type="dxa"/>
        <w:tblInd w:w="-106" w:type="dxa"/>
        <w:tblLook w:val="00A0"/>
      </w:tblPr>
      <w:tblGrid>
        <w:gridCol w:w="763"/>
        <w:gridCol w:w="3740"/>
        <w:gridCol w:w="2551"/>
        <w:gridCol w:w="2693"/>
      </w:tblGrid>
      <w:tr w:rsidR="008911C7" w:rsidRPr="00480742">
        <w:trPr>
          <w:trHeight w:val="635"/>
          <w:tblHeader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80742" w:rsidRDefault="008911C7" w:rsidP="00941E2E">
            <w:pPr>
              <w:spacing w:after="160"/>
              <w:jc w:val="center"/>
              <w:rPr>
                <w:sz w:val="20"/>
                <w:szCs w:val="20"/>
                <w:lang w:eastAsia="en-US"/>
              </w:rPr>
            </w:pPr>
            <w:r w:rsidRPr="00480742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480742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480742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480742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80742" w:rsidRDefault="008911C7" w:rsidP="00941E2E">
            <w:pPr>
              <w:spacing w:after="160"/>
              <w:jc w:val="center"/>
              <w:rPr>
                <w:sz w:val="20"/>
                <w:szCs w:val="20"/>
                <w:lang w:eastAsia="en-US"/>
              </w:rPr>
            </w:pPr>
            <w:r w:rsidRPr="00480742"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80742" w:rsidRDefault="008911C7" w:rsidP="00941E2E">
            <w:pPr>
              <w:spacing w:after="160"/>
              <w:jc w:val="center"/>
              <w:rPr>
                <w:sz w:val="20"/>
                <w:szCs w:val="20"/>
                <w:lang w:eastAsia="en-US"/>
              </w:rPr>
            </w:pPr>
            <w:r w:rsidRPr="00480742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C7" w:rsidRPr="00480742" w:rsidRDefault="008911C7" w:rsidP="00941E2E">
            <w:pPr>
              <w:spacing w:after="160"/>
              <w:jc w:val="center"/>
              <w:rPr>
                <w:sz w:val="20"/>
                <w:szCs w:val="20"/>
                <w:lang w:eastAsia="en-US"/>
              </w:rPr>
            </w:pPr>
            <w:r w:rsidRPr="00480742">
              <w:rPr>
                <w:sz w:val="20"/>
                <w:szCs w:val="20"/>
                <w:lang w:eastAsia="en-US"/>
              </w:rPr>
              <w:t xml:space="preserve">Расчетный срок </w:t>
            </w:r>
          </w:p>
          <w:p w:rsidR="008911C7" w:rsidRPr="00480742" w:rsidRDefault="008911C7" w:rsidP="00941E2E">
            <w:pPr>
              <w:spacing w:after="160"/>
              <w:jc w:val="center"/>
              <w:rPr>
                <w:sz w:val="20"/>
                <w:szCs w:val="20"/>
                <w:lang w:eastAsia="en-US"/>
              </w:rPr>
            </w:pPr>
            <w:r w:rsidRPr="00480742">
              <w:rPr>
                <w:sz w:val="20"/>
                <w:szCs w:val="20"/>
                <w:lang w:eastAsia="en-US"/>
              </w:rPr>
              <w:t>(20</w:t>
            </w:r>
            <w:r>
              <w:rPr>
                <w:sz w:val="20"/>
                <w:szCs w:val="20"/>
                <w:lang w:eastAsia="en-US"/>
              </w:rPr>
              <w:t>40</w:t>
            </w:r>
            <w:r w:rsidRPr="00480742">
              <w:rPr>
                <w:sz w:val="20"/>
                <w:szCs w:val="20"/>
                <w:lang w:eastAsia="en-US"/>
              </w:rPr>
              <w:t xml:space="preserve"> г.)</w:t>
            </w:r>
          </w:p>
        </w:tc>
      </w:tr>
      <w:tr w:rsidR="008911C7" w:rsidRPr="00447F66">
        <w:trPr>
          <w:trHeight w:val="392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rPr>
                <w:lang w:eastAsia="en-US"/>
              </w:rPr>
            </w:pPr>
            <w:r w:rsidRPr="00447F66">
              <w:rPr>
                <w:lang w:eastAsia="en-US"/>
              </w:rPr>
              <w:t>Жилищный фонд,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t>тыс. м</w:t>
            </w:r>
            <w:proofErr w:type="gramStart"/>
            <w:r w:rsidRPr="00447F66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41,9</w:t>
            </w:r>
          </w:p>
        </w:tc>
      </w:tr>
      <w:tr w:rsidR="008911C7" w:rsidRPr="00447F66">
        <w:trPr>
          <w:trHeight w:val="302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rPr>
                <w:lang w:eastAsia="en-US"/>
              </w:rPr>
            </w:pPr>
            <w:r w:rsidRPr="00447F66">
              <w:rPr>
                <w:lang w:eastAsia="en-US"/>
              </w:rPr>
              <w:t>Население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1207</w:t>
            </w:r>
          </w:p>
        </w:tc>
      </w:tr>
      <w:tr w:rsidR="008911C7" w:rsidRPr="00447F66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rPr>
                <w:lang w:eastAsia="en-US"/>
              </w:rPr>
            </w:pPr>
            <w:r w:rsidRPr="00447F66">
              <w:rPr>
                <w:lang w:eastAsia="en-US"/>
              </w:rPr>
              <w:t>Жилищная обеспеченность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t>м</w:t>
            </w:r>
            <w:proofErr w:type="gramStart"/>
            <w:r w:rsidRPr="00447F66">
              <w:rPr>
                <w:vertAlign w:val="superscript"/>
                <w:lang w:eastAsia="en-US"/>
              </w:rPr>
              <w:t>2</w:t>
            </w:r>
            <w:proofErr w:type="gramEnd"/>
            <w:r w:rsidRPr="00447F66">
              <w:rPr>
                <w:lang w:eastAsia="en-US"/>
              </w:rPr>
              <w:t>/чел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24,9</w:t>
            </w:r>
          </w:p>
        </w:tc>
      </w:tr>
      <w:tr w:rsidR="008911C7" w:rsidRPr="00447F66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lastRenderedPageBreak/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rPr>
                <w:lang w:eastAsia="en-US"/>
              </w:rPr>
            </w:pPr>
            <w:r w:rsidRPr="00447F66">
              <w:rPr>
                <w:lang w:eastAsia="en-US"/>
              </w:rPr>
              <w:t>Убыль жил</w:t>
            </w:r>
            <w:r>
              <w:rPr>
                <w:lang w:eastAsia="en-US"/>
              </w:rPr>
              <w:t xml:space="preserve">ищного </w:t>
            </w:r>
            <w:r w:rsidRPr="00447F66">
              <w:rPr>
                <w:lang w:eastAsia="en-US"/>
              </w:rPr>
              <w:t xml:space="preserve"> фонда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t>тыс. м</w:t>
            </w:r>
            <w:proofErr w:type="gramStart"/>
            <w:r w:rsidRPr="00447F66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911C7" w:rsidRPr="00447F66">
        <w:trPr>
          <w:trHeight w:val="54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rPr>
                <w:lang w:eastAsia="en-US"/>
              </w:rPr>
            </w:pPr>
            <w:r w:rsidRPr="00447F66">
              <w:rPr>
                <w:lang w:eastAsia="en-US"/>
              </w:rPr>
              <w:t>Сохраняемый существующий жилищный фонд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t>тыс. м</w:t>
            </w:r>
            <w:proofErr w:type="gramStart"/>
            <w:r w:rsidRPr="00447F66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41,9</w:t>
            </w:r>
          </w:p>
        </w:tc>
      </w:tr>
      <w:tr w:rsidR="008911C7" w:rsidRPr="00447F66">
        <w:trPr>
          <w:trHeight w:val="243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rPr>
                <w:lang w:eastAsia="en-US"/>
              </w:rPr>
            </w:pPr>
            <w:r w:rsidRPr="00447F66">
              <w:rPr>
                <w:lang w:eastAsia="en-US"/>
              </w:rPr>
              <w:t>Новое строительство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 w:rsidRPr="00447F66">
              <w:rPr>
                <w:lang w:eastAsia="en-US"/>
              </w:rPr>
              <w:t>тыс. м</w:t>
            </w:r>
            <w:proofErr w:type="gramStart"/>
            <w:r w:rsidRPr="00447F66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C7" w:rsidRPr="00447F66" w:rsidRDefault="008911C7" w:rsidP="00941E2E">
            <w:pPr>
              <w:spacing w:after="1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8911C7" w:rsidRPr="005F08DA" w:rsidRDefault="008911C7" w:rsidP="0094515A">
      <w:pPr>
        <w:ind w:firstLine="709"/>
        <w:jc w:val="both"/>
        <w:rPr>
          <w:i/>
          <w:iCs/>
        </w:rPr>
      </w:pPr>
    </w:p>
    <w:p w:rsidR="008911C7" w:rsidRPr="00F47099" w:rsidRDefault="008911C7" w:rsidP="00AD5DC4">
      <w:pPr>
        <w:ind w:firstLine="567"/>
        <w:jc w:val="both"/>
        <w:rPr>
          <w:i/>
          <w:iCs/>
        </w:rPr>
      </w:pPr>
    </w:p>
    <w:p w:rsidR="008911C7" w:rsidRDefault="008911C7" w:rsidP="00AD5DC4">
      <w:pPr>
        <w:ind w:left="-100" w:firstLine="567"/>
        <w:jc w:val="center"/>
        <w:rPr>
          <w:b/>
          <w:bCs/>
          <w:i/>
          <w:iCs/>
        </w:rPr>
      </w:pPr>
    </w:p>
    <w:p w:rsidR="008911C7" w:rsidRDefault="008911C7" w:rsidP="00AD5DC4">
      <w:pPr>
        <w:ind w:left="-100" w:firstLine="567"/>
        <w:jc w:val="center"/>
        <w:rPr>
          <w:b/>
          <w:bCs/>
          <w:i/>
          <w:iCs/>
        </w:rPr>
      </w:pPr>
    </w:p>
    <w:p w:rsidR="008911C7" w:rsidRDefault="008911C7" w:rsidP="00AD5DC4">
      <w:pPr>
        <w:ind w:left="-100" w:firstLine="567"/>
        <w:jc w:val="center"/>
        <w:rPr>
          <w:b/>
          <w:bCs/>
          <w:i/>
          <w:iCs/>
        </w:rPr>
      </w:pPr>
    </w:p>
    <w:p w:rsidR="008911C7" w:rsidRDefault="008911C7" w:rsidP="00AD5DC4">
      <w:pPr>
        <w:ind w:left="-100" w:firstLine="567"/>
        <w:jc w:val="center"/>
        <w:rPr>
          <w:b/>
          <w:bCs/>
          <w:i/>
          <w:iCs/>
        </w:rPr>
      </w:pPr>
    </w:p>
    <w:p w:rsidR="008911C7" w:rsidRDefault="008911C7" w:rsidP="00AD5DC4">
      <w:pPr>
        <w:ind w:left="-100" w:firstLine="567"/>
        <w:jc w:val="center"/>
        <w:rPr>
          <w:b/>
          <w:bCs/>
          <w:i/>
          <w:iCs/>
        </w:rPr>
      </w:pPr>
    </w:p>
    <w:p w:rsidR="008911C7" w:rsidRPr="00F47099" w:rsidRDefault="008911C7" w:rsidP="00AD5DC4">
      <w:pPr>
        <w:ind w:left="-100" w:firstLine="567"/>
        <w:jc w:val="center"/>
        <w:rPr>
          <w:b/>
          <w:bCs/>
          <w:i/>
          <w:iCs/>
        </w:rPr>
      </w:pPr>
      <w:r w:rsidRPr="00F47099">
        <w:rPr>
          <w:b/>
          <w:bCs/>
          <w:i/>
          <w:iCs/>
        </w:rPr>
        <w:t>Экономика</w:t>
      </w:r>
    </w:p>
    <w:p w:rsidR="008911C7" w:rsidRPr="00F47099" w:rsidRDefault="008911C7" w:rsidP="005D3F66">
      <w:pPr>
        <w:jc w:val="both"/>
      </w:pPr>
      <w:r w:rsidRPr="00F47099">
        <w:t xml:space="preserve">Экономическая база сельского поселения представлена предприятиями различных форм собственности, которые действительно работают </w:t>
      </w:r>
      <w:r>
        <w:t>– это:</w:t>
      </w:r>
    </w:p>
    <w:p w:rsidR="008911C7" w:rsidRPr="00F47099" w:rsidRDefault="008911C7" w:rsidP="00F47099">
      <w:pPr>
        <w:ind w:left="709"/>
        <w:jc w:val="both"/>
      </w:pPr>
      <w:r w:rsidRPr="00F47099">
        <w:t xml:space="preserve">- КФХ Давид Г.М. </w:t>
      </w:r>
    </w:p>
    <w:p w:rsidR="008911C7" w:rsidRPr="00F47099" w:rsidRDefault="008911C7" w:rsidP="00F47099">
      <w:pPr>
        <w:ind w:left="709"/>
        <w:jc w:val="both"/>
      </w:pPr>
      <w:r w:rsidRPr="00F47099">
        <w:t xml:space="preserve">- КФХ Мясников В.В    - у </w:t>
      </w:r>
      <w:proofErr w:type="gramStart"/>
      <w:r w:rsidRPr="00F47099">
        <w:t>которого</w:t>
      </w:r>
      <w:proofErr w:type="gramEnd"/>
      <w:r w:rsidRPr="00F47099">
        <w:t xml:space="preserve"> трудятся более 10 человек.</w:t>
      </w:r>
    </w:p>
    <w:p w:rsidR="008911C7" w:rsidRPr="00F47099" w:rsidRDefault="008911C7" w:rsidP="00F47099">
      <w:pPr>
        <w:ind w:left="709"/>
        <w:jc w:val="both"/>
      </w:pPr>
      <w:r w:rsidRPr="00F47099">
        <w:t xml:space="preserve">- КФХ </w:t>
      </w:r>
      <w:proofErr w:type="spellStart"/>
      <w:r w:rsidRPr="00F47099">
        <w:t>Пичурин</w:t>
      </w:r>
      <w:proofErr w:type="spellEnd"/>
      <w:r w:rsidRPr="00F47099">
        <w:t xml:space="preserve"> А.Г.</w:t>
      </w:r>
    </w:p>
    <w:p w:rsidR="008911C7" w:rsidRPr="00F47099" w:rsidRDefault="008911C7" w:rsidP="00F47099">
      <w:pPr>
        <w:ind w:left="709"/>
        <w:jc w:val="both"/>
      </w:pPr>
      <w:r w:rsidRPr="00F47099">
        <w:t xml:space="preserve">- КФХ </w:t>
      </w:r>
      <w:proofErr w:type="spellStart"/>
      <w:r w:rsidRPr="00F47099">
        <w:t>Зименс</w:t>
      </w:r>
      <w:proofErr w:type="spellEnd"/>
      <w:r w:rsidRPr="00F47099">
        <w:t xml:space="preserve"> П.И.</w:t>
      </w:r>
    </w:p>
    <w:p w:rsidR="008911C7" w:rsidRPr="00F47099" w:rsidRDefault="008911C7" w:rsidP="00F47099">
      <w:pPr>
        <w:ind w:left="709"/>
        <w:jc w:val="both"/>
      </w:pPr>
      <w:r w:rsidRPr="00F47099">
        <w:t>- КФХ Медведев С.И.</w:t>
      </w:r>
    </w:p>
    <w:p w:rsidR="008911C7" w:rsidRPr="00F47099" w:rsidRDefault="008911C7" w:rsidP="00F47099">
      <w:pPr>
        <w:ind w:left="709"/>
        <w:jc w:val="both"/>
      </w:pPr>
      <w:r w:rsidRPr="00F47099">
        <w:t xml:space="preserve">- КФХ </w:t>
      </w:r>
      <w:proofErr w:type="spellStart"/>
      <w:r w:rsidRPr="00F47099">
        <w:t>Кряжев</w:t>
      </w:r>
      <w:proofErr w:type="spellEnd"/>
      <w:r w:rsidRPr="00F47099">
        <w:t xml:space="preserve"> А.А.</w:t>
      </w:r>
    </w:p>
    <w:p w:rsidR="008911C7" w:rsidRDefault="008911C7" w:rsidP="00F47099">
      <w:pPr>
        <w:ind w:left="709"/>
        <w:jc w:val="both"/>
      </w:pPr>
      <w:r w:rsidRPr="00F47099">
        <w:t>- ИП Левкова С.Э.- парикмахерские услуги.</w:t>
      </w:r>
    </w:p>
    <w:p w:rsidR="008911C7" w:rsidRDefault="008911C7" w:rsidP="00F47099">
      <w:pPr>
        <w:jc w:val="both"/>
      </w:pPr>
    </w:p>
    <w:p w:rsidR="008911C7" w:rsidRPr="00F47099" w:rsidRDefault="008911C7" w:rsidP="00F47099">
      <w:pPr>
        <w:jc w:val="both"/>
      </w:pPr>
      <w:r w:rsidRPr="00F47099">
        <w:t>Также на территории поселения осуществляют свою деятельность:</w:t>
      </w:r>
    </w:p>
    <w:p w:rsidR="008911C7" w:rsidRPr="00F47099" w:rsidRDefault="008911C7" w:rsidP="00F47099">
      <w:pPr>
        <w:jc w:val="both"/>
      </w:pPr>
      <w:r w:rsidRPr="00F47099">
        <w:t>–  два отделения связи «Почта России»:</w:t>
      </w:r>
    </w:p>
    <w:p w:rsidR="008911C7" w:rsidRPr="00F47099" w:rsidRDefault="008911C7" w:rsidP="00F47099">
      <w:pPr>
        <w:numPr>
          <w:ilvl w:val="0"/>
          <w:numId w:val="21"/>
        </w:numPr>
        <w:tabs>
          <w:tab w:val="clear" w:pos="1317"/>
          <w:tab w:val="num" w:pos="709"/>
        </w:tabs>
        <w:ind w:left="443" w:hanging="17"/>
        <w:jc w:val="both"/>
      </w:pPr>
      <w:r w:rsidRPr="00F47099">
        <w:t xml:space="preserve">  с. </w:t>
      </w:r>
      <w:proofErr w:type="spellStart"/>
      <w:r w:rsidRPr="00F47099">
        <w:t>Купцово</w:t>
      </w:r>
      <w:proofErr w:type="spellEnd"/>
      <w:r w:rsidRPr="00F47099">
        <w:t xml:space="preserve"> ул</w:t>
      </w:r>
      <w:proofErr w:type="gramStart"/>
      <w:r w:rsidRPr="00F47099">
        <w:t>.Л</w:t>
      </w:r>
      <w:proofErr w:type="gramEnd"/>
      <w:r w:rsidRPr="00F47099">
        <w:t>енина53;</w:t>
      </w:r>
    </w:p>
    <w:p w:rsidR="008911C7" w:rsidRPr="00F47099" w:rsidRDefault="008911C7" w:rsidP="00F47099">
      <w:pPr>
        <w:numPr>
          <w:ilvl w:val="0"/>
          <w:numId w:val="21"/>
        </w:numPr>
        <w:tabs>
          <w:tab w:val="clear" w:pos="1317"/>
          <w:tab w:val="num" w:pos="709"/>
        </w:tabs>
        <w:ind w:left="386" w:hanging="17"/>
        <w:jc w:val="both"/>
      </w:pPr>
      <w:r w:rsidRPr="00F47099">
        <w:t xml:space="preserve">  с. Новониколаевка ул</w:t>
      </w:r>
      <w:proofErr w:type="gramStart"/>
      <w:r w:rsidRPr="00F47099">
        <w:t>.Ш</w:t>
      </w:r>
      <w:proofErr w:type="gramEnd"/>
      <w:r w:rsidRPr="00F47099">
        <w:t xml:space="preserve">кольная 17          </w:t>
      </w:r>
    </w:p>
    <w:p w:rsidR="008911C7" w:rsidRPr="00F47099" w:rsidRDefault="008911C7" w:rsidP="00F47099">
      <w:pPr>
        <w:jc w:val="both"/>
      </w:pPr>
      <w:r w:rsidRPr="00F47099">
        <w:t>–  магазины продуктов и товаров повседневного спроса:</w:t>
      </w:r>
    </w:p>
    <w:p w:rsidR="008911C7" w:rsidRPr="00F47099" w:rsidRDefault="008911C7" w:rsidP="00F47099">
      <w:pPr>
        <w:numPr>
          <w:ilvl w:val="0"/>
          <w:numId w:val="22"/>
        </w:numPr>
        <w:tabs>
          <w:tab w:val="clear" w:pos="1257"/>
          <w:tab w:val="num" w:pos="709"/>
        </w:tabs>
        <w:ind w:left="300" w:firstLine="129"/>
        <w:jc w:val="both"/>
      </w:pPr>
      <w:r w:rsidRPr="00F47099">
        <w:t xml:space="preserve"> с. </w:t>
      </w:r>
      <w:proofErr w:type="spellStart"/>
      <w:r w:rsidRPr="00F47099">
        <w:t>Купцово</w:t>
      </w:r>
      <w:proofErr w:type="spellEnd"/>
      <w:r w:rsidRPr="00F47099">
        <w:t xml:space="preserve"> ул</w:t>
      </w:r>
      <w:proofErr w:type="gramStart"/>
      <w:r w:rsidRPr="00F47099">
        <w:t>.Ч</w:t>
      </w:r>
      <w:proofErr w:type="gramEnd"/>
      <w:r w:rsidRPr="00F47099">
        <w:t>апаева32 ;</w:t>
      </w:r>
    </w:p>
    <w:p w:rsidR="008911C7" w:rsidRPr="00F47099" w:rsidRDefault="008911C7" w:rsidP="00F47099">
      <w:pPr>
        <w:numPr>
          <w:ilvl w:val="0"/>
          <w:numId w:val="22"/>
        </w:numPr>
        <w:tabs>
          <w:tab w:val="clear" w:pos="1257"/>
          <w:tab w:val="num" w:pos="709"/>
        </w:tabs>
        <w:ind w:left="0" w:firstLine="429"/>
        <w:jc w:val="both"/>
      </w:pPr>
      <w:r w:rsidRPr="00F47099">
        <w:t xml:space="preserve"> с. </w:t>
      </w:r>
      <w:proofErr w:type="spellStart"/>
      <w:r w:rsidRPr="00F47099">
        <w:t>Купцово</w:t>
      </w:r>
      <w:proofErr w:type="spellEnd"/>
      <w:r w:rsidRPr="00F47099">
        <w:t xml:space="preserve"> ул. Советская34;</w:t>
      </w:r>
    </w:p>
    <w:p w:rsidR="008911C7" w:rsidRPr="00F47099" w:rsidRDefault="008911C7" w:rsidP="00F47099">
      <w:pPr>
        <w:numPr>
          <w:ilvl w:val="0"/>
          <w:numId w:val="22"/>
        </w:numPr>
        <w:tabs>
          <w:tab w:val="clear" w:pos="1257"/>
          <w:tab w:val="num" w:pos="709"/>
        </w:tabs>
        <w:ind w:left="0" w:firstLine="429"/>
        <w:jc w:val="both"/>
      </w:pPr>
      <w:r w:rsidRPr="00F47099">
        <w:t xml:space="preserve"> с. </w:t>
      </w:r>
      <w:proofErr w:type="spellStart"/>
      <w:r w:rsidRPr="00F47099">
        <w:t>Купцово</w:t>
      </w:r>
      <w:proofErr w:type="spellEnd"/>
      <w:r w:rsidRPr="00F47099">
        <w:t xml:space="preserve">  ул</w:t>
      </w:r>
      <w:proofErr w:type="gramStart"/>
      <w:r w:rsidRPr="00F47099">
        <w:t>.Л</w:t>
      </w:r>
      <w:proofErr w:type="gramEnd"/>
      <w:r w:rsidRPr="00F47099">
        <w:t>енина 18 ;</w:t>
      </w:r>
    </w:p>
    <w:p w:rsidR="008911C7" w:rsidRPr="00F47099" w:rsidRDefault="008911C7" w:rsidP="00F47099">
      <w:pPr>
        <w:numPr>
          <w:ilvl w:val="0"/>
          <w:numId w:val="22"/>
        </w:numPr>
        <w:tabs>
          <w:tab w:val="clear" w:pos="1257"/>
          <w:tab w:val="num" w:pos="709"/>
        </w:tabs>
        <w:ind w:left="0" w:firstLine="429"/>
        <w:jc w:val="both"/>
      </w:pPr>
      <w:r w:rsidRPr="00F47099">
        <w:t xml:space="preserve"> с. </w:t>
      </w:r>
      <w:proofErr w:type="spellStart"/>
      <w:r w:rsidRPr="00F47099">
        <w:t>Купцово</w:t>
      </w:r>
      <w:proofErr w:type="spellEnd"/>
      <w:r w:rsidRPr="00F47099">
        <w:t xml:space="preserve"> ул. Ленина 45 а;</w:t>
      </w:r>
    </w:p>
    <w:p w:rsidR="008911C7" w:rsidRPr="00F47099" w:rsidRDefault="008911C7" w:rsidP="00F47099">
      <w:pPr>
        <w:numPr>
          <w:ilvl w:val="0"/>
          <w:numId w:val="22"/>
        </w:numPr>
        <w:tabs>
          <w:tab w:val="clear" w:pos="1257"/>
          <w:tab w:val="num" w:pos="709"/>
        </w:tabs>
        <w:ind w:left="0" w:firstLine="429"/>
        <w:jc w:val="both"/>
      </w:pPr>
      <w:r w:rsidRPr="00F47099">
        <w:t xml:space="preserve"> с. Новониколаевка ул</w:t>
      </w:r>
      <w:proofErr w:type="gramStart"/>
      <w:r w:rsidRPr="00F47099">
        <w:t>.Ц</w:t>
      </w:r>
      <w:proofErr w:type="gramEnd"/>
      <w:r w:rsidRPr="00F47099">
        <w:t>ентральная 20</w:t>
      </w:r>
    </w:p>
    <w:p w:rsidR="008911C7" w:rsidRPr="00F47099" w:rsidRDefault="008911C7" w:rsidP="00F47099">
      <w:pPr>
        <w:numPr>
          <w:ilvl w:val="0"/>
          <w:numId w:val="22"/>
        </w:numPr>
        <w:tabs>
          <w:tab w:val="clear" w:pos="1257"/>
          <w:tab w:val="num" w:pos="709"/>
        </w:tabs>
        <w:ind w:left="0" w:firstLine="429"/>
        <w:jc w:val="both"/>
      </w:pPr>
      <w:r w:rsidRPr="00F47099">
        <w:t xml:space="preserve"> с. </w:t>
      </w:r>
      <w:proofErr w:type="spellStart"/>
      <w:r w:rsidRPr="00F47099">
        <w:t>Купцово</w:t>
      </w:r>
      <w:proofErr w:type="spellEnd"/>
      <w:r w:rsidRPr="00F47099">
        <w:t xml:space="preserve"> ул</w:t>
      </w:r>
      <w:proofErr w:type="gramStart"/>
      <w:r w:rsidRPr="00F47099">
        <w:t>.С</w:t>
      </w:r>
      <w:proofErr w:type="gramEnd"/>
      <w:r w:rsidRPr="00F47099">
        <w:t>оветская 27</w:t>
      </w:r>
    </w:p>
    <w:p w:rsidR="008911C7" w:rsidRDefault="008911C7" w:rsidP="00F47099">
      <w:pPr>
        <w:numPr>
          <w:ilvl w:val="0"/>
          <w:numId w:val="22"/>
        </w:numPr>
        <w:tabs>
          <w:tab w:val="clear" w:pos="1257"/>
          <w:tab w:val="num" w:pos="709"/>
        </w:tabs>
        <w:ind w:left="0" w:firstLine="429"/>
        <w:jc w:val="both"/>
      </w:pPr>
      <w:r w:rsidRPr="00F47099">
        <w:t xml:space="preserve"> с. </w:t>
      </w:r>
      <w:proofErr w:type="spellStart"/>
      <w:r w:rsidRPr="00F47099">
        <w:t>Авилово</w:t>
      </w:r>
      <w:proofErr w:type="spellEnd"/>
      <w:r w:rsidRPr="00F47099">
        <w:t xml:space="preserve"> ул</w:t>
      </w:r>
      <w:proofErr w:type="gramStart"/>
      <w:r w:rsidRPr="00F47099">
        <w:t>.Ц</w:t>
      </w:r>
      <w:proofErr w:type="gramEnd"/>
      <w:r w:rsidRPr="00F47099">
        <w:t>ентральная 12</w:t>
      </w:r>
    </w:p>
    <w:p w:rsidR="008911C7" w:rsidRPr="00B13C27" w:rsidRDefault="008911C7" w:rsidP="00B13C27">
      <w:pPr>
        <w:pStyle w:val="3"/>
        <w:rPr>
          <w:rFonts w:ascii="Arial" w:hAnsi="Arial" w:cs="Arial"/>
          <w:b/>
          <w:bCs/>
        </w:rPr>
      </w:pPr>
      <w:r>
        <w:t xml:space="preserve">   Услуги по социальной защите населения, на территории  поселения, осуществляет свою деятельность отделение   ГБУ </w:t>
      </w:r>
      <w:proofErr w:type="gramStart"/>
      <w:r>
        <w:t>СО</w:t>
      </w:r>
      <w:proofErr w:type="gramEnd"/>
      <w:r>
        <w:t xml:space="preserve"> «Котовский комплексный центр социального обслуживания населения». Численность социальных работников </w:t>
      </w:r>
      <w:r w:rsidRPr="00E80761">
        <w:t>4</w:t>
      </w:r>
      <w:r>
        <w:t xml:space="preserve"> человек. На сегодняшний день социальной службой обслуживается  </w:t>
      </w:r>
      <w:r w:rsidRPr="00E80761">
        <w:t>31</w:t>
      </w:r>
      <w:r>
        <w:t xml:space="preserve"> человек.</w:t>
      </w:r>
    </w:p>
    <w:p w:rsidR="008911C7" w:rsidRDefault="008911C7" w:rsidP="00F47099">
      <w:pPr>
        <w:jc w:val="both"/>
      </w:pPr>
      <w:r>
        <w:t xml:space="preserve"> Необходимо отметить, что 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 газоснабжение, электроснабжение и водоснабжение.</w:t>
      </w:r>
    </w:p>
    <w:p w:rsidR="008911C7" w:rsidRDefault="008911C7" w:rsidP="00F47099">
      <w:pPr>
        <w:pStyle w:val="2"/>
        <w:ind w:firstLine="271"/>
        <w:jc w:val="both"/>
      </w:pPr>
      <w: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</w:p>
    <w:p w:rsidR="008911C7" w:rsidRDefault="008911C7" w:rsidP="00F47099">
      <w:pPr>
        <w:pStyle w:val="2"/>
        <w:ind w:firstLine="271"/>
        <w:jc w:val="both"/>
      </w:pPr>
    </w:p>
    <w:p w:rsidR="008911C7" w:rsidRPr="00E229C5" w:rsidRDefault="008911C7" w:rsidP="00AD5DC4">
      <w:pPr>
        <w:ind w:firstLine="567"/>
        <w:jc w:val="both"/>
        <w:rPr>
          <w:sz w:val="20"/>
          <w:szCs w:val="20"/>
        </w:rPr>
      </w:pPr>
    </w:p>
    <w:p w:rsidR="008911C7" w:rsidRPr="00C75467" w:rsidRDefault="008911C7" w:rsidP="00AD5DC4">
      <w:pPr>
        <w:ind w:firstLine="567"/>
        <w:jc w:val="center"/>
        <w:rPr>
          <w:b/>
          <w:bCs/>
          <w:i/>
          <w:iCs/>
          <w:color w:val="000000"/>
        </w:rPr>
      </w:pPr>
      <w:r w:rsidRPr="00C75467">
        <w:rPr>
          <w:b/>
          <w:bCs/>
          <w:i/>
          <w:iCs/>
          <w:color w:val="000000"/>
        </w:rPr>
        <w:t>Градостроительная деятельность</w:t>
      </w:r>
    </w:p>
    <w:p w:rsidR="008911C7" w:rsidRPr="00E229C5" w:rsidRDefault="008911C7" w:rsidP="00AD5DC4">
      <w:pPr>
        <w:ind w:firstLine="567"/>
        <w:jc w:val="center"/>
        <w:rPr>
          <w:b/>
          <w:bCs/>
          <w:i/>
          <w:iCs/>
          <w:color w:val="000000"/>
          <w:sz w:val="20"/>
          <w:szCs w:val="20"/>
        </w:rPr>
      </w:pPr>
    </w:p>
    <w:p w:rsidR="008911C7" w:rsidRPr="002F4AB0" w:rsidRDefault="008911C7" w:rsidP="00AD5DC4">
      <w:pPr>
        <w:suppressAutoHyphens w:val="0"/>
        <w:ind w:firstLine="567"/>
        <w:jc w:val="both"/>
        <w:rPr>
          <w:lang w:eastAsia="ru-RU"/>
        </w:rPr>
      </w:pPr>
      <w:r w:rsidRPr="002F4AB0">
        <w:rPr>
          <w:lang w:eastAsia="ru-RU"/>
        </w:rPr>
        <w:lastRenderedPageBreak/>
        <w:t xml:space="preserve">Градостроительная деятельность в границах муниципального образования </w:t>
      </w:r>
      <w:r w:rsidRPr="002F4AB0">
        <w:rPr>
          <w:rFonts w:eastAsia="SimSun"/>
          <w:kern w:val="1"/>
          <w:lang w:eastAsia="hi-IN" w:bidi="hi-IN"/>
        </w:rPr>
        <w:t>Купцовского</w:t>
      </w:r>
      <w:r w:rsidRPr="002F4AB0">
        <w:rPr>
          <w:lang w:eastAsia="ru-RU"/>
        </w:rPr>
        <w:t xml:space="preserve"> сельского поселения осуществляется в соответствии с генеральным планом до 2042  года (расчетный срок), документацией по планировке территории </w:t>
      </w:r>
      <w:r w:rsidRPr="002F4AB0">
        <w:rPr>
          <w:rFonts w:eastAsia="SimSun"/>
          <w:kern w:val="1"/>
          <w:lang w:eastAsia="hi-IN" w:bidi="hi-IN"/>
        </w:rPr>
        <w:t>Купцовского</w:t>
      </w:r>
      <w:r w:rsidRPr="002F4AB0">
        <w:rPr>
          <w:lang w:eastAsia="ru-RU"/>
        </w:rPr>
        <w:t xml:space="preserve"> сельского поселения. При подготовке документации по планировке территории одним из основных условий является ее соответствие с утвержденным нормативом </w:t>
      </w:r>
      <w:proofErr w:type="gramStart"/>
      <w:r w:rsidRPr="002F4AB0">
        <w:rPr>
          <w:lang w:eastAsia="ru-RU"/>
        </w:rPr>
        <w:t>градостроительного</w:t>
      </w:r>
      <w:proofErr w:type="gramEnd"/>
      <w:r w:rsidRPr="002F4AB0">
        <w:rPr>
          <w:lang w:eastAsia="ru-RU"/>
        </w:rPr>
        <w:t xml:space="preserve"> проектированием. В обязательном порядке в границах проектирования осуществляется расчет необходимого количества объектов социальной инфраструктуры для обеспечения нормативной потребности в объектах социальной инфраструктуры и предполагаемое размещение данных объектов в зависимости от нормативного радиуса доступности. </w:t>
      </w:r>
    </w:p>
    <w:p w:rsidR="008911C7" w:rsidRPr="002F4AB0" w:rsidRDefault="008911C7" w:rsidP="00AD5DC4">
      <w:pPr>
        <w:suppressAutoHyphens w:val="0"/>
        <w:ind w:firstLine="567"/>
        <w:jc w:val="both"/>
        <w:rPr>
          <w:lang w:eastAsia="ru-RU"/>
        </w:rPr>
      </w:pPr>
      <w:r w:rsidRPr="002F4AB0">
        <w:rPr>
          <w:lang w:eastAsia="ru-RU"/>
        </w:rPr>
        <w:t>На расчетный период население Купцовского сельского поселения обеспечено объектами социальной инфраструктуры в области здравоохранения, образования и культуры.</w:t>
      </w:r>
    </w:p>
    <w:p w:rsidR="008911C7" w:rsidRPr="00E229C5" w:rsidRDefault="008911C7" w:rsidP="00AD5DC4">
      <w:pPr>
        <w:ind w:firstLine="567"/>
        <w:jc w:val="both"/>
        <w:rPr>
          <w:i/>
          <w:iCs/>
          <w:sz w:val="20"/>
          <w:szCs w:val="20"/>
          <w:lang w:eastAsia="en-US"/>
        </w:rPr>
      </w:pPr>
    </w:p>
    <w:p w:rsidR="008911C7" w:rsidRDefault="008911C7" w:rsidP="00AD5DC4">
      <w:pPr>
        <w:ind w:firstLine="567"/>
        <w:jc w:val="both"/>
        <w:rPr>
          <w:b/>
          <w:bCs/>
          <w:sz w:val="20"/>
          <w:szCs w:val="20"/>
        </w:rPr>
      </w:pPr>
    </w:p>
    <w:p w:rsidR="008911C7" w:rsidRDefault="008911C7" w:rsidP="00AD5DC4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AD5DC4">
      <w:pPr>
        <w:ind w:firstLine="567"/>
        <w:jc w:val="both"/>
        <w:rPr>
          <w:b/>
          <w:bCs/>
          <w:sz w:val="20"/>
          <w:szCs w:val="20"/>
        </w:rPr>
      </w:pPr>
    </w:p>
    <w:p w:rsidR="008911C7" w:rsidRPr="0033609B" w:rsidRDefault="008911C7" w:rsidP="0033609B">
      <w:pPr>
        <w:ind w:firstLine="567"/>
        <w:jc w:val="center"/>
        <w:rPr>
          <w:b/>
          <w:bCs/>
        </w:rPr>
      </w:pPr>
      <w:r w:rsidRPr="0033609B">
        <w:rPr>
          <w:b/>
          <w:bCs/>
        </w:rPr>
        <w:t>2.2. Технико-экономические параметры существующих объектов социальной инфраструктуры поселения, сложившийся уровень обеспеченности населения поселения услугами в областях образования, здравоохранения, физической культуры и массового спорта и культуры</w:t>
      </w:r>
    </w:p>
    <w:p w:rsidR="008911C7" w:rsidRDefault="008911C7" w:rsidP="00AD5DC4">
      <w:pPr>
        <w:ind w:firstLine="567"/>
        <w:jc w:val="both"/>
        <w:rPr>
          <w:sz w:val="20"/>
          <w:szCs w:val="20"/>
          <w:lang w:eastAsia="en-US"/>
        </w:rPr>
      </w:pPr>
    </w:p>
    <w:p w:rsidR="008911C7" w:rsidRPr="00A17BA5" w:rsidRDefault="008911C7" w:rsidP="00111DDA">
      <w:pPr>
        <w:ind w:firstLine="567"/>
        <w:jc w:val="both"/>
        <w:rPr>
          <w:lang w:eastAsia="en-US"/>
        </w:rPr>
      </w:pPr>
      <w:r w:rsidRPr="00A17BA5">
        <w:rPr>
          <w:lang w:eastAsia="en-US"/>
        </w:rPr>
        <w:t xml:space="preserve">Уровень социально-экономического развития </w:t>
      </w:r>
      <w:r w:rsidRPr="00A17BA5">
        <w:t>Купцовского</w:t>
      </w:r>
      <w:r w:rsidRPr="00A17BA5">
        <w:rPr>
          <w:lang w:eastAsia="en-US"/>
        </w:rPr>
        <w:t xml:space="preserve"> сельского поселения оценен демографическими показателями, показателями занятости населения и рынка труда, наличием объектов социального и культурно-бытового обслуживания населения.</w:t>
      </w:r>
    </w:p>
    <w:p w:rsidR="008911C7" w:rsidRPr="00A17BA5" w:rsidRDefault="008911C7" w:rsidP="00111DDA">
      <w:pPr>
        <w:ind w:firstLine="567"/>
        <w:jc w:val="both"/>
        <w:rPr>
          <w:lang w:eastAsia="en-US"/>
        </w:rPr>
      </w:pPr>
      <w:r w:rsidRPr="00A17BA5">
        <w:rPr>
          <w:lang w:eastAsia="en-US"/>
        </w:rPr>
        <w:t xml:space="preserve">По состоянию на 01.01.2018 года численность населения </w:t>
      </w:r>
      <w:r w:rsidRPr="00A17BA5">
        <w:t>Купцовского</w:t>
      </w:r>
      <w:r w:rsidRPr="00A17BA5">
        <w:rPr>
          <w:lang w:eastAsia="en-US"/>
        </w:rPr>
        <w:t xml:space="preserve"> сельского поселения – 1207 человек.</w:t>
      </w:r>
    </w:p>
    <w:p w:rsidR="008911C7" w:rsidRPr="00A17BA5" w:rsidRDefault="008911C7" w:rsidP="00111DDA">
      <w:pPr>
        <w:ind w:firstLine="567"/>
        <w:jc w:val="both"/>
        <w:rPr>
          <w:lang w:eastAsia="en-US"/>
        </w:rPr>
      </w:pPr>
      <w:r w:rsidRPr="00A17BA5">
        <w:rPr>
          <w:lang w:eastAsia="en-US"/>
        </w:rPr>
        <w:t xml:space="preserve">Одним из критериев оценки качества жизни населения является наличие и уровень обеспеченности объектами социального и культурно-бытового обслуживания, качество предоставляемых объектами услуг. </w:t>
      </w:r>
    </w:p>
    <w:p w:rsidR="008911C7" w:rsidRPr="00A17BA5" w:rsidRDefault="008911C7" w:rsidP="00111DDA">
      <w:pPr>
        <w:ind w:firstLine="567"/>
        <w:jc w:val="both"/>
        <w:rPr>
          <w:lang w:eastAsia="en-US"/>
        </w:rPr>
      </w:pPr>
      <w:r w:rsidRPr="00A17BA5">
        <w:rPr>
          <w:lang w:eastAsia="en-US"/>
        </w:rPr>
        <w:t>Обеспеченность населения объектами социального и культурно-бытового обслуживания населения проведена в следующих областях: образование, социальное обслуживание, культура, физическая культура и массовый спорт.</w:t>
      </w:r>
    </w:p>
    <w:p w:rsidR="008911C7" w:rsidRPr="00A17BA5" w:rsidRDefault="008911C7" w:rsidP="00111DDA">
      <w:pPr>
        <w:pStyle w:val="ae"/>
        <w:tabs>
          <w:tab w:val="left" w:pos="5985"/>
        </w:tabs>
        <w:spacing w:after="0"/>
        <w:ind w:left="0" w:firstLine="567"/>
        <w:jc w:val="both"/>
      </w:pPr>
      <w:r w:rsidRPr="00A17BA5">
        <w:t xml:space="preserve">Социальная инфраструктура поселения достаточно развита, центр </w:t>
      </w:r>
      <w:r>
        <w:t xml:space="preserve">Купцовского сельского </w:t>
      </w:r>
      <w:r w:rsidRPr="00A17BA5">
        <w:t xml:space="preserve">поселения </w:t>
      </w:r>
      <w:r>
        <w:t xml:space="preserve">это </w:t>
      </w:r>
      <w:r w:rsidRPr="00A17BA5">
        <w:t xml:space="preserve">с. </w:t>
      </w:r>
      <w:proofErr w:type="spellStart"/>
      <w:r w:rsidRPr="00A17BA5">
        <w:t>Купцово</w:t>
      </w:r>
      <w:proofErr w:type="spellEnd"/>
      <w:r>
        <w:t xml:space="preserve">, которое </w:t>
      </w:r>
      <w:r w:rsidRPr="00A17BA5">
        <w:t>обеспечен</w:t>
      </w:r>
      <w:r>
        <w:t>о</w:t>
      </w:r>
      <w:r w:rsidRPr="00A17BA5">
        <w:t xml:space="preserve"> социально-гарантированным уровнем обслуживания населения - детский сад, школа, участковая больница, учреждения клубной и библиотечной системы. В с. </w:t>
      </w:r>
      <w:proofErr w:type="spellStart"/>
      <w:r w:rsidRPr="00A17BA5">
        <w:t>Авилово</w:t>
      </w:r>
      <w:proofErr w:type="spellEnd"/>
      <w:r w:rsidRPr="00A17BA5">
        <w:t xml:space="preserve"> и с</w:t>
      </w:r>
      <w:proofErr w:type="gramStart"/>
      <w:r w:rsidRPr="00A17BA5">
        <w:t>.Н</w:t>
      </w:r>
      <w:proofErr w:type="gramEnd"/>
      <w:r w:rsidRPr="00A17BA5">
        <w:t>овониколаевка функционирует только сел</w:t>
      </w:r>
      <w:r>
        <w:t>ьский клуб и библиотека</w:t>
      </w:r>
      <w:r w:rsidRPr="00A17BA5">
        <w:t>.</w:t>
      </w:r>
    </w:p>
    <w:p w:rsidR="008911C7" w:rsidRPr="00E229C5" w:rsidRDefault="008911C7" w:rsidP="00AD5DC4">
      <w:pPr>
        <w:pStyle w:val="a9"/>
        <w:spacing w:before="0" w:beforeAutospacing="0" w:after="0" w:afterAutospacing="0"/>
        <w:ind w:firstLine="567"/>
        <w:jc w:val="center"/>
        <w:rPr>
          <w:b/>
          <w:bCs/>
          <w:i/>
          <w:iCs/>
          <w:sz w:val="20"/>
          <w:szCs w:val="20"/>
        </w:rPr>
      </w:pPr>
    </w:p>
    <w:p w:rsidR="008911C7" w:rsidRPr="00111DDA" w:rsidRDefault="008911C7" w:rsidP="00AD5DC4">
      <w:pPr>
        <w:pStyle w:val="a9"/>
        <w:spacing w:before="0" w:beforeAutospacing="0" w:after="0" w:afterAutospacing="0"/>
        <w:ind w:firstLine="567"/>
        <w:jc w:val="center"/>
        <w:rPr>
          <w:color w:val="000000"/>
          <w:spacing w:val="2"/>
        </w:rPr>
      </w:pPr>
      <w:r w:rsidRPr="00111DDA">
        <w:rPr>
          <w:b/>
          <w:bCs/>
          <w:i/>
          <w:iCs/>
        </w:rPr>
        <w:t>2.2.1. Объекты образования.</w:t>
      </w:r>
    </w:p>
    <w:p w:rsidR="008911C7" w:rsidRPr="00AD5D14" w:rsidRDefault="008911C7" w:rsidP="00AD5DC4">
      <w:pPr>
        <w:ind w:firstLine="567"/>
        <w:jc w:val="both"/>
        <w:rPr>
          <w:lang w:eastAsia="ru-RU"/>
        </w:rPr>
      </w:pPr>
      <w:r w:rsidRPr="00AD5D14">
        <w:rPr>
          <w:lang w:eastAsia="ru-RU"/>
        </w:rPr>
        <w:t xml:space="preserve">Система образования выполняет важнейшую социально-экономическую функцию и является одним из определяющих факторов развития </w:t>
      </w:r>
      <w:r>
        <w:t>Купцовского</w:t>
      </w:r>
      <w:r w:rsidRPr="00AD5D14">
        <w:rPr>
          <w:lang w:eastAsia="ru-RU"/>
        </w:rPr>
        <w:t xml:space="preserve"> сельского поселения. </w:t>
      </w:r>
    </w:p>
    <w:p w:rsidR="008911C7" w:rsidRDefault="008911C7" w:rsidP="00AB4CF6">
      <w:pPr>
        <w:ind w:left="360"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</w:t>
      </w:r>
    </w:p>
    <w:p w:rsidR="008911C7" w:rsidRPr="00AB4CF6" w:rsidRDefault="008911C7" w:rsidP="00AB4CF6">
      <w:pPr>
        <w:ind w:left="360" w:firstLine="567"/>
        <w:jc w:val="both"/>
        <w:rPr>
          <w:b/>
          <w:bCs/>
        </w:rPr>
      </w:pPr>
      <w:r w:rsidRPr="00AB4CF6">
        <w:rPr>
          <w:b/>
          <w:bCs/>
        </w:rPr>
        <w:t xml:space="preserve">                                  Учреждения общего и среднего (полного) образования.</w:t>
      </w:r>
    </w:p>
    <w:p w:rsidR="008911C7" w:rsidRPr="00E229C5" w:rsidRDefault="008911C7" w:rsidP="00AB4CF6">
      <w:pPr>
        <w:ind w:firstLine="567"/>
        <w:jc w:val="both"/>
        <w:rPr>
          <w:sz w:val="20"/>
          <w:szCs w:val="20"/>
        </w:rPr>
      </w:pPr>
      <w:r w:rsidRPr="00E229C5">
        <w:rPr>
          <w:sz w:val="20"/>
          <w:szCs w:val="20"/>
        </w:rPr>
        <w:t xml:space="preserve">На данный момент функционирует общеобразовательная школа на </w:t>
      </w:r>
      <w:r>
        <w:rPr>
          <w:sz w:val="20"/>
          <w:szCs w:val="20"/>
        </w:rPr>
        <w:t>484</w:t>
      </w:r>
      <w:r w:rsidRPr="00E229C5">
        <w:rPr>
          <w:sz w:val="20"/>
          <w:szCs w:val="20"/>
        </w:rPr>
        <w:t xml:space="preserve"> учащихся. Фактическое посещение</w:t>
      </w:r>
      <w:r>
        <w:rPr>
          <w:sz w:val="20"/>
          <w:szCs w:val="20"/>
        </w:rPr>
        <w:t xml:space="preserve"> учеников</w:t>
      </w:r>
      <w:r w:rsidRPr="00E229C5">
        <w:rPr>
          <w:sz w:val="20"/>
          <w:szCs w:val="20"/>
        </w:rPr>
        <w:t xml:space="preserve"> – </w:t>
      </w:r>
      <w:r w:rsidRPr="00D22BE7">
        <w:rPr>
          <w:sz w:val="20"/>
          <w:szCs w:val="20"/>
        </w:rPr>
        <w:t>114</w:t>
      </w:r>
      <w:r w:rsidRPr="00E229C5">
        <w:rPr>
          <w:sz w:val="20"/>
          <w:szCs w:val="20"/>
        </w:rPr>
        <w:t xml:space="preserve"> учащихся</w:t>
      </w:r>
      <w:r>
        <w:rPr>
          <w:sz w:val="20"/>
          <w:szCs w:val="20"/>
        </w:rPr>
        <w:t>.</w:t>
      </w:r>
      <w:r w:rsidRPr="00E229C5">
        <w:rPr>
          <w:sz w:val="20"/>
          <w:szCs w:val="20"/>
        </w:rPr>
        <w:t xml:space="preserve">    Дети возрастной группы 7-1</w:t>
      </w:r>
      <w:r>
        <w:rPr>
          <w:sz w:val="20"/>
          <w:szCs w:val="20"/>
        </w:rPr>
        <w:t>6</w:t>
      </w:r>
      <w:r w:rsidRPr="00E229C5">
        <w:rPr>
          <w:sz w:val="20"/>
          <w:szCs w:val="20"/>
        </w:rPr>
        <w:t xml:space="preserve"> лет составят </w:t>
      </w:r>
      <w:r w:rsidRPr="00D22BE7">
        <w:rPr>
          <w:sz w:val="20"/>
          <w:szCs w:val="20"/>
        </w:rPr>
        <w:t>114</w:t>
      </w:r>
      <w:r w:rsidRPr="00E229C5">
        <w:rPr>
          <w:sz w:val="20"/>
          <w:szCs w:val="20"/>
        </w:rPr>
        <w:t xml:space="preserve"> чел.  </w:t>
      </w:r>
    </w:p>
    <w:p w:rsidR="008911C7" w:rsidRPr="00AB4CF6" w:rsidRDefault="008911C7" w:rsidP="00AB4CF6">
      <w:pPr>
        <w:rPr>
          <w:sz w:val="20"/>
          <w:szCs w:val="20"/>
        </w:rPr>
      </w:pPr>
    </w:p>
    <w:p w:rsidR="008911C7" w:rsidRPr="00E229C5" w:rsidRDefault="008911C7" w:rsidP="00AD5DC4">
      <w:pPr>
        <w:pStyle w:val="a5"/>
        <w:ind w:left="0"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E229C5">
        <w:rPr>
          <w:sz w:val="20"/>
          <w:szCs w:val="20"/>
        </w:rPr>
        <w:t>Таблица 4 – Общеобразовательные учреждения</w:t>
      </w:r>
    </w:p>
    <w:tbl>
      <w:tblPr>
        <w:tblW w:w="99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551"/>
        <w:gridCol w:w="3544"/>
        <w:gridCol w:w="1418"/>
        <w:gridCol w:w="1418"/>
      </w:tblGrid>
      <w:tr w:rsidR="008911C7" w:rsidRPr="00E229C5">
        <w:tc>
          <w:tcPr>
            <w:tcW w:w="993" w:type="dxa"/>
          </w:tcPr>
          <w:p w:rsidR="008911C7" w:rsidRPr="00606C7A" w:rsidRDefault="008911C7" w:rsidP="00941E2E">
            <w:pPr>
              <w:pStyle w:val="a5"/>
              <w:ind w:left="0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606C7A">
              <w:rPr>
                <w:rFonts w:eastAsia="Times New Roman"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606C7A">
              <w:rPr>
                <w:rFonts w:eastAsia="Times New Roman"/>
                <w:sz w:val="20"/>
                <w:szCs w:val="20"/>
                <w:lang w:val="ru-RU"/>
              </w:rPr>
              <w:t>/</w:t>
            </w:r>
            <w:proofErr w:type="spellStart"/>
            <w:r w:rsidRPr="00606C7A">
              <w:rPr>
                <w:rFonts w:eastAsia="Times New Roman"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8911C7" w:rsidRPr="00606C7A" w:rsidRDefault="008911C7" w:rsidP="00941E2E">
            <w:pPr>
              <w:pStyle w:val="a5"/>
              <w:ind w:left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3544" w:type="dxa"/>
            <w:vAlign w:val="center"/>
          </w:tcPr>
          <w:p w:rsidR="008911C7" w:rsidRPr="00606C7A" w:rsidRDefault="008911C7" w:rsidP="00941E2E">
            <w:pPr>
              <w:pStyle w:val="a5"/>
              <w:ind w:left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8911C7" w:rsidRPr="00606C7A" w:rsidRDefault="008911C7" w:rsidP="00941E2E">
            <w:pPr>
              <w:pStyle w:val="a5"/>
              <w:ind w:left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>Кол-во персонала</w:t>
            </w:r>
          </w:p>
        </w:tc>
        <w:tc>
          <w:tcPr>
            <w:tcW w:w="1418" w:type="dxa"/>
          </w:tcPr>
          <w:p w:rsidR="008911C7" w:rsidRPr="00606C7A" w:rsidRDefault="008911C7" w:rsidP="00941E2E">
            <w:pPr>
              <w:pStyle w:val="a5"/>
              <w:ind w:left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>Фактическое посещение</w:t>
            </w:r>
          </w:p>
        </w:tc>
      </w:tr>
      <w:tr w:rsidR="008911C7" w:rsidRPr="00E229C5">
        <w:tc>
          <w:tcPr>
            <w:tcW w:w="993" w:type="dxa"/>
            <w:vAlign w:val="center"/>
          </w:tcPr>
          <w:p w:rsidR="008911C7" w:rsidRPr="00606C7A" w:rsidRDefault="008911C7" w:rsidP="00941E2E">
            <w:pPr>
              <w:pStyle w:val="a5"/>
              <w:ind w:left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Align w:val="center"/>
          </w:tcPr>
          <w:p w:rsidR="008911C7" w:rsidRPr="0089674F" w:rsidRDefault="008911C7" w:rsidP="0089674F">
            <w:pPr>
              <w:jc w:val="center"/>
              <w:rPr>
                <w:sz w:val="20"/>
                <w:szCs w:val="20"/>
              </w:rPr>
            </w:pPr>
            <w:r w:rsidRPr="0089674F">
              <w:rPr>
                <w:sz w:val="20"/>
                <w:szCs w:val="20"/>
              </w:rPr>
              <w:t>МКОУ «Купцовская СОШ»</w:t>
            </w:r>
          </w:p>
        </w:tc>
        <w:tc>
          <w:tcPr>
            <w:tcW w:w="3544" w:type="dxa"/>
            <w:vAlign w:val="center"/>
          </w:tcPr>
          <w:p w:rsidR="008911C7" w:rsidRPr="0089674F" w:rsidRDefault="008911C7" w:rsidP="00E37B02">
            <w:pPr>
              <w:jc w:val="center"/>
              <w:rPr>
                <w:sz w:val="20"/>
                <w:szCs w:val="20"/>
              </w:rPr>
            </w:pPr>
            <w:r w:rsidRPr="0089674F">
              <w:rPr>
                <w:sz w:val="20"/>
                <w:szCs w:val="20"/>
              </w:rPr>
              <w:t xml:space="preserve">Волгоградская область Котовский район, с. </w:t>
            </w:r>
            <w:proofErr w:type="spellStart"/>
            <w:r w:rsidRPr="0089674F">
              <w:rPr>
                <w:sz w:val="20"/>
                <w:szCs w:val="20"/>
              </w:rPr>
              <w:t>Купцово</w:t>
            </w:r>
            <w:proofErr w:type="spellEnd"/>
            <w:r w:rsidRPr="0089674F">
              <w:rPr>
                <w:sz w:val="20"/>
                <w:szCs w:val="20"/>
              </w:rPr>
              <w:t>, ул. Ленина, 51</w:t>
            </w:r>
          </w:p>
        </w:tc>
        <w:tc>
          <w:tcPr>
            <w:tcW w:w="1418" w:type="dxa"/>
            <w:vAlign w:val="center"/>
          </w:tcPr>
          <w:p w:rsidR="008911C7" w:rsidRPr="00606C7A" w:rsidRDefault="008911C7" w:rsidP="00941E2E">
            <w:pPr>
              <w:pStyle w:val="a5"/>
              <w:ind w:left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</w:tcPr>
          <w:p w:rsidR="008911C7" w:rsidRPr="00606C7A" w:rsidRDefault="008911C7" w:rsidP="00152EBB">
            <w:pPr>
              <w:pStyle w:val="a5"/>
              <w:ind w:left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606C7A">
              <w:rPr>
                <w:rFonts w:eastAsia="Times New Roman"/>
                <w:sz w:val="20"/>
                <w:szCs w:val="20"/>
                <w:lang w:val="ru-RU"/>
              </w:rPr>
              <w:t>114</w:t>
            </w:r>
          </w:p>
        </w:tc>
      </w:tr>
    </w:tbl>
    <w:p w:rsidR="008911C7" w:rsidRPr="00E229C5" w:rsidRDefault="008911C7" w:rsidP="00AD5DC4">
      <w:pPr>
        <w:pStyle w:val="a5"/>
        <w:tabs>
          <w:tab w:val="center" w:pos="8133"/>
          <w:tab w:val="left" w:pos="12603"/>
        </w:tabs>
        <w:ind w:left="0" w:firstLine="567"/>
        <w:jc w:val="center"/>
        <w:rPr>
          <w:sz w:val="20"/>
          <w:szCs w:val="20"/>
        </w:rPr>
      </w:pPr>
    </w:p>
    <w:p w:rsidR="008911C7" w:rsidRDefault="008911C7" w:rsidP="002A382C">
      <w:pPr>
        <w:ind w:firstLine="567"/>
        <w:jc w:val="both"/>
        <w:rPr>
          <w:lang w:eastAsia="ru-RU"/>
        </w:rPr>
      </w:pPr>
      <w:r w:rsidRPr="002A382C">
        <w:rPr>
          <w:lang w:eastAsia="ru-RU"/>
        </w:rPr>
        <w:t>Объекты образования имеют системы водоснабжения, электроснабжения, Интернет. Теплоснабжение обеспечивается объектовыми котельными, работающими на газовом топливе.</w:t>
      </w:r>
    </w:p>
    <w:p w:rsidR="008911C7" w:rsidRPr="00D6712B" w:rsidRDefault="008911C7" w:rsidP="00D6712B">
      <w:pPr>
        <w:pStyle w:val="2"/>
        <w:jc w:val="both"/>
      </w:pPr>
      <w:r>
        <w:t xml:space="preserve">         В связи с демографическим спадом наблюдается постепенное снижение численности </w:t>
      </w:r>
      <w:proofErr w:type="gramStart"/>
      <w:r>
        <w:t>обучающихся</w:t>
      </w:r>
      <w:proofErr w:type="gramEnd"/>
      <w:r>
        <w:t>. В общеобразовательных учреждениях трудятся порядка 16 педагогов, большая часть из которых имеет высшее профессиональное образование.</w:t>
      </w:r>
    </w:p>
    <w:p w:rsidR="008911C7" w:rsidRPr="00AD5D14" w:rsidRDefault="008911C7" w:rsidP="00AB4CF6">
      <w:pPr>
        <w:ind w:firstLine="567"/>
        <w:jc w:val="both"/>
      </w:pPr>
      <w:r w:rsidRPr="00AD5D14">
        <w:lastRenderedPageBreak/>
        <w:t xml:space="preserve">На территории </w:t>
      </w:r>
      <w:r>
        <w:t>Купцовского</w:t>
      </w:r>
      <w:r w:rsidRPr="00AD5D14">
        <w:t xml:space="preserve"> сельского поселения расположено одно дошкольное образовательное учреждение</w:t>
      </w:r>
      <w:r>
        <w:t xml:space="preserve"> на 110 мощность мест</w:t>
      </w:r>
      <w:r w:rsidRPr="00AD5D14">
        <w:t xml:space="preserve">, обеспечивающее воспитание, обучение, присмотр и уход за детьми в возрасте до 7 лет. </w:t>
      </w:r>
    </w:p>
    <w:p w:rsidR="008911C7" w:rsidRPr="00E229C5" w:rsidRDefault="008911C7" w:rsidP="00AD5DC4">
      <w:pPr>
        <w:ind w:firstLine="567"/>
        <w:jc w:val="both"/>
        <w:rPr>
          <w:b/>
          <w:bCs/>
          <w:sz w:val="20"/>
          <w:szCs w:val="20"/>
        </w:rPr>
      </w:pPr>
    </w:p>
    <w:p w:rsidR="008911C7" w:rsidRPr="00E229C5" w:rsidRDefault="008911C7" w:rsidP="00AD5DC4">
      <w:pPr>
        <w:pStyle w:val="a5"/>
        <w:ind w:left="0" w:firstLine="567"/>
        <w:jc w:val="right"/>
        <w:rPr>
          <w:sz w:val="20"/>
          <w:szCs w:val="20"/>
        </w:rPr>
      </w:pPr>
      <w:r w:rsidRPr="00E229C5">
        <w:rPr>
          <w:sz w:val="20"/>
          <w:szCs w:val="20"/>
        </w:rPr>
        <w:t>Таблица</w:t>
      </w:r>
      <w:r>
        <w:rPr>
          <w:sz w:val="20"/>
          <w:szCs w:val="20"/>
        </w:rPr>
        <w:t xml:space="preserve"> </w:t>
      </w:r>
      <w:r w:rsidRPr="00E229C5">
        <w:rPr>
          <w:sz w:val="20"/>
          <w:szCs w:val="20"/>
        </w:rPr>
        <w:t xml:space="preserve">5 </w:t>
      </w:r>
      <w:r>
        <w:rPr>
          <w:sz w:val="20"/>
          <w:szCs w:val="20"/>
        </w:rPr>
        <w:t>–</w:t>
      </w:r>
      <w:r w:rsidRPr="00E229C5">
        <w:rPr>
          <w:sz w:val="20"/>
          <w:szCs w:val="20"/>
        </w:rPr>
        <w:t xml:space="preserve"> </w:t>
      </w:r>
      <w:r>
        <w:rPr>
          <w:sz w:val="20"/>
          <w:szCs w:val="20"/>
        </w:rPr>
        <w:t>Детские дошкольные учреждения</w:t>
      </w:r>
    </w:p>
    <w:tbl>
      <w:tblPr>
        <w:tblW w:w="99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551"/>
        <w:gridCol w:w="3544"/>
        <w:gridCol w:w="1418"/>
        <w:gridCol w:w="1418"/>
      </w:tblGrid>
      <w:tr w:rsidR="008911C7" w:rsidRPr="00E229C5">
        <w:tc>
          <w:tcPr>
            <w:tcW w:w="993" w:type="dxa"/>
          </w:tcPr>
          <w:p w:rsidR="008911C7" w:rsidRPr="00606C7A" w:rsidRDefault="008911C7" w:rsidP="00941E2E">
            <w:pPr>
              <w:pStyle w:val="a5"/>
              <w:ind w:left="0" w:firstLine="34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606C7A">
              <w:rPr>
                <w:rFonts w:eastAsia="Times New Roman"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606C7A">
              <w:rPr>
                <w:rFonts w:eastAsia="Times New Roman"/>
                <w:sz w:val="20"/>
                <w:szCs w:val="20"/>
                <w:lang w:val="ru-RU"/>
              </w:rPr>
              <w:t>/</w:t>
            </w:r>
            <w:proofErr w:type="spellStart"/>
            <w:r w:rsidRPr="00606C7A">
              <w:rPr>
                <w:rFonts w:eastAsia="Times New Roman"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8911C7" w:rsidRPr="00606C7A" w:rsidRDefault="008911C7" w:rsidP="00941E2E">
            <w:pPr>
              <w:pStyle w:val="a5"/>
              <w:ind w:left="0" w:firstLine="34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3544" w:type="dxa"/>
            <w:vAlign w:val="center"/>
          </w:tcPr>
          <w:p w:rsidR="008911C7" w:rsidRPr="00606C7A" w:rsidRDefault="008911C7" w:rsidP="00941E2E">
            <w:pPr>
              <w:pStyle w:val="a5"/>
              <w:ind w:left="0" w:firstLine="34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8911C7" w:rsidRPr="00606C7A" w:rsidRDefault="008911C7" w:rsidP="00941E2E">
            <w:pPr>
              <w:pStyle w:val="a5"/>
              <w:ind w:left="0" w:firstLine="34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 xml:space="preserve">Кол-во </w:t>
            </w:r>
            <w:proofErr w:type="gramStart"/>
            <w:r w:rsidRPr="00606C7A">
              <w:rPr>
                <w:rFonts w:eastAsia="Times New Roman"/>
                <w:sz w:val="20"/>
                <w:szCs w:val="20"/>
                <w:lang w:val="ru-RU"/>
              </w:rPr>
              <w:t>работающих</w:t>
            </w:r>
            <w:proofErr w:type="gramEnd"/>
          </w:p>
        </w:tc>
        <w:tc>
          <w:tcPr>
            <w:tcW w:w="1418" w:type="dxa"/>
          </w:tcPr>
          <w:p w:rsidR="008911C7" w:rsidRPr="00606C7A" w:rsidRDefault="008911C7" w:rsidP="00941E2E">
            <w:pPr>
              <w:pStyle w:val="a5"/>
              <w:ind w:left="0" w:firstLine="34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 xml:space="preserve">Фактическое посещение </w:t>
            </w:r>
          </w:p>
        </w:tc>
      </w:tr>
      <w:tr w:rsidR="008911C7" w:rsidRPr="00E229C5">
        <w:tc>
          <w:tcPr>
            <w:tcW w:w="993" w:type="dxa"/>
            <w:vAlign w:val="center"/>
          </w:tcPr>
          <w:p w:rsidR="008911C7" w:rsidRPr="00606C7A" w:rsidRDefault="008911C7" w:rsidP="00941E2E">
            <w:pPr>
              <w:pStyle w:val="a5"/>
              <w:ind w:left="0" w:firstLine="34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:rsidR="008911C7" w:rsidRPr="0089674F" w:rsidRDefault="008911C7" w:rsidP="0089674F">
            <w:pPr>
              <w:ind w:firstLine="34"/>
              <w:jc w:val="center"/>
              <w:rPr>
                <w:sz w:val="20"/>
                <w:szCs w:val="20"/>
              </w:rPr>
            </w:pPr>
            <w:r w:rsidRPr="0089674F">
              <w:rPr>
                <w:sz w:val="20"/>
                <w:szCs w:val="20"/>
              </w:rPr>
              <w:t>МКОУ «Купцовская СОШ»</w:t>
            </w:r>
          </w:p>
        </w:tc>
        <w:tc>
          <w:tcPr>
            <w:tcW w:w="3544" w:type="dxa"/>
            <w:vAlign w:val="center"/>
          </w:tcPr>
          <w:p w:rsidR="008911C7" w:rsidRPr="00606C7A" w:rsidRDefault="008911C7" w:rsidP="002A382C">
            <w:pPr>
              <w:pStyle w:val="a5"/>
              <w:ind w:left="0" w:firstLine="34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 xml:space="preserve">Волгоградская область Котовский район, с. </w:t>
            </w:r>
            <w:proofErr w:type="spellStart"/>
            <w:r w:rsidRPr="00606C7A">
              <w:rPr>
                <w:rFonts w:eastAsia="Times New Roman"/>
                <w:sz w:val="20"/>
                <w:szCs w:val="20"/>
                <w:lang w:val="ru-RU"/>
              </w:rPr>
              <w:t>Купцово</w:t>
            </w:r>
            <w:proofErr w:type="spellEnd"/>
            <w:r w:rsidRPr="00606C7A">
              <w:rPr>
                <w:rFonts w:eastAsia="Times New Roman"/>
                <w:sz w:val="20"/>
                <w:szCs w:val="20"/>
                <w:lang w:val="ru-RU"/>
              </w:rPr>
              <w:t>, ул. Чапаева, 41</w:t>
            </w:r>
          </w:p>
        </w:tc>
        <w:tc>
          <w:tcPr>
            <w:tcW w:w="1418" w:type="dxa"/>
            <w:vAlign w:val="center"/>
          </w:tcPr>
          <w:p w:rsidR="008911C7" w:rsidRPr="00606C7A" w:rsidRDefault="008911C7" w:rsidP="00941E2E">
            <w:pPr>
              <w:pStyle w:val="a5"/>
              <w:ind w:left="0" w:firstLine="34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</w:tcPr>
          <w:p w:rsidR="008911C7" w:rsidRPr="00606C7A" w:rsidRDefault="008911C7" w:rsidP="00941E2E">
            <w:pPr>
              <w:pStyle w:val="a5"/>
              <w:ind w:left="0" w:firstLine="34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606C7A">
              <w:rPr>
                <w:rFonts w:eastAsia="Times New Roman"/>
                <w:sz w:val="20"/>
                <w:szCs w:val="20"/>
                <w:lang w:val="ru-RU"/>
              </w:rPr>
              <w:t>31</w:t>
            </w:r>
          </w:p>
        </w:tc>
      </w:tr>
    </w:tbl>
    <w:p w:rsidR="008911C7" w:rsidRPr="00E229C5" w:rsidRDefault="008911C7" w:rsidP="00AD5DC4">
      <w:pPr>
        <w:ind w:firstLine="567"/>
        <w:jc w:val="both"/>
        <w:rPr>
          <w:i/>
          <w:iCs/>
          <w:sz w:val="20"/>
          <w:szCs w:val="20"/>
        </w:rPr>
      </w:pPr>
    </w:p>
    <w:p w:rsidR="008911C7" w:rsidRPr="00123926" w:rsidRDefault="008911C7" w:rsidP="002A382C">
      <w:pPr>
        <w:ind w:firstLine="567"/>
        <w:jc w:val="both"/>
      </w:pPr>
      <w:r w:rsidRPr="00123926">
        <w:t xml:space="preserve">При положительном изменении  демографической ситуации (рост рождаемости), приросте численности населения  за счет миграции,   возрастет  потребность в дополнительных местах в учреждениях дошкольного воспитания. </w:t>
      </w:r>
    </w:p>
    <w:p w:rsidR="008911C7" w:rsidRDefault="008911C7" w:rsidP="00AD5DC4">
      <w:pPr>
        <w:ind w:firstLine="567"/>
        <w:jc w:val="both"/>
        <w:rPr>
          <w:sz w:val="20"/>
          <w:szCs w:val="20"/>
          <w:lang w:eastAsia="ru-RU"/>
        </w:rPr>
      </w:pPr>
    </w:p>
    <w:p w:rsidR="008911C7" w:rsidRPr="00E229C5" w:rsidRDefault="008911C7" w:rsidP="002A382C">
      <w:pPr>
        <w:rPr>
          <w:b/>
          <w:bCs/>
          <w:i/>
          <w:iCs/>
          <w:sz w:val="20"/>
          <w:szCs w:val="20"/>
        </w:rPr>
      </w:pPr>
    </w:p>
    <w:p w:rsidR="008911C7" w:rsidRDefault="008911C7" w:rsidP="00AD5DC4">
      <w:pPr>
        <w:ind w:firstLine="567"/>
        <w:jc w:val="center"/>
        <w:rPr>
          <w:b/>
          <w:bCs/>
          <w:i/>
          <w:iCs/>
        </w:rPr>
      </w:pPr>
    </w:p>
    <w:p w:rsidR="008911C7" w:rsidRDefault="008911C7" w:rsidP="00AD5DC4">
      <w:pPr>
        <w:ind w:firstLine="567"/>
        <w:jc w:val="center"/>
        <w:rPr>
          <w:b/>
          <w:bCs/>
          <w:i/>
          <w:iCs/>
        </w:rPr>
      </w:pPr>
    </w:p>
    <w:p w:rsidR="008911C7" w:rsidRPr="0007465D" w:rsidRDefault="008911C7" w:rsidP="00AD5DC4">
      <w:pPr>
        <w:ind w:firstLine="567"/>
        <w:jc w:val="center"/>
        <w:rPr>
          <w:i/>
          <w:iCs/>
        </w:rPr>
      </w:pPr>
      <w:r w:rsidRPr="0007465D">
        <w:rPr>
          <w:b/>
          <w:bCs/>
          <w:i/>
          <w:iCs/>
        </w:rPr>
        <w:t>2.2.2. Объекты здравоохранения</w:t>
      </w:r>
    </w:p>
    <w:p w:rsidR="008911C7" w:rsidRPr="00E229C5" w:rsidRDefault="008911C7" w:rsidP="00AD5DC4">
      <w:pPr>
        <w:tabs>
          <w:tab w:val="left" w:pos="2715"/>
        </w:tabs>
        <w:ind w:firstLine="567"/>
        <w:jc w:val="both"/>
        <w:rPr>
          <w:sz w:val="20"/>
          <w:szCs w:val="20"/>
        </w:rPr>
      </w:pPr>
    </w:p>
    <w:p w:rsidR="008911C7" w:rsidRPr="002B12AB" w:rsidRDefault="008911C7" w:rsidP="00AD5DC4">
      <w:pPr>
        <w:tabs>
          <w:tab w:val="left" w:pos="2715"/>
        </w:tabs>
        <w:ind w:firstLine="567"/>
        <w:jc w:val="both"/>
      </w:pPr>
      <w:r w:rsidRPr="002B12AB">
        <w:t xml:space="preserve">Медицинское обслуживание населения, на территории Купцовского сельского поселения, осуществляется ГБУЗ ЦРБ Котовского муниципального района. Больница – является первичным (врачебным) звеном здравоохранения в сельской местности. </w:t>
      </w:r>
      <w:proofErr w:type="gramStart"/>
      <w:r w:rsidRPr="002B12AB">
        <w:t>Основными задачами являются оказание врачебную помощи и проведение санитарно-оздоровительных и противоэпидемических мероприятий, направленных на профилактику заболеваний, снижение заболеваемости и травматизма, повышение санитарно-гигиенической культуры сельского населения.</w:t>
      </w:r>
      <w:proofErr w:type="gramEnd"/>
      <w:r w:rsidRPr="002B12AB">
        <w:t xml:space="preserve"> Фельдшер оказывает больным неотложную доврачебную лечебную помощь, так и на дому, ведет профилактическую работу. </w:t>
      </w:r>
    </w:p>
    <w:p w:rsidR="008911C7" w:rsidRPr="002B12AB" w:rsidRDefault="008911C7" w:rsidP="00AD5DC4">
      <w:pPr>
        <w:tabs>
          <w:tab w:val="left" w:pos="2715"/>
        </w:tabs>
        <w:ind w:firstLine="567"/>
        <w:jc w:val="both"/>
      </w:pPr>
      <w:r w:rsidRPr="002B12AB">
        <w:t>Объекты  здравоохранения оснащены необходимым оборудованием. Помещения, в которых они расположены, имеют систему водоснабжения, электроснабжения и централизованное отопление.</w:t>
      </w:r>
    </w:p>
    <w:p w:rsidR="008911C7" w:rsidRPr="00E229C5" w:rsidRDefault="008911C7" w:rsidP="00AD5DC4">
      <w:pPr>
        <w:tabs>
          <w:tab w:val="left" w:pos="2715"/>
        </w:tabs>
        <w:ind w:firstLine="567"/>
        <w:jc w:val="right"/>
        <w:rPr>
          <w:sz w:val="20"/>
          <w:szCs w:val="20"/>
        </w:rPr>
      </w:pPr>
      <w:r w:rsidRPr="00E229C5">
        <w:rPr>
          <w:sz w:val="20"/>
          <w:szCs w:val="20"/>
        </w:rPr>
        <w:t>Таблица 6</w:t>
      </w:r>
      <w:r>
        <w:rPr>
          <w:sz w:val="20"/>
          <w:szCs w:val="20"/>
        </w:rPr>
        <w:t xml:space="preserve"> – Объекты здравоохранения</w:t>
      </w: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4"/>
        <w:gridCol w:w="2531"/>
        <w:gridCol w:w="2386"/>
        <w:gridCol w:w="1411"/>
        <w:gridCol w:w="1621"/>
        <w:gridCol w:w="1275"/>
      </w:tblGrid>
      <w:tr w:rsidR="008911C7" w:rsidRPr="00E229C5">
        <w:trPr>
          <w:trHeight w:val="276"/>
        </w:trPr>
        <w:tc>
          <w:tcPr>
            <w:tcW w:w="1124" w:type="dxa"/>
            <w:vMerge w:val="restart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E229C5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E229C5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E229C5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E229C5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531" w:type="dxa"/>
            <w:vMerge w:val="restart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E229C5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2386" w:type="dxa"/>
            <w:vMerge w:val="restart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E229C5">
              <w:rPr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1411" w:type="dxa"/>
            <w:vMerge w:val="restart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E229C5">
              <w:rPr>
                <w:sz w:val="20"/>
                <w:szCs w:val="20"/>
                <w:lang w:eastAsia="en-US"/>
              </w:rPr>
              <w:t>Число мед. Персонала</w:t>
            </w:r>
          </w:p>
        </w:tc>
        <w:tc>
          <w:tcPr>
            <w:tcW w:w="2896" w:type="dxa"/>
            <w:gridSpan w:val="2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</w:t>
            </w:r>
          </w:p>
        </w:tc>
      </w:tr>
      <w:tr w:rsidR="008911C7" w:rsidRPr="00E229C5">
        <w:trPr>
          <w:trHeight w:val="276"/>
        </w:trPr>
        <w:tc>
          <w:tcPr>
            <w:tcW w:w="1124" w:type="dxa"/>
            <w:vMerge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1" w:type="dxa"/>
            <w:vMerge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86" w:type="dxa"/>
            <w:vMerge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1" w:type="dxa"/>
          </w:tcPr>
          <w:p w:rsidR="008911C7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Посещений </w:t>
            </w:r>
          </w:p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день)</w:t>
            </w:r>
          </w:p>
        </w:tc>
        <w:tc>
          <w:tcPr>
            <w:tcW w:w="1275" w:type="dxa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Число коек</w:t>
            </w:r>
          </w:p>
        </w:tc>
      </w:tr>
      <w:tr w:rsidR="008911C7" w:rsidRPr="00E229C5">
        <w:trPr>
          <w:trHeight w:val="396"/>
        </w:trPr>
        <w:tc>
          <w:tcPr>
            <w:tcW w:w="1124" w:type="dxa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E229C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1" w:type="dxa"/>
            <w:vAlign w:val="center"/>
          </w:tcPr>
          <w:p w:rsidR="008911C7" w:rsidRPr="00E229C5" w:rsidRDefault="008911C7" w:rsidP="00941E2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Купцовская </w:t>
            </w:r>
            <w:r w:rsidRPr="00E229C5">
              <w:rPr>
                <w:sz w:val="20"/>
                <w:szCs w:val="20"/>
              </w:rPr>
              <w:t xml:space="preserve"> участковая больница</w:t>
            </w:r>
          </w:p>
        </w:tc>
        <w:tc>
          <w:tcPr>
            <w:tcW w:w="2386" w:type="dxa"/>
            <w:vAlign w:val="center"/>
          </w:tcPr>
          <w:p w:rsidR="008911C7" w:rsidRPr="00E229C5" w:rsidRDefault="008911C7" w:rsidP="00B23E4E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Купцово</w:t>
            </w:r>
            <w:proofErr w:type="spellEnd"/>
            <w:r>
              <w:rPr>
                <w:sz w:val="20"/>
                <w:szCs w:val="20"/>
              </w:rPr>
              <w:t xml:space="preserve"> ул. Советская 25</w:t>
            </w:r>
          </w:p>
        </w:tc>
        <w:tc>
          <w:tcPr>
            <w:tcW w:w="1411" w:type="dxa"/>
            <w:vAlign w:val="center"/>
          </w:tcPr>
          <w:p w:rsidR="008911C7" w:rsidRPr="00C2365E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C2365E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621" w:type="dxa"/>
          </w:tcPr>
          <w:p w:rsidR="008911C7" w:rsidRPr="00C2365E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C2365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</w:tcPr>
          <w:p w:rsidR="008911C7" w:rsidRPr="00C2365E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C2365E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8911C7" w:rsidRPr="00E229C5">
        <w:trPr>
          <w:trHeight w:val="396"/>
        </w:trPr>
        <w:tc>
          <w:tcPr>
            <w:tcW w:w="1124" w:type="dxa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1" w:type="dxa"/>
            <w:vAlign w:val="center"/>
          </w:tcPr>
          <w:p w:rsidR="008911C7" w:rsidRDefault="008911C7" w:rsidP="0094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2386" w:type="dxa"/>
            <w:vAlign w:val="center"/>
          </w:tcPr>
          <w:p w:rsidR="008911C7" w:rsidRPr="00E229C5" w:rsidRDefault="008911C7" w:rsidP="00B23E4E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Новониколаевка ул. Центральная 28</w:t>
            </w:r>
          </w:p>
        </w:tc>
        <w:tc>
          <w:tcPr>
            <w:tcW w:w="1411" w:type="dxa"/>
            <w:vAlign w:val="center"/>
          </w:tcPr>
          <w:p w:rsidR="008911C7" w:rsidRPr="00C2365E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C2365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1" w:type="dxa"/>
          </w:tcPr>
          <w:p w:rsidR="008911C7" w:rsidRPr="00C2365E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C2365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</w:tcPr>
          <w:p w:rsidR="008911C7" w:rsidRPr="00C2365E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911C7" w:rsidRPr="00E229C5" w:rsidRDefault="008911C7" w:rsidP="00AD5DC4">
      <w:pPr>
        <w:shd w:val="clear" w:color="auto" w:fill="FFFFFF"/>
        <w:ind w:firstLine="567"/>
        <w:outlineLvl w:val="2"/>
        <w:rPr>
          <w:color w:val="444444"/>
          <w:sz w:val="20"/>
          <w:szCs w:val="20"/>
        </w:rPr>
      </w:pPr>
    </w:p>
    <w:p w:rsidR="008911C7" w:rsidRPr="00B23E4E" w:rsidRDefault="008911C7" w:rsidP="00AD5DC4">
      <w:pPr>
        <w:ind w:firstLine="567"/>
        <w:jc w:val="both"/>
        <w:rPr>
          <w:lang w:eastAsia="ru-RU"/>
        </w:rPr>
      </w:pPr>
      <w:r w:rsidRPr="00B23E4E">
        <w:rPr>
          <w:lang w:eastAsia="ru-RU"/>
        </w:rPr>
        <w:t>В целом, обеспеченность постоянного населения на территории муниципального образования медицинскими учреждениями является достаточной.</w:t>
      </w:r>
    </w:p>
    <w:p w:rsidR="008911C7" w:rsidRPr="00E229C5" w:rsidRDefault="008911C7" w:rsidP="00AD5DC4">
      <w:pPr>
        <w:ind w:firstLine="567"/>
        <w:rPr>
          <w:b/>
          <w:bCs/>
          <w:i/>
          <w:iCs/>
          <w:sz w:val="20"/>
          <w:szCs w:val="20"/>
        </w:rPr>
      </w:pPr>
    </w:p>
    <w:p w:rsidR="008911C7" w:rsidRPr="00E229C5" w:rsidRDefault="008911C7" w:rsidP="00AD5DC4">
      <w:pPr>
        <w:ind w:firstLine="567"/>
        <w:jc w:val="center"/>
        <w:rPr>
          <w:b/>
          <w:bCs/>
          <w:i/>
          <w:iCs/>
          <w:sz w:val="20"/>
          <w:szCs w:val="20"/>
        </w:rPr>
      </w:pPr>
    </w:p>
    <w:p w:rsidR="008911C7" w:rsidRPr="00163580" w:rsidRDefault="008911C7" w:rsidP="00AD5DC4">
      <w:pPr>
        <w:ind w:firstLine="567"/>
        <w:jc w:val="center"/>
        <w:rPr>
          <w:b/>
          <w:bCs/>
          <w:i/>
          <w:iCs/>
        </w:rPr>
      </w:pPr>
      <w:r w:rsidRPr="00163580">
        <w:rPr>
          <w:b/>
          <w:bCs/>
          <w:i/>
          <w:iCs/>
        </w:rPr>
        <w:t>2.2.3. Объекты физической культуры и массового спорта.</w:t>
      </w:r>
    </w:p>
    <w:p w:rsidR="008911C7" w:rsidRPr="00D82CB0" w:rsidRDefault="008911C7" w:rsidP="00D82CB0">
      <w:pPr>
        <w:ind w:firstLine="708"/>
      </w:pPr>
      <w:r w:rsidRPr="00D82CB0">
        <w:t>Одним из важных направлений в работе администрации</w:t>
      </w:r>
      <w:r>
        <w:t xml:space="preserve"> поселения</w:t>
      </w:r>
      <w:r w:rsidRPr="00D82CB0">
        <w:t xml:space="preserve"> является развитие массового спорта, приобщение населения, особенно молодежи к здоровому образу жизни. Здоровье человека - важный показатель его личного успеха. Если у молодёжи появится привычка к занятиям спортом, будут решены и такие острые проблемы, как наркомания, алкоголизм, детская безнадзорность.</w:t>
      </w:r>
    </w:p>
    <w:p w:rsidR="008911C7" w:rsidRPr="00D82CB0" w:rsidRDefault="008911C7" w:rsidP="00D82CB0">
      <w:pPr>
        <w:ind w:firstLine="720"/>
        <w:jc w:val="both"/>
      </w:pPr>
      <w:r w:rsidRPr="00D82CB0">
        <w:t xml:space="preserve">Практически все молодые люди нашего поселения участвуют в спортивной жизни. </w:t>
      </w:r>
    </w:p>
    <w:p w:rsidR="008911C7" w:rsidRPr="00DC30F4" w:rsidRDefault="008911C7" w:rsidP="00AD5DC4">
      <w:pPr>
        <w:ind w:firstLine="567"/>
        <w:rPr>
          <w:color w:val="000000"/>
          <w:lang w:eastAsia="ru-RU"/>
        </w:rPr>
      </w:pPr>
      <w:r w:rsidRPr="00DC30F4">
        <w:rPr>
          <w:color w:val="000000"/>
          <w:lang w:eastAsia="ru-RU"/>
        </w:rPr>
        <w:t>При школе  имеются спортивные залы и площадки, где проводятся игры и соревнования по волейболу, баскетболу, футболу, военно-спортивные соревнования и т.д.</w:t>
      </w:r>
    </w:p>
    <w:p w:rsidR="008911C7" w:rsidRPr="00DC30F4" w:rsidRDefault="008911C7" w:rsidP="00AD5DC4">
      <w:pPr>
        <w:ind w:firstLine="567"/>
        <w:rPr>
          <w:color w:val="000000"/>
          <w:lang w:eastAsia="ru-RU"/>
        </w:rPr>
      </w:pPr>
      <w:r w:rsidRPr="00DC30F4">
        <w:rPr>
          <w:color w:val="000000"/>
          <w:lang w:eastAsia="ru-RU"/>
        </w:rPr>
        <w:t xml:space="preserve">В Купцовском сельском поселении ведется спортивная работа в многочисленных секциях. </w:t>
      </w:r>
    </w:p>
    <w:p w:rsidR="008911C7" w:rsidRDefault="008911C7" w:rsidP="00AD5DC4">
      <w:pPr>
        <w:pStyle w:val="p9"/>
        <w:spacing w:before="0" w:beforeAutospacing="0" w:after="0" w:afterAutospacing="0"/>
        <w:ind w:right="142" w:firstLine="567"/>
        <w:jc w:val="both"/>
      </w:pPr>
      <w:r w:rsidRPr="00DC30F4">
        <w:t>Основной нашей задачей остается максимальное использование имеющихся спортивных сооружений, привлечение наибольшего количества жителей к регулярным занятиям физической культурой и спортом.</w:t>
      </w:r>
    </w:p>
    <w:p w:rsidR="008911C7" w:rsidRDefault="008911C7" w:rsidP="00D82CB0">
      <w:pPr>
        <w:ind w:firstLine="708"/>
        <w:jc w:val="both"/>
      </w:pPr>
      <w:r w:rsidRPr="00D82CB0">
        <w:t xml:space="preserve">В поселении проходит много соревнований  различного </w:t>
      </w:r>
      <w:proofErr w:type="gramStart"/>
      <w:r w:rsidRPr="00D82CB0">
        <w:t>уровня</w:t>
      </w:r>
      <w:proofErr w:type="gramEnd"/>
      <w:r w:rsidRPr="00D82CB0">
        <w:t xml:space="preserve"> где  принимает активное участие в различных масштабных спортивных проектах учащиеся МКОУ </w:t>
      </w:r>
      <w:r w:rsidRPr="00D82CB0">
        <w:lastRenderedPageBreak/>
        <w:t>Купцовской СШ, таких как “</w:t>
      </w:r>
      <w:proofErr w:type="spellStart"/>
      <w:r w:rsidRPr="00D82CB0">
        <w:t>Кросс-Нации</w:t>
      </w:r>
      <w:proofErr w:type="spellEnd"/>
      <w:r w:rsidRPr="00D82CB0">
        <w:t>”, “</w:t>
      </w:r>
      <w:proofErr w:type="spellStart"/>
      <w:r w:rsidRPr="00D82CB0">
        <w:t>Лыжня-России</w:t>
      </w:r>
      <w:proofErr w:type="spellEnd"/>
      <w:r w:rsidRPr="00D82CB0">
        <w:t>”, ”</w:t>
      </w:r>
      <w:proofErr w:type="spellStart"/>
      <w:r w:rsidRPr="00D82CB0">
        <w:t>Время-Первых</w:t>
      </w:r>
      <w:proofErr w:type="spellEnd"/>
      <w:r w:rsidRPr="00D82CB0">
        <w:t>”, “</w:t>
      </w:r>
      <w:proofErr w:type="spellStart"/>
      <w:r w:rsidRPr="00D82CB0">
        <w:t>Локо-баскет</w:t>
      </w:r>
      <w:proofErr w:type="spellEnd"/>
      <w:r w:rsidRPr="00D82CB0">
        <w:t xml:space="preserve">” где достойно занимают много призовых мест. Наши баскетболисты приняли активное участие в соревнованиях на Кубок главы Котовского муниципального района, в которых девушки и юноши заняли 1 места. Более 150 наших односельчан сдали нормативы ГТО в разных ступенях и получили соответствующие значки.  Также наши школьники стали призёрами муниципального  этапа по  Президентским спортивным играм и Президентским состязаниям.  Такие результаты в Купцовском сельском поселении достигнуты при взаимодействии администрации сельского поселения,  МКОУ Купцовской СШ и  МКУК «ЦД и БО» сельского поселения. </w:t>
      </w:r>
    </w:p>
    <w:p w:rsidR="008911C7" w:rsidRPr="00DC30F4" w:rsidRDefault="008911C7" w:rsidP="00AD5DC4">
      <w:pPr>
        <w:pStyle w:val="p9"/>
        <w:spacing w:before="0" w:beforeAutospacing="0" w:after="0" w:afterAutospacing="0"/>
        <w:ind w:right="142" w:firstLine="567"/>
        <w:jc w:val="both"/>
      </w:pPr>
      <w:r>
        <w:t>В целом, обеспеченность постоянного населения на территории муниципального образования учреждениями физической культуры и массового спорта является достаточной.</w:t>
      </w:r>
    </w:p>
    <w:p w:rsidR="008911C7" w:rsidRPr="00E229C5" w:rsidRDefault="008911C7" w:rsidP="00AD5DC4">
      <w:pPr>
        <w:pStyle w:val="a9"/>
        <w:spacing w:before="0" w:beforeAutospacing="0" w:after="0" w:afterAutospacing="0"/>
        <w:ind w:firstLine="567"/>
        <w:rPr>
          <w:b/>
          <w:bCs/>
          <w:i/>
          <w:iCs/>
          <w:color w:val="000000"/>
          <w:sz w:val="20"/>
          <w:szCs w:val="20"/>
        </w:rPr>
      </w:pPr>
    </w:p>
    <w:p w:rsidR="008911C7" w:rsidRPr="00E229C5" w:rsidRDefault="008911C7" w:rsidP="00AD5DC4">
      <w:pPr>
        <w:pStyle w:val="a9"/>
        <w:spacing w:before="0" w:beforeAutospacing="0" w:after="0" w:afterAutospacing="0"/>
        <w:ind w:firstLine="567"/>
        <w:jc w:val="center"/>
        <w:rPr>
          <w:b/>
          <w:bCs/>
          <w:i/>
          <w:iCs/>
          <w:color w:val="000000"/>
          <w:sz w:val="20"/>
          <w:szCs w:val="20"/>
        </w:rPr>
      </w:pPr>
    </w:p>
    <w:p w:rsidR="008911C7" w:rsidRPr="00DC30F4" w:rsidRDefault="008911C7" w:rsidP="00AD5DC4">
      <w:pPr>
        <w:pStyle w:val="a9"/>
        <w:spacing w:before="0" w:beforeAutospacing="0" w:after="0" w:afterAutospacing="0"/>
        <w:ind w:firstLine="567"/>
        <w:jc w:val="center"/>
        <w:rPr>
          <w:b/>
          <w:bCs/>
          <w:i/>
          <w:iCs/>
          <w:color w:val="000000"/>
        </w:rPr>
      </w:pPr>
      <w:r w:rsidRPr="00DC30F4">
        <w:rPr>
          <w:b/>
          <w:bCs/>
          <w:i/>
          <w:iCs/>
          <w:color w:val="000000"/>
        </w:rPr>
        <w:t>2.2.4. Объекты культуры.</w:t>
      </w:r>
    </w:p>
    <w:p w:rsidR="008911C7" w:rsidRPr="00E229C5" w:rsidRDefault="008911C7" w:rsidP="00AD5DC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</w:p>
    <w:p w:rsidR="008911C7" w:rsidRPr="00B77375" w:rsidRDefault="008911C7" w:rsidP="00AD5DC4">
      <w:pPr>
        <w:pStyle w:val="a9"/>
        <w:spacing w:before="0" w:beforeAutospacing="0" w:after="0" w:afterAutospacing="0"/>
        <w:ind w:firstLine="567"/>
        <w:jc w:val="both"/>
      </w:pPr>
      <w:r w:rsidRPr="00B77375">
        <w:t xml:space="preserve">Предоставление услуг населению в области культуры в сельском поселении осуществляет МУК «ЦД и БО» Купцовского сельского поселения. </w:t>
      </w:r>
    </w:p>
    <w:p w:rsidR="008911C7" w:rsidRPr="00B77375" w:rsidRDefault="008911C7" w:rsidP="00AD5DC4">
      <w:pPr>
        <w:ind w:firstLine="567"/>
        <w:jc w:val="both"/>
      </w:pPr>
      <w:r w:rsidRPr="00B77375">
        <w:tab/>
        <w:t xml:space="preserve">Работа сельских учреждений культуры направлена на развитие разнообразных форм организации </w:t>
      </w:r>
      <w:proofErr w:type="spellStart"/>
      <w:r w:rsidRPr="00B77375">
        <w:t>досуговой</w:t>
      </w:r>
      <w:proofErr w:type="spellEnd"/>
      <w:r w:rsidRPr="00B77375">
        <w:t xml:space="preserve"> деятельности, художественной самодеятельности и сохранения культурного наследия. </w:t>
      </w:r>
    </w:p>
    <w:p w:rsidR="008911C7" w:rsidRPr="00B77375" w:rsidRDefault="008911C7" w:rsidP="00AD5DC4">
      <w:pPr>
        <w:pStyle w:val="a9"/>
        <w:spacing w:before="0" w:beforeAutospacing="0" w:after="0" w:afterAutospacing="0"/>
        <w:ind w:firstLine="567"/>
        <w:jc w:val="both"/>
        <w:rPr>
          <w:b/>
          <w:bCs/>
        </w:rPr>
      </w:pPr>
      <w:r w:rsidRPr="00B77375">
        <w:tab/>
        <w:t>Главной целью в сфере культуры Купцовского сельского поселения является сохранение и развитие культурного потенциала, сохранение единого культурного пространства поселения, обеспечение доступа к культурным ценностям  для всех слоев населения. Привлечение большего числа подрастающего поколения и молодежи к занятиям в учреждениях культуры способствует развитию качества жизни и оказывает влияние на социально-экономическое развитие</w:t>
      </w:r>
      <w:r w:rsidRPr="00B77375">
        <w:rPr>
          <w:b/>
          <w:bCs/>
        </w:rPr>
        <w:t>.</w:t>
      </w:r>
    </w:p>
    <w:p w:rsidR="008911C7" w:rsidRPr="00B77375" w:rsidRDefault="008911C7" w:rsidP="00AD5DC4">
      <w:pPr>
        <w:pStyle w:val="a9"/>
        <w:spacing w:before="0" w:beforeAutospacing="0" w:after="0" w:afterAutospacing="0"/>
        <w:ind w:firstLine="567"/>
        <w:jc w:val="both"/>
        <w:rPr>
          <w:b/>
          <w:bCs/>
        </w:rPr>
      </w:pPr>
      <w:r w:rsidRPr="00B77375">
        <w:t>Ежегодно проводятся культурно-массовые мероприятия, посвященные Международному женскому дню, Празднику весны и труда, Дню защиты детей, Дню любви, семьи и верности, День деревни, Дню матери, и другие мероприятия, направленные на популяризацию семейных ценностей.</w:t>
      </w:r>
    </w:p>
    <w:p w:rsidR="008911C7" w:rsidRPr="00B77375" w:rsidRDefault="008911C7" w:rsidP="00AD5DC4">
      <w:pPr>
        <w:pStyle w:val="a9"/>
        <w:spacing w:before="0" w:beforeAutospacing="0" w:after="0" w:afterAutospacing="0"/>
        <w:ind w:firstLine="567"/>
        <w:jc w:val="both"/>
        <w:rPr>
          <w:b/>
          <w:bCs/>
        </w:rPr>
      </w:pPr>
      <w:r w:rsidRPr="00B77375">
        <w:t xml:space="preserve">Сельская библиотека - центр жизни местного общества. Максимально приближенная к населению, сельская библиотека является центром общественной и культурной жизни, единственным учреждением, предоставляющим бесплатное пользование книгой, обеспечивающим конституционное право жителей села на свободный доступ к информации. </w:t>
      </w:r>
    </w:p>
    <w:p w:rsidR="008911C7" w:rsidRPr="00B77375" w:rsidRDefault="008911C7" w:rsidP="00173FBB">
      <w:pPr>
        <w:pStyle w:val="a9"/>
        <w:spacing w:before="0" w:beforeAutospacing="0" w:after="0" w:afterAutospacing="0"/>
        <w:ind w:firstLine="567"/>
        <w:jc w:val="both"/>
      </w:pPr>
      <w:r w:rsidRPr="00B77375">
        <w:t xml:space="preserve">На территории Купцовского сельского поселения Котовского района Волгоградской области функционируют Купцовская библиотека. Количество пользователей составляет </w:t>
      </w:r>
      <w:r>
        <w:t>5</w:t>
      </w:r>
      <w:r w:rsidRPr="009B5C2C">
        <w:t>75</w:t>
      </w:r>
      <w:r w:rsidRPr="00B77375">
        <w:t xml:space="preserve"> человек, книжный фонд -</w:t>
      </w:r>
      <w:r>
        <w:t>16 232</w:t>
      </w:r>
      <w:r w:rsidRPr="006250B7">
        <w:t xml:space="preserve"> единиц</w:t>
      </w:r>
      <w:r w:rsidRPr="00B77375">
        <w:t>.</w:t>
      </w:r>
    </w:p>
    <w:p w:rsidR="008911C7" w:rsidRDefault="008911C7" w:rsidP="00AD5DC4">
      <w:pPr>
        <w:ind w:firstLine="567"/>
        <w:jc w:val="right"/>
        <w:rPr>
          <w:color w:val="000000"/>
          <w:sz w:val="20"/>
          <w:szCs w:val="20"/>
        </w:rPr>
      </w:pPr>
    </w:p>
    <w:p w:rsidR="008911C7" w:rsidRPr="00E229C5" w:rsidRDefault="008911C7" w:rsidP="00AD5DC4">
      <w:pPr>
        <w:ind w:firstLine="567"/>
        <w:jc w:val="right"/>
        <w:rPr>
          <w:color w:val="000000"/>
          <w:sz w:val="20"/>
          <w:szCs w:val="20"/>
        </w:rPr>
      </w:pPr>
      <w:r w:rsidRPr="00E229C5">
        <w:rPr>
          <w:color w:val="000000"/>
          <w:sz w:val="20"/>
          <w:szCs w:val="20"/>
        </w:rPr>
        <w:t>Таблица 7 – Существующие объекты культуры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2632"/>
        <w:gridCol w:w="2235"/>
        <w:gridCol w:w="1400"/>
        <w:gridCol w:w="1378"/>
        <w:gridCol w:w="1677"/>
      </w:tblGrid>
      <w:tr w:rsidR="008911C7" w:rsidRPr="00E229C5">
        <w:trPr>
          <w:trHeight w:val="322"/>
        </w:trPr>
        <w:tc>
          <w:tcPr>
            <w:tcW w:w="675" w:type="dxa"/>
            <w:vMerge w:val="restart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E229C5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E229C5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E229C5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E229C5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E229C5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2268" w:type="dxa"/>
            <w:vMerge w:val="restart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E229C5">
              <w:rPr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1417" w:type="dxa"/>
            <w:vMerge w:val="restart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E229C5">
              <w:rPr>
                <w:sz w:val="20"/>
                <w:szCs w:val="20"/>
                <w:lang w:eastAsia="en-US"/>
              </w:rPr>
              <w:t>Кол-во персонала</w:t>
            </w:r>
          </w:p>
        </w:tc>
        <w:tc>
          <w:tcPr>
            <w:tcW w:w="1417" w:type="dxa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Клуб</w:t>
            </w:r>
          </w:p>
        </w:tc>
        <w:tc>
          <w:tcPr>
            <w:tcW w:w="1702" w:type="dxa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Библиотека</w:t>
            </w:r>
          </w:p>
        </w:tc>
      </w:tr>
      <w:tr w:rsidR="008911C7" w:rsidRPr="00E229C5">
        <w:trPr>
          <w:trHeight w:val="276"/>
        </w:trPr>
        <w:tc>
          <w:tcPr>
            <w:tcW w:w="675" w:type="dxa"/>
            <w:vMerge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8911C7" w:rsidRPr="009B5C2C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9B5C2C">
              <w:rPr>
                <w:sz w:val="20"/>
                <w:szCs w:val="20"/>
                <w:lang w:eastAsia="en-US"/>
              </w:rPr>
              <w:t>Кол-во мест</w:t>
            </w:r>
          </w:p>
        </w:tc>
        <w:tc>
          <w:tcPr>
            <w:tcW w:w="1702" w:type="dxa"/>
          </w:tcPr>
          <w:p w:rsidR="008911C7" w:rsidRPr="009B5C2C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9B5C2C">
              <w:rPr>
                <w:sz w:val="20"/>
                <w:szCs w:val="20"/>
                <w:lang w:eastAsia="en-US"/>
              </w:rPr>
              <w:t>Кол-во книг</w:t>
            </w:r>
          </w:p>
        </w:tc>
      </w:tr>
      <w:tr w:rsidR="008911C7" w:rsidRPr="00E229C5">
        <w:trPr>
          <w:trHeight w:val="343"/>
        </w:trPr>
        <w:tc>
          <w:tcPr>
            <w:tcW w:w="675" w:type="dxa"/>
            <w:vMerge w:val="restart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E229C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4" w:type="dxa"/>
            <w:vMerge w:val="restart"/>
            <w:vAlign w:val="center"/>
          </w:tcPr>
          <w:p w:rsidR="008911C7" w:rsidRPr="00E229C5" w:rsidRDefault="008911C7" w:rsidP="003677B1">
            <w:pPr>
              <w:rPr>
                <w:color w:val="000000"/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 xml:space="preserve">МУК «ЦД и БО» </w:t>
            </w:r>
            <w:r>
              <w:rPr>
                <w:sz w:val="20"/>
                <w:szCs w:val="20"/>
              </w:rPr>
              <w:t>Купцовского</w:t>
            </w:r>
            <w:r w:rsidRPr="00E229C5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  <w:vAlign w:val="center"/>
          </w:tcPr>
          <w:p w:rsidR="008911C7" w:rsidRPr="00E229C5" w:rsidRDefault="008911C7" w:rsidP="003677B1">
            <w:pPr>
              <w:jc w:val="center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Купцово</w:t>
            </w:r>
            <w:proofErr w:type="spellEnd"/>
          </w:p>
        </w:tc>
        <w:tc>
          <w:tcPr>
            <w:tcW w:w="1417" w:type="dxa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702" w:type="dxa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14 205</w:t>
            </w:r>
          </w:p>
        </w:tc>
      </w:tr>
      <w:tr w:rsidR="008911C7" w:rsidRPr="00E229C5">
        <w:trPr>
          <w:trHeight w:val="366"/>
        </w:trPr>
        <w:tc>
          <w:tcPr>
            <w:tcW w:w="675" w:type="dxa"/>
            <w:vMerge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8911C7" w:rsidRPr="00E229C5" w:rsidRDefault="008911C7" w:rsidP="00941E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911C7" w:rsidRPr="00E229C5" w:rsidRDefault="008911C7" w:rsidP="003677B1">
            <w:pPr>
              <w:jc w:val="center"/>
              <w:rPr>
                <w:sz w:val="20"/>
                <w:szCs w:val="20"/>
              </w:rPr>
            </w:pPr>
            <w:r w:rsidRPr="00E229C5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Авилово</w:t>
            </w:r>
            <w:proofErr w:type="spellEnd"/>
          </w:p>
        </w:tc>
        <w:tc>
          <w:tcPr>
            <w:tcW w:w="1417" w:type="dxa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 w:rsidRPr="00E229C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2027</w:t>
            </w:r>
          </w:p>
        </w:tc>
      </w:tr>
      <w:tr w:rsidR="008911C7" w:rsidRPr="00E229C5">
        <w:trPr>
          <w:trHeight w:val="366"/>
        </w:trPr>
        <w:tc>
          <w:tcPr>
            <w:tcW w:w="675" w:type="dxa"/>
            <w:vMerge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8911C7" w:rsidRPr="00E229C5" w:rsidRDefault="008911C7" w:rsidP="00941E2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911C7" w:rsidRPr="00E229C5" w:rsidRDefault="008911C7" w:rsidP="003677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Новониколаевка</w:t>
            </w:r>
          </w:p>
        </w:tc>
        <w:tc>
          <w:tcPr>
            <w:tcW w:w="1417" w:type="dxa"/>
            <w:vAlign w:val="center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</w:tcPr>
          <w:p w:rsidR="008911C7" w:rsidRPr="00E229C5" w:rsidRDefault="008911C7" w:rsidP="00941E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911C7" w:rsidRDefault="008911C7" w:rsidP="00AD5DC4">
      <w:pPr>
        <w:pStyle w:val="a9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8911C7" w:rsidRPr="00B77375" w:rsidRDefault="008911C7" w:rsidP="00AD5DC4">
      <w:pPr>
        <w:pStyle w:val="a9"/>
        <w:spacing w:before="0" w:beforeAutospacing="0" w:after="0" w:afterAutospacing="0"/>
        <w:ind w:firstLine="567"/>
        <w:jc w:val="both"/>
      </w:pPr>
      <w:r w:rsidRPr="00B77375">
        <w:t>В целом, обеспеченность постоянного населения на территории муниципального образования учреждениями культуры является достаточной.</w:t>
      </w:r>
    </w:p>
    <w:p w:rsidR="008911C7" w:rsidRPr="00E229C5" w:rsidRDefault="008911C7" w:rsidP="00AD5DC4">
      <w:pPr>
        <w:pStyle w:val="a9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8911C7" w:rsidRPr="00E229C5" w:rsidRDefault="008911C7" w:rsidP="00AD5DC4">
      <w:pPr>
        <w:autoSpaceDE w:val="0"/>
        <w:ind w:firstLine="567"/>
        <w:rPr>
          <w:b/>
          <w:bCs/>
          <w:i/>
          <w:iCs/>
          <w:sz w:val="20"/>
          <w:szCs w:val="20"/>
        </w:rPr>
      </w:pPr>
    </w:p>
    <w:p w:rsidR="008911C7" w:rsidRPr="00D665AD" w:rsidRDefault="008911C7" w:rsidP="00D665AD">
      <w:pPr>
        <w:autoSpaceDE w:val="0"/>
        <w:ind w:firstLine="567"/>
        <w:jc w:val="center"/>
        <w:rPr>
          <w:b/>
          <w:bCs/>
          <w:i/>
          <w:iCs/>
        </w:rPr>
      </w:pPr>
      <w:r w:rsidRPr="00D665AD">
        <w:rPr>
          <w:b/>
          <w:bCs/>
          <w:i/>
          <w:iCs/>
        </w:rPr>
        <w:t>2.3. Прогнозируемый спрос на услуги социальной инфраструктуры (в соответствии с прогнозом изменения численности и половозрастного состава населения) в областях образования, здравоохранения, физической культуры и массового спорта и культуры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инфраструктуры.</w:t>
      </w:r>
    </w:p>
    <w:p w:rsidR="008911C7" w:rsidRPr="00E229C5" w:rsidRDefault="008911C7" w:rsidP="00AD5DC4">
      <w:pPr>
        <w:autoSpaceDE w:val="0"/>
        <w:ind w:firstLine="567"/>
        <w:jc w:val="both"/>
        <w:rPr>
          <w:sz w:val="20"/>
          <w:szCs w:val="20"/>
        </w:rPr>
      </w:pPr>
    </w:p>
    <w:p w:rsidR="008911C7" w:rsidRPr="00882B0C" w:rsidRDefault="008911C7" w:rsidP="00AD5DC4">
      <w:pPr>
        <w:autoSpaceDE w:val="0"/>
        <w:ind w:firstLine="567"/>
        <w:jc w:val="both"/>
      </w:pPr>
      <w:r w:rsidRPr="00882B0C">
        <w:lastRenderedPageBreak/>
        <w:t>По мере развития рыночной экономики значение социальной сферы постоянно растет. Социальная инфраструктура - совокупность объектов, деятельность которых направлена на удовлетворение личных потребностей, обеспечение жизнедеятельности и интеллектуального развития населения, это совокупность отраслей национального хозяйства, создающая социальные блага в виде услуг образования, здравоохранения, культуры, туризма и т.д. Отрасли социальной сферы приобретают все большее значение в развитии общественного производства. Они оказывают непосредственное влияние на уровень благосостояния, качество жизни населения.</w:t>
      </w:r>
    </w:p>
    <w:p w:rsidR="008911C7" w:rsidRPr="00882B0C" w:rsidRDefault="008911C7" w:rsidP="00AD5DC4">
      <w:pPr>
        <w:autoSpaceDE w:val="0"/>
        <w:ind w:firstLine="567"/>
        <w:jc w:val="both"/>
      </w:pPr>
      <w:r w:rsidRPr="00882B0C">
        <w:t xml:space="preserve">Нормативная потребность села Новониколаевка в дошкольных и школьных </w:t>
      </w:r>
      <w:proofErr w:type="gramStart"/>
      <w:r w:rsidRPr="00882B0C">
        <w:t>учреждениях</w:t>
      </w:r>
      <w:proofErr w:type="gramEnd"/>
      <w:r w:rsidRPr="00882B0C">
        <w:t xml:space="preserve"> покрывается за счет общеобразовательного учреждения, расположенного в с. </w:t>
      </w:r>
      <w:proofErr w:type="spellStart"/>
      <w:r w:rsidRPr="00882B0C">
        <w:t>Купцово</w:t>
      </w:r>
      <w:proofErr w:type="spellEnd"/>
      <w:r w:rsidRPr="00882B0C">
        <w:t xml:space="preserve"> и  находящегося  в  пределах  нормативной транспортной доступности.</w:t>
      </w:r>
    </w:p>
    <w:p w:rsidR="008911C7" w:rsidRPr="00882B0C" w:rsidRDefault="008911C7" w:rsidP="00AD5DC4">
      <w:pPr>
        <w:autoSpaceDE w:val="0"/>
        <w:ind w:firstLine="567"/>
        <w:jc w:val="both"/>
      </w:pPr>
      <w:r w:rsidRPr="00882B0C">
        <w:t>В целом, обеспеченность постоянного населения на территории муниципального образования учреждениями образования, здравоохранения, физической культуры является достаточной.</w:t>
      </w:r>
    </w:p>
    <w:p w:rsidR="008911C7" w:rsidRPr="00882B0C" w:rsidRDefault="008911C7" w:rsidP="00AD5DC4">
      <w:pPr>
        <w:autoSpaceDE w:val="0"/>
        <w:ind w:firstLine="567"/>
        <w:jc w:val="both"/>
      </w:pPr>
      <w:r w:rsidRPr="00882B0C">
        <w:t xml:space="preserve">В соответствии с генеральным планом Купцовского сельского поселения до 2042 года предусмотрено реконструкция МКОУ «Купцовской СОШ» и строительство дороги </w:t>
      </w:r>
      <w:proofErr w:type="gramStart"/>
      <w:r w:rsidRPr="00882B0C">
        <w:t>до</w:t>
      </w:r>
      <w:proofErr w:type="gramEnd"/>
      <w:r w:rsidRPr="00882B0C">
        <w:t xml:space="preserve"> с. </w:t>
      </w:r>
      <w:proofErr w:type="spellStart"/>
      <w:r w:rsidRPr="00882B0C">
        <w:t>Авилово</w:t>
      </w:r>
      <w:proofErr w:type="spellEnd"/>
      <w:r w:rsidRPr="00882B0C">
        <w:t xml:space="preserve"> </w:t>
      </w:r>
      <w:proofErr w:type="gramStart"/>
      <w:r w:rsidRPr="00882B0C">
        <w:t>протяженностью</w:t>
      </w:r>
      <w:proofErr w:type="gramEnd"/>
      <w:r w:rsidRPr="00882B0C">
        <w:t xml:space="preserve"> в 6 км.</w:t>
      </w:r>
    </w:p>
    <w:p w:rsidR="008911C7" w:rsidRPr="00E229C5" w:rsidRDefault="008911C7" w:rsidP="00AD5DC4">
      <w:pPr>
        <w:autoSpaceDE w:val="0"/>
        <w:rPr>
          <w:b/>
          <w:bCs/>
          <w:i/>
          <w:iCs/>
          <w:sz w:val="20"/>
          <w:szCs w:val="20"/>
        </w:rPr>
      </w:pPr>
    </w:p>
    <w:p w:rsidR="008911C7" w:rsidRPr="00544373" w:rsidRDefault="008911C7" w:rsidP="00544373">
      <w:pPr>
        <w:pStyle w:val="a5"/>
        <w:tabs>
          <w:tab w:val="left" w:pos="851"/>
        </w:tabs>
        <w:ind w:left="0" w:firstLine="567"/>
        <w:jc w:val="center"/>
        <w:rPr>
          <w:b/>
          <w:bCs/>
          <w:i/>
          <w:iCs/>
        </w:rPr>
      </w:pPr>
      <w:r w:rsidRPr="00544373">
        <w:rPr>
          <w:b/>
          <w:bCs/>
          <w:i/>
          <w:iCs/>
        </w:rPr>
        <w:t>2.4. Оценка нормативно – правовой базы, необходимой для функционирования и развития социальной инфраструктуры.</w:t>
      </w:r>
    </w:p>
    <w:p w:rsidR="008911C7" w:rsidRPr="00882B0C" w:rsidRDefault="008911C7" w:rsidP="00AD5DC4">
      <w:pPr>
        <w:pStyle w:val="af0"/>
        <w:ind w:firstLine="567"/>
      </w:pPr>
      <w:r w:rsidRPr="00882B0C">
        <w:t>Значительное число вопросов по обеспечению населения объектами социальной инфраструктуры в соответствии с нормами Закона № 131-ФЗ отнесено к вопросам местного значения поселений. В частности, к вопросам местного значения поселения в социальной сфере относятся:</w:t>
      </w:r>
    </w:p>
    <w:p w:rsidR="008911C7" w:rsidRPr="00882B0C" w:rsidRDefault="008911C7" w:rsidP="00AD5DC4">
      <w:pPr>
        <w:pStyle w:val="af0"/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882B0C">
        <w:t>создание условий для организации досуга и обеспечения жителей поселения услугами организаций культуры;</w:t>
      </w:r>
    </w:p>
    <w:p w:rsidR="008911C7" w:rsidRPr="00882B0C" w:rsidRDefault="008911C7" w:rsidP="00AD5DC4">
      <w:pPr>
        <w:pStyle w:val="af0"/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882B0C"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8911C7" w:rsidRPr="00882B0C" w:rsidRDefault="008911C7" w:rsidP="00AD5DC4">
      <w:pPr>
        <w:pStyle w:val="af0"/>
        <w:ind w:firstLine="567"/>
      </w:pPr>
      <w:proofErr w:type="gramStart"/>
      <w:r w:rsidRPr="00882B0C">
        <w:t>Решение вопросов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организация  предоставления дополнительного образования детей в муниципальных образовательных организациях на территории поселений отнесено Законом № 131-ФЗ к вопросам местного значения муниципального района, так же как и создание условий для оказания медицинской помощи населению.</w:t>
      </w:r>
      <w:proofErr w:type="gramEnd"/>
    </w:p>
    <w:p w:rsidR="008911C7" w:rsidRPr="00882B0C" w:rsidRDefault="008911C7" w:rsidP="00AD5DC4">
      <w:pPr>
        <w:pStyle w:val="af0"/>
        <w:ind w:firstLine="567"/>
      </w:pPr>
      <w:r w:rsidRPr="00882B0C">
        <w:t>В настоящее время в области социальной инфраструктуры действует ряд профильных федеральных законов, устанавливающих правовое регулирование общественных отношений в определенной сфере. К таким законам относятся:</w:t>
      </w:r>
    </w:p>
    <w:p w:rsidR="008911C7" w:rsidRPr="00882B0C" w:rsidRDefault="008911C7" w:rsidP="00AD5DC4">
      <w:pPr>
        <w:pStyle w:val="af0"/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882B0C">
        <w:t>Федеральный закон от 04.12.2007 № 329-ФЗ «О физической культуре и спорте в Российской Федерации»;</w:t>
      </w:r>
    </w:p>
    <w:p w:rsidR="008911C7" w:rsidRPr="00882B0C" w:rsidRDefault="008911C7" w:rsidP="00AD5DC4">
      <w:pPr>
        <w:pStyle w:val="af0"/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882B0C">
        <w:t>Федеральный закон от 21.11.2011 № 323-ФЗ «Об основах охраны здоровья граждан в Российской Федерации»;</w:t>
      </w:r>
    </w:p>
    <w:p w:rsidR="008911C7" w:rsidRPr="00882B0C" w:rsidRDefault="008911C7" w:rsidP="00AD5DC4">
      <w:pPr>
        <w:pStyle w:val="af0"/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882B0C">
        <w:t>Федеральный закон от 29.12.2012 № 273-ФЗ «Об образовании в Российской Федерации»;</w:t>
      </w:r>
    </w:p>
    <w:p w:rsidR="008911C7" w:rsidRPr="00882B0C" w:rsidRDefault="008911C7" w:rsidP="00AD5DC4">
      <w:pPr>
        <w:pStyle w:val="af0"/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882B0C">
        <w:t>Федеральный закон от 17.07.1999 № 178-ФЗ «О государственной социальной помощи»;</w:t>
      </w:r>
    </w:p>
    <w:p w:rsidR="008911C7" w:rsidRPr="00882B0C" w:rsidRDefault="008911C7" w:rsidP="00AD5DC4">
      <w:pPr>
        <w:pStyle w:val="af0"/>
        <w:numPr>
          <w:ilvl w:val="0"/>
          <w:numId w:val="18"/>
        </w:numPr>
        <w:tabs>
          <w:tab w:val="left" w:pos="851"/>
        </w:tabs>
        <w:ind w:left="0" w:firstLine="567"/>
        <w:jc w:val="both"/>
      </w:pPr>
      <w:r w:rsidRPr="00882B0C">
        <w:t>Закон Российской Федерации от 09.10.1992 № 3612-1 «Основы законодательства Российской Федерации о культуре».</w:t>
      </w:r>
    </w:p>
    <w:p w:rsidR="008911C7" w:rsidRPr="00882B0C" w:rsidRDefault="008911C7" w:rsidP="00AD5DC4">
      <w:pPr>
        <w:pStyle w:val="af0"/>
        <w:ind w:firstLine="567"/>
      </w:pPr>
      <w:r w:rsidRPr="00882B0C">
        <w:t>Указанные нормативные правовые акты регулируют общественные отношения, возникающие в связи с реализацией гражданами их прав на образование, на медицинскую помощь, культурную деятельность, а также устанавливают правовые, организационные,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спорта.</w:t>
      </w:r>
    </w:p>
    <w:p w:rsidR="008911C7" w:rsidRPr="00882B0C" w:rsidRDefault="008911C7" w:rsidP="00AD5DC4">
      <w:pPr>
        <w:pStyle w:val="af0"/>
        <w:ind w:firstLine="567"/>
      </w:pPr>
      <w:r w:rsidRPr="00882B0C">
        <w:t xml:space="preserve">Развитие социальной сферы невозможно без осуществления в нее инвестиций. Правовые акты российского законодательства, регулирующие инвестиции и инвестиционный </w:t>
      </w:r>
      <w:r w:rsidRPr="00882B0C">
        <w:lastRenderedPageBreak/>
        <w:t xml:space="preserve">процесс, направлены на создание благоприятного режима инвестиционной деятельности, в том числе в социальной сфере. </w:t>
      </w:r>
    </w:p>
    <w:p w:rsidR="008911C7" w:rsidRPr="00882B0C" w:rsidRDefault="008911C7" w:rsidP="00AD5DC4">
      <w:pPr>
        <w:pStyle w:val="a5"/>
        <w:tabs>
          <w:tab w:val="left" w:pos="851"/>
        </w:tabs>
        <w:ind w:left="0" w:firstLine="567"/>
      </w:pPr>
      <w:r w:rsidRPr="00882B0C">
        <w:t xml:space="preserve">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проектирования. </w:t>
      </w:r>
    </w:p>
    <w:p w:rsidR="008911C7" w:rsidRPr="00E229C5" w:rsidRDefault="008911C7" w:rsidP="00AD5DC4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bCs/>
          <w:i/>
          <w:iCs/>
          <w:sz w:val="20"/>
          <w:szCs w:val="20"/>
        </w:rPr>
      </w:pPr>
    </w:p>
    <w:p w:rsidR="008911C7" w:rsidRPr="00882B0C" w:rsidRDefault="008911C7" w:rsidP="00882B0C">
      <w:pPr>
        <w:spacing w:before="240" w:after="120" w:line="100" w:lineRule="atLeast"/>
        <w:jc w:val="center"/>
        <w:rPr>
          <w:b/>
          <w:bCs/>
          <w:i/>
          <w:iCs/>
        </w:rPr>
      </w:pPr>
      <w:r w:rsidRPr="00882B0C">
        <w:rPr>
          <w:b/>
          <w:bCs/>
          <w:i/>
          <w:iCs/>
        </w:rPr>
        <w:t>3. Перечень мероприятий по проектированию, строительству и реконструкции объектов социальной инфраструктуры</w:t>
      </w:r>
    </w:p>
    <w:p w:rsidR="008911C7" w:rsidRDefault="008911C7" w:rsidP="00882B0C">
      <w:pPr>
        <w:pStyle w:val="a7"/>
        <w:rPr>
          <w:sz w:val="28"/>
          <w:szCs w:val="28"/>
        </w:rPr>
      </w:pPr>
    </w:p>
    <w:tbl>
      <w:tblPr>
        <w:tblW w:w="103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663"/>
        <w:gridCol w:w="1259"/>
        <w:gridCol w:w="1440"/>
        <w:gridCol w:w="709"/>
        <w:gridCol w:w="708"/>
        <w:gridCol w:w="709"/>
        <w:gridCol w:w="709"/>
        <w:gridCol w:w="709"/>
        <w:gridCol w:w="708"/>
        <w:gridCol w:w="1328"/>
      </w:tblGrid>
      <w:tr w:rsidR="008911C7" w:rsidRPr="0090016B" w:rsidTr="002D40B2">
        <w:tc>
          <w:tcPr>
            <w:tcW w:w="425" w:type="dxa"/>
            <w:vMerge w:val="restart"/>
          </w:tcPr>
          <w:p w:rsidR="008911C7" w:rsidRPr="00C8255A" w:rsidRDefault="008911C7" w:rsidP="00EF7049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ru-RU"/>
              </w:rPr>
              <w:t>№</w:t>
            </w:r>
            <w:proofErr w:type="spellStart"/>
            <w:proofErr w:type="gramStart"/>
            <w:r>
              <w:rPr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ru-RU"/>
              </w:rPr>
              <w:t>/</w:t>
            </w:r>
            <w:proofErr w:type="spellStart"/>
            <w:r>
              <w:rPr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</w:tcPr>
          <w:p w:rsidR="008911C7" w:rsidRPr="00241709" w:rsidRDefault="008911C7" w:rsidP="00EF7049">
            <w:pPr>
              <w:suppressAutoHyphens w:val="0"/>
              <w:spacing w:before="100" w:beforeAutospacing="1" w:after="100" w:afterAutospacing="1"/>
              <w:jc w:val="center"/>
              <w:rPr>
                <w:highlight w:val="yellow"/>
                <w:lang w:eastAsia="ru-RU"/>
              </w:rPr>
            </w:pPr>
            <w:r w:rsidRPr="00241709">
              <w:rPr>
                <w:lang w:eastAsia="ru-RU"/>
              </w:rPr>
              <w:t>Наименование мероприятий</w:t>
            </w:r>
          </w:p>
        </w:tc>
        <w:tc>
          <w:tcPr>
            <w:tcW w:w="1259" w:type="dxa"/>
            <w:vMerge w:val="restart"/>
          </w:tcPr>
          <w:p w:rsidR="008911C7" w:rsidRPr="00241709" w:rsidRDefault="008911C7" w:rsidP="00EF7049">
            <w:pPr>
              <w:pStyle w:val="a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Местоположение</w:t>
            </w:r>
          </w:p>
        </w:tc>
        <w:tc>
          <w:tcPr>
            <w:tcW w:w="1440" w:type="dxa"/>
            <w:vMerge w:val="restart"/>
          </w:tcPr>
          <w:p w:rsidR="008911C7" w:rsidRPr="00241709" w:rsidRDefault="008911C7" w:rsidP="00EF7049">
            <w:pPr>
              <w:pStyle w:val="a7"/>
              <w:jc w:val="center"/>
              <w:rPr>
                <w:sz w:val="28"/>
                <w:szCs w:val="28"/>
                <w:highlight w:val="yellow"/>
              </w:rPr>
            </w:pPr>
            <w:r w:rsidRPr="00241709">
              <w:rPr>
                <w:lang w:eastAsia="zh-CN"/>
              </w:rPr>
              <w:t>Технико-экономические параметры</w:t>
            </w:r>
          </w:p>
        </w:tc>
        <w:tc>
          <w:tcPr>
            <w:tcW w:w="4252" w:type="dxa"/>
            <w:gridSpan w:val="6"/>
          </w:tcPr>
          <w:p w:rsidR="008911C7" w:rsidRPr="00241709" w:rsidRDefault="008911C7" w:rsidP="00EF7049">
            <w:pPr>
              <w:pStyle w:val="a7"/>
              <w:jc w:val="center"/>
              <w:rPr>
                <w:sz w:val="28"/>
                <w:szCs w:val="28"/>
                <w:highlight w:val="yellow"/>
              </w:rPr>
            </w:pPr>
            <w:r w:rsidRPr="00241709">
              <w:rPr>
                <w:lang w:eastAsia="ru-RU"/>
              </w:rPr>
              <w:t>Сроки реализации в плановом периоде</w:t>
            </w:r>
          </w:p>
        </w:tc>
        <w:tc>
          <w:tcPr>
            <w:tcW w:w="1328" w:type="dxa"/>
            <w:vMerge w:val="restart"/>
          </w:tcPr>
          <w:p w:rsidR="008911C7" w:rsidRPr="00241709" w:rsidRDefault="008911C7" w:rsidP="00EF7049">
            <w:pPr>
              <w:pStyle w:val="a7"/>
              <w:ind w:left="-151"/>
              <w:jc w:val="center"/>
              <w:rPr>
                <w:highlight w:val="yellow"/>
                <w:lang w:eastAsia="ru-RU"/>
              </w:rPr>
            </w:pPr>
            <w:r w:rsidRPr="00241709">
              <w:t>Ответственные исполнители</w:t>
            </w:r>
          </w:p>
        </w:tc>
      </w:tr>
      <w:tr w:rsidR="008911C7" w:rsidRPr="0090016B" w:rsidTr="002D40B2">
        <w:tc>
          <w:tcPr>
            <w:tcW w:w="425" w:type="dxa"/>
            <w:vMerge/>
          </w:tcPr>
          <w:p w:rsidR="008911C7" w:rsidRPr="00C8255A" w:rsidRDefault="008911C7" w:rsidP="00EF7049">
            <w:pPr>
              <w:pStyle w:val="a7"/>
              <w:rPr>
                <w:color w:val="FF0000"/>
                <w:sz w:val="22"/>
                <w:szCs w:val="22"/>
              </w:rPr>
            </w:pPr>
          </w:p>
        </w:tc>
        <w:tc>
          <w:tcPr>
            <w:tcW w:w="1663" w:type="dxa"/>
            <w:vMerge/>
            <w:vAlign w:val="center"/>
          </w:tcPr>
          <w:p w:rsidR="008911C7" w:rsidRPr="00012B62" w:rsidRDefault="008911C7" w:rsidP="00EF7049">
            <w:pPr>
              <w:suppressAutoHyphens w:val="0"/>
              <w:rPr>
                <w:color w:val="FF0000"/>
                <w:highlight w:val="yellow"/>
                <w:lang w:eastAsia="ru-RU"/>
              </w:rPr>
            </w:pPr>
          </w:p>
        </w:tc>
        <w:tc>
          <w:tcPr>
            <w:tcW w:w="1259" w:type="dxa"/>
            <w:vMerge/>
          </w:tcPr>
          <w:p w:rsidR="008911C7" w:rsidRPr="00012B62" w:rsidRDefault="008911C7" w:rsidP="00EF7049">
            <w:pPr>
              <w:pStyle w:val="a7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440" w:type="dxa"/>
            <w:vMerge/>
          </w:tcPr>
          <w:p w:rsidR="008911C7" w:rsidRPr="00012B62" w:rsidRDefault="008911C7" w:rsidP="00EF7049">
            <w:pPr>
              <w:pStyle w:val="a7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8911C7" w:rsidRPr="00241709" w:rsidRDefault="008911C7" w:rsidP="00EF7049">
            <w:pPr>
              <w:pStyle w:val="a7"/>
              <w:rPr>
                <w:sz w:val="18"/>
                <w:szCs w:val="18"/>
              </w:rPr>
            </w:pPr>
            <w:r w:rsidRPr="00241709">
              <w:rPr>
                <w:sz w:val="18"/>
                <w:szCs w:val="18"/>
              </w:rPr>
              <w:t>2018</w:t>
            </w:r>
          </w:p>
        </w:tc>
        <w:tc>
          <w:tcPr>
            <w:tcW w:w="708" w:type="dxa"/>
          </w:tcPr>
          <w:p w:rsidR="008911C7" w:rsidRPr="00241709" w:rsidRDefault="008911C7" w:rsidP="00EF7049">
            <w:pPr>
              <w:pStyle w:val="a7"/>
              <w:rPr>
                <w:sz w:val="18"/>
                <w:szCs w:val="18"/>
              </w:rPr>
            </w:pPr>
            <w:r w:rsidRPr="00241709">
              <w:rPr>
                <w:sz w:val="18"/>
                <w:szCs w:val="18"/>
              </w:rPr>
              <w:t>2019</w:t>
            </w:r>
          </w:p>
        </w:tc>
        <w:tc>
          <w:tcPr>
            <w:tcW w:w="709" w:type="dxa"/>
          </w:tcPr>
          <w:p w:rsidR="008911C7" w:rsidRPr="00241709" w:rsidRDefault="008911C7" w:rsidP="00EF7049">
            <w:pPr>
              <w:pStyle w:val="a7"/>
              <w:rPr>
                <w:sz w:val="18"/>
                <w:szCs w:val="18"/>
              </w:rPr>
            </w:pPr>
            <w:r w:rsidRPr="00241709">
              <w:rPr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8911C7" w:rsidRPr="00241709" w:rsidRDefault="008911C7" w:rsidP="00EF7049">
            <w:pPr>
              <w:pStyle w:val="a7"/>
              <w:rPr>
                <w:sz w:val="18"/>
                <w:szCs w:val="18"/>
              </w:rPr>
            </w:pPr>
            <w:r w:rsidRPr="00241709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</w:tcPr>
          <w:p w:rsidR="008911C7" w:rsidRPr="00241709" w:rsidRDefault="008911C7" w:rsidP="00EF7049">
            <w:pPr>
              <w:pStyle w:val="a7"/>
              <w:rPr>
                <w:sz w:val="18"/>
                <w:szCs w:val="18"/>
              </w:rPr>
            </w:pPr>
            <w:r w:rsidRPr="00241709">
              <w:rPr>
                <w:sz w:val="18"/>
                <w:szCs w:val="18"/>
              </w:rPr>
              <w:t>2022</w:t>
            </w:r>
          </w:p>
        </w:tc>
        <w:tc>
          <w:tcPr>
            <w:tcW w:w="708" w:type="dxa"/>
          </w:tcPr>
          <w:p w:rsidR="008911C7" w:rsidRPr="00241709" w:rsidRDefault="008911C7" w:rsidP="00D44769">
            <w:pPr>
              <w:pStyle w:val="a7"/>
              <w:rPr>
                <w:sz w:val="18"/>
                <w:szCs w:val="18"/>
              </w:rPr>
            </w:pPr>
            <w:r w:rsidRPr="00241709">
              <w:rPr>
                <w:sz w:val="18"/>
                <w:szCs w:val="18"/>
              </w:rPr>
              <w:t>2023-20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1328" w:type="dxa"/>
            <w:vMerge/>
          </w:tcPr>
          <w:p w:rsidR="008911C7" w:rsidRPr="00FD3715" w:rsidRDefault="008911C7" w:rsidP="00EF7049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11C7" w:rsidRPr="0090016B" w:rsidTr="002D40B2">
        <w:tc>
          <w:tcPr>
            <w:tcW w:w="425" w:type="dxa"/>
          </w:tcPr>
          <w:p w:rsidR="008911C7" w:rsidRPr="00C8255A" w:rsidRDefault="008911C7" w:rsidP="00EF7049">
            <w:pPr>
              <w:pStyle w:val="a7"/>
              <w:rPr>
                <w:sz w:val="22"/>
                <w:szCs w:val="22"/>
              </w:rPr>
            </w:pPr>
            <w:r w:rsidRPr="00C8255A">
              <w:rPr>
                <w:sz w:val="22"/>
                <w:szCs w:val="22"/>
              </w:rPr>
              <w:t>1</w:t>
            </w:r>
          </w:p>
        </w:tc>
        <w:tc>
          <w:tcPr>
            <w:tcW w:w="1663" w:type="dxa"/>
            <w:vAlign w:val="center"/>
          </w:tcPr>
          <w:p w:rsidR="008911C7" w:rsidRPr="00F7675F" w:rsidRDefault="008911C7" w:rsidP="00EF7049">
            <w:pPr>
              <w:suppressAutoHyphens w:val="0"/>
              <w:rPr>
                <w:sz w:val="20"/>
                <w:szCs w:val="20"/>
                <w:highlight w:val="yellow"/>
                <w:lang w:eastAsia="ru-RU"/>
              </w:rPr>
            </w:pPr>
            <w:r w:rsidRPr="00F7675F">
              <w:rPr>
                <w:rFonts w:ascii="Times New Roman CYR" w:hAnsi="Times New Roman CYR" w:cs="Times New Roman CYR"/>
                <w:sz w:val="20"/>
                <w:szCs w:val="20"/>
              </w:rPr>
              <w:t xml:space="preserve">Благоустройство парка в </w:t>
            </w:r>
            <w:proofErr w:type="spellStart"/>
            <w:r w:rsidRPr="00F7675F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proofErr w:type="gramStart"/>
            <w:r w:rsidRPr="00F7675F">
              <w:rPr>
                <w:rFonts w:ascii="Times New Roman CYR" w:hAnsi="Times New Roman CYR" w:cs="Times New Roman CYR"/>
                <w:sz w:val="20"/>
                <w:szCs w:val="20"/>
              </w:rPr>
              <w:t>.К</w:t>
            </w:r>
            <w:proofErr w:type="gramEnd"/>
            <w:r w:rsidRPr="00F7675F">
              <w:rPr>
                <w:rFonts w:ascii="Times New Roman CYR" w:hAnsi="Times New Roman CYR" w:cs="Times New Roman CYR"/>
                <w:sz w:val="20"/>
                <w:szCs w:val="20"/>
              </w:rPr>
              <w:t>упцово</w:t>
            </w:r>
            <w:proofErr w:type="spellEnd"/>
          </w:p>
        </w:tc>
        <w:tc>
          <w:tcPr>
            <w:tcW w:w="1259" w:type="dxa"/>
          </w:tcPr>
          <w:p w:rsidR="008911C7" w:rsidRPr="00A26057" w:rsidRDefault="008911C7" w:rsidP="00EF7049">
            <w:pPr>
              <w:pStyle w:val="a7"/>
              <w:jc w:val="center"/>
            </w:pPr>
            <w:r>
              <w:t>Волгоградская область Котовский район с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Купцово</w:t>
            </w:r>
            <w:proofErr w:type="spellEnd"/>
            <w:r>
              <w:t xml:space="preserve"> ул. Ленина 41</w:t>
            </w:r>
          </w:p>
        </w:tc>
        <w:tc>
          <w:tcPr>
            <w:tcW w:w="1440" w:type="dxa"/>
          </w:tcPr>
          <w:p w:rsidR="008911C7" w:rsidRPr="00115C8F" w:rsidRDefault="008911C7" w:rsidP="00EF7049">
            <w:pPr>
              <w:pStyle w:val="a7"/>
              <w:jc w:val="center"/>
              <w:rPr>
                <w:highlight w:val="yellow"/>
              </w:rPr>
            </w:pPr>
            <w:r w:rsidRPr="00F41625">
              <w:rPr>
                <w:lang w:val="en-US"/>
              </w:rPr>
              <w:t>S</w:t>
            </w:r>
            <w:r w:rsidRPr="00A26057">
              <w:t xml:space="preserve"> =</w:t>
            </w:r>
            <w:r>
              <w:t xml:space="preserve"> 21300 кв.м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 w:rsidRPr="008F552A">
              <w:t>0,00</w:t>
            </w:r>
          </w:p>
        </w:tc>
        <w:tc>
          <w:tcPr>
            <w:tcW w:w="708" w:type="dxa"/>
          </w:tcPr>
          <w:p w:rsidR="008911C7" w:rsidRPr="00A26057" w:rsidRDefault="008911C7" w:rsidP="00EF7049">
            <w:pPr>
              <w:pStyle w:val="a7"/>
            </w:pPr>
            <w:r w:rsidRPr="00A26057">
              <w:t>3334000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8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1328" w:type="dxa"/>
          </w:tcPr>
          <w:p w:rsidR="008911C7" w:rsidRPr="00EB675C" w:rsidRDefault="008911C7" w:rsidP="00EF7049">
            <w:pPr>
              <w:pStyle w:val="a7"/>
              <w:ind w:left="-110"/>
              <w:jc w:val="center"/>
              <w:rPr>
                <w:highlight w:val="yellow"/>
              </w:rPr>
            </w:pPr>
            <w:r w:rsidRPr="00EB675C">
              <w:t>Администрация Купцовского сельского поселения</w:t>
            </w:r>
          </w:p>
        </w:tc>
      </w:tr>
      <w:tr w:rsidR="008911C7" w:rsidRPr="0090016B" w:rsidTr="002D40B2">
        <w:tc>
          <w:tcPr>
            <w:tcW w:w="425" w:type="dxa"/>
          </w:tcPr>
          <w:p w:rsidR="008911C7" w:rsidRPr="00C8255A" w:rsidRDefault="008911C7" w:rsidP="00EF7049">
            <w:pPr>
              <w:pStyle w:val="a7"/>
              <w:rPr>
                <w:sz w:val="22"/>
                <w:szCs w:val="22"/>
              </w:rPr>
            </w:pPr>
            <w:r w:rsidRPr="00C8255A">
              <w:rPr>
                <w:sz w:val="22"/>
                <w:szCs w:val="22"/>
              </w:rPr>
              <w:t>2</w:t>
            </w:r>
          </w:p>
        </w:tc>
        <w:tc>
          <w:tcPr>
            <w:tcW w:w="1663" w:type="dxa"/>
            <w:vAlign w:val="center"/>
          </w:tcPr>
          <w:p w:rsidR="008911C7" w:rsidRPr="00C150D3" w:rsidRDefault="008911C7" w:rsidP="00EF7049">
            <w:pPr>
              <w:suppressAutoHyphens w:val="0"/>
              <w:rPr>
                <w:rFonts w:ascii="Times New Roman CYR" w:hAnsi="Times New Roman CYR" w:cs="Times New Roman CYR"/>
                <w:sz w:val="18"/>
                <w:szCs w:val="18"/>
                <w:highlight w:val="yellow"/>
              </w:rPr>
            </w:pPr>
            <w:r w:rsidRPr="00C150D3">
              <w:rPr>
                <w:rFonts w:ascii="Times New Roman CYR" w:hAnsi="Times New Roman CYR" w:cs="Times New Roman CYR"/>
                <w:sz w:val="18"/>
                <w:szCs w:val="18"/>
              </w:rPr>
              <w:t xml:space="preserve">Обустройство территорий </w:t>
            </w:r>
            <w:proofErr w:type="spellStart"/>
            <w:r w:rsidRPr="00C150D3">
              <w:rPr>
                <w:rFonts w:ascii="Times New Roman CYR" w:hAnsi="Times New Roman CYR" w:cs="Times New Roman CYR"/>
                <w:sz w:val="18"/>
                <w:szCs w:val="18"/>
              </w:rPr>
              <w:t>с</w:t>
            </w:r>
            <w:proofErr w:type="gramStart"/>
            <w:r w:rsidRPr="00C150D3">
              <w:rPr>
                <w:rFonts w:ascii="Times New Roman CYR" w:hAnsi="Times New Roman CYR" w:cs="Times New Roman CYR"/>
                <w:sz w:val="18"/>
                <w:szCs w:val="18"/>
              </w:rPr>
              <w:t>.К</w:t>
            </w:r>
            <w:proofErr w:type="gramEnd"/>
            <w:r w:rsidRPr="00C150D3">
              <w:rPr>
                <w:rFonts w:ascii="Times New Roman CYR" w:hAnsi="Times New Roman CYR" w:cs="Times New Roman CYR"/>
                <w:sz w:val="18"/>
                <w:szCs w:val="18"/>
              </w:rPr>
              <w:t>упцово</w:t>
            </w:r>
            <w:proofErr w:type="spellEnd"/>
            <w:r w:rsidRPr="00C150D3">
              <w:rPr>
                <w:rFonts w:ascii="Times New Roman CYR" w:hAnsi="Times New Roman CYR" w:cs="Times New Roman CYR"/>
                <w:sz w:val="18"/>
                <w:szCs w:val="18"/>
              </w:rPr>
              <w:t xml:space="preserve"> в целях обеспечения беспрепятственного передвижения инвалидов и других </w:t>
            </w:r>
            <w:proofErr w:type="spellStart"/>
            <w:r w:rsidRPr="00C150D3">
              <w:rPr>
                <w:rFonts w:ascii="Times New Roman CYR" w:hAnsi="Times New Roman CYR" w:cs="Times New Roman CYR"/>
                <w:sz w:val="18"/>
                <w:szCs w:val="18"/>
              </w:rPr>
              <w:t>маломобильных</w:t>
            </w:r>
            <w:proofErr w:type="spellEnd"/>
            <w:r w:rsidRPr="00C150D3">
              <w:rPr>
                <w:rFonts w:ascii="Times New Roman CYR" w:hAnsi="Times New Roman CYR" w:cs="Times New Roman CYR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1259" w:type="dxa"/>
          </w:tcPr>
          <w:p w:rsidR="008911C7" w:rsidRPr="00F41625" w:rsidRDefault="008911C7" w:rsidP="00A26057">
            <w:pPr>
              <w:pStyle w:val="a7"/>
              <w:jc w:val="center"/>
              <w:rPr>
                <w:lang w:val="en-US"/>
              </w:rPr>
            </w:pPr>
            <w:r>
              <w:t>Волгоградская область Котовский район с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Купцово</w:t>
            </w:r>
            <w:proofErr w:type="spellEnd"/>
            <w:r>
              <w:t xml:space="preserve"> ул. Ленина 53</w:t>
            </w:r>
          </w:p>
        </w:tc>
        <w:tc>
          <w:tcPr>
            <w:tcW w:w="1440" w:type="dxa"/>
          </w:tcPr>
          <w:p w:rsidR="008911C7" w:rsidRPr="00115C8F" w:rsidRDefault="008911C7" w:rsidP="00EF7049">
            <w:pPr>
              <w:pStyle w:val="a7"/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 w:rsidRPr="00F41625">
              <w:rPr>
                <w:lang w:val="en-US"/>
              </w:rPr>
              <w:t>S =</w:t>
            </w:r>
            <w:r>
              <w:t xml:space="preserve"> 10600 кв.м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8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 w:rsidRPr="008F552A">
              <w:t>670,0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8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1328" w:type="dxa"/>
          </w:tcPr>
          <w:p w:rsidR="008911C7" w:rsidRPr="00EB675C" w:rsidRDefault="008911C7" w:rsidP="00EF7049">
            <w:pPr>
              <w:pStyle w:val="a7"/>
              <w:ind w:left="-110"/>
              <w:jc w:val="center"/>
            </w:pPr>
            <w:r w:rsidRPr="00EB675C">
              <w:t>Администрация Купцовского сельского поселения</w:t>
            </w:r>
          </w:p>
        </w:tc>
      </w:tr>
      <w:tr w:rsidR="008911C7" w:rsidRPr="0090016B" w:rsidTr="002D40B2">
        <w:tc>
          <w:tcPr>
            <w:tcW w:w="425" w:type="dxa"/>
          </w:tcPr>
          <w:p w:rsidR="008911C7" w:rsidRPr="00C8255A" w:rsidRDefault="008911C7" w:rsidP="00EF7049">
            <w:pPr>
              <w:pStyle w:val="a7"/>
              <w:rPr>
                <w:sz w:val="22"/>
                <w:szCs w:val="22"/>
              </w:rPr>
            </w:pPr>
            <w:r w:rsidRPr="00C8255A">
              <w:rPr>
                <w:sz w:val="22"/>
                <w:szCs w:val="22"/>
              </w:rPr>
              <w:t>3</w:t>
            </w:r>
          </w:p>
        </w:tc>
        <w:tc>
          <w:tcPr>
            <w:tcW w:w="1663" w:type="dxa"/>
            <w:vAlign w:val="center"/>
          </w:tcPr>
          <w:p w:rsidR="008911C7" w:rsidRPr="00C150D3" w:rsidRDefault="008911C7" w:rsidP="00EF7049">
            <w:pPr>
              <w:suppressAutoHyphens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Обустройство площадок накопления твердых коммунальных отходов на территории села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Купцово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</w:tc>
        <w:tc>
          <w:tcPr>
            <w:tcW w:w="1259" w:type="dxa"/>
          </w:tcPr>
          <w:p w:rsidR="008911C7" w:rsidRPr="00A26057" w:rsidRDefault="008911C7" w:rsidP="00A26057">
            <w:pPr>
              <w:pStyle w:val="a7"/>
              <w:jc w:val="center"/>
            </w:pPr>
            <w:r>
              <w:t xml:space="preserve">Волгоградская область Котовский район село  </w:t>
            </w:r>
            <w:proofErr w:type="spellStart"/>
            <w:r>
              <w:t>Купцово</w:t>
            </w:r>
            <w:proofErr w:type="spellEnd"/>
          </w:p>
        </w:tc>
        <w:tc>
          <w:tcPr>
            <w:tcW w:w="1440" w:type="dxa"/>
          </w:tcPr>
          <w:p w:rsidR="008911C7" w:rsidRPr="0098354E" w:rsidRDefault="008911C7" w:rsidP="00EF7049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F41625">
              <w:rPr>
                <w:lang w:val="en-US"/>
              </w:rPr>
              <w:t>S =</w:t>
            </w:r>
            <w:r>
              <w:t xml:space="preserve"> 56700 кв.м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8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 w:rsidRPr="008F552A">
              <w:t>800,0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8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1328" w:type="dxa"/>
          </w:tcPr>
          <w:p w:rsidR="008911C7" w:rsidRPr="00EB675C" w:rsidRDefault="008911C7" w:rsidP="00EF7049">
            <w:pPr>
              <w:pStyle w:val="a7"/>
              <w:ind w:left="-110"/>
              <w:jc w:val="center"/>
            </w:pPr>
            <w:r w:rsidRPr="00EB675C">
              <w:t>Администрация Купцовского сельского поселения</w:t>
            </w:r>
          </w:p>
        </w:tc>
      </w:tr>
      <w:tr w:rsidR="008911C7" w:rsidRPr="0090016B" w:rsidTr="002D40B2">
        <w:tc>
          <w:tcPr>
            <w:tcW w:w="425" w:type="dxa"/>
          </w:tcPr>
          <w:p w:rsidR="008911C7" w:rsidRPr="00C8255A" w:rsidRDefault="008911C7" w:rsidP="00EF704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3" w:type="dxa"/>
            <w:vAlign w:val="center"/>
          </w:tcPr>
          <w:p w:rsidR="008911C7" w:rsidRDefault="008911C7" w:rsidP="00EF7049">
            <w:pPr>
              <w:suppressAutoHyphens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Строительство дороги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с.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Авилово</w:t>
            </w:r>
            <w:proofErr w:type="spellEnd"/>
          </w:p>
        </w:tc>
        <w:tc>
          <w:tcPr>
            <w:tcW w:w="1259" w:type="dxa"/>
          </w:tcPr>
          <w:p w:rsidR="008911C7" w:rsidRDefault="008911C7" w:rsidP="00A26057">
            <w:pPr>
              <w:pStyle w:val="a7"/>
              <w:jc w:val="center"/>
            </w:pPr>
            <w:r>
              <w:t>Волгоградская область Котовский район Купцовское сельское поселение</w:t>
            </w:r>
          </w:p>
        </w:tc>
        <w:tc>
          <w:tcPr>
            <w:tcW w:w="1440" w:type="dxa"/>
          </w:tcPr>
          <w:p w:rsidR="008911C7" w:rsidRPr="0053235A" w:rsidRDefault="008911C7" w:rsidP="00EF7049">
            <w:pPr>
              <w:pStyle w:val="a7"/>
              <w:jc w:val="center"/>
            </w:pPr>
            <w:r>
              <w:t>Протяженностью</w:t>
            </w:r>
            <w:r>
              <w:rPr>
                <w:lang w:val="en-US"/>
              </w:rPr>
              <w:t xml:space="preserve"> = 6 </w:t>
            </w:r>
            <w:r>
              <w:t>км.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8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8" w:type="dxa"/>
          </w:tcPr>
          <w:p w:rsidR="008911C7" w:rsidRPr="008F552A" w:rsidRDefault="008911C7" w:rsidP="00EF7049">
            <w:pPr>
              <w:pStyle w:val="a7"/>
            </w:pPr>
            <w:r w:rsidRPr="008F552A">
              <w:t>0,00</w:t>
            </w:r>
          </w:p>
        </w:tc>
        <w:tc>
          <w:tcPr>
            <w:tcW w:w="1328" w:type="dxa"/>
          </w:tcPr>
          <w:p w:rsidR="008911C7" w:rsidRPr="00EB675C" w:rsidRDefault="008911C7" w:rsidP="00EF7049">
            <w:pPr>
              <w:pStyle w:val="a7"/>
              <w:ind w:left="-110"/>
              <w:jc w:val="center"/>
            </w:pPr>
            <w:r w:rsidRPr="00EB675C">
              <w:t xml:space="preserve">Администрация </w:t>
            </w:r>
            <w:proofErr w:type="gramStart"/>
            <w:r w:rsidRPr="00EB675C">
              <w:t>Купцовского</w:t>
            </w:r>
            <w:proofErr w:type="gramEnd"/>
            <w:r w:rsidRPr="00EB675C">
              <w:t xml:space="preserve"> сельского</w:t>
            </w:r>
          </w:p>
        </w:tc>
      </w:tr>
      <w:tr w:rsidR="008911C7" w:rsidRPr="0090016B" w:rsidTr="002D40B2">
        <w:tc>
          <w:tcPr>
            <w:tcW w:w="425" w:type="dxa"/>
          </w:tcPr>
          <w:p w:rsidR="008911C7" w:rsidRDefault="008911C7" w:rsidP="00EF704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3" w:type="dxa"/>
            <w:vAlign w:val="center"/>
          </w:tcPr>
          <w:p w:rsidR="008911C7" w:rsidRDefault="008911C7" w:rsidP="00EF7049">
            <w:pPr>
              <w:suppressAutoHyphens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Реконструкция МКОУ «Купцовская СОШ»</w:t>
            </w:r>
          </w:p>
        </w:tc>
        <w:tc>
          <w:tcPr>
            <w:tcW w:w="1259" w:type="dxa"/>
          </w:tcPr>
          <w:p w:rsidR="008911C7" w:rsidRDefault="008911C7" w:rsidP="00A26057">
            <w:pPr>
              <w:pStyle w:val="a7"/>
              <w:jc w:val="center"/>
            </w:pPr>
            <w:r>
              <w:t>Волгоградская область Котовский район с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Купцово</w:t>
            </w:r>
            <w:proofErr w:type="spellEnd"/>
            <w:r>
              <w:t xml:space="preserve"> ул. Ленина 51</w:t>
            </w:r>
          </w:p>
        </w:tc>
        <w:tc>
          <w:tcPr>
            <w:tcW w:w="1440" w:type="dxa"/>
          </w:tcPr>
          <w:p w:rsidR="008911C7" w:rsidRPr="0053235A" w:rsidRDefault="008911C7" w:rsidP="00EF7049">
            <w:pPr>
              <w:pStyle w:val="a7"/>
              <w:jc w:val="center"/>
            </w:pPr>
            <w:r>
              <w:t>Проектная мощность 484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8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9" w:type="dxa"/>
          </w:tcPr>
          <w:p w:rsidR="008911C7" w:rsidRPr="008F552A" w:rsidRDefault="008911C7" w:rsidP="00EF7049">
            <w:pPr>
              <w:pStyle w:val="a7"/>
            </w:pPr>
            <w:r>
              <w:t>0,00</w:t>
            </w:r>
          </w:p>
        </w:tc>
        <w:tc>
          <w:tcPr>
            <w:tcW w:w="708" w:type="dxa"/>
          </w:tcPr>
          <w:p w:rsidR="008911C7" w:rsidRPr="008F552A" w:rsidRDefault="008911C7" w:rsidP="00EF7049">
            <w:pPr>
              <w:pStyle w:val="a7"/>
            </w:pPr>
            <w:r w:rsidRPr="008F552A">
              <w:t>0,00</w:t>
            </w:r>
          </w:p>
        </w:tc>
        <w:tc>
          <w:tcPr>
            <w:tcW w:w="1328" w:type="dxa"/>
          </w:tcPr>
          <w:p w:rsidR="008911C7" w:rsidRPr="00EB675C" w:rsidRDefault="008911C7" w:rsidP="00EF7049">
            <w:pPr>
              <w:pStyle w:val="a7"/>
              <w:ind w:left="-110"/>
              <w:jc w:val="center"/>
            </w:pPr>
            <w:r w:rsidRPr="00EB675C">
              <w:t xml:space="preserve">Администрация </w:t>
            </w:r>
            <w:proofErr w:type="gramStart"/>
            <w:r w:rsidRPr="00EB675C">
              <w:t>Купцовского</w:t>
            </w:r>
            <w:proofErr w:type="gramEnd"/>
            <w:r w:rsidRPr="00EB675C">
              <w:t xml:space="preserve"> сельского</w:t>
            </w:r>
          </w:p>
        </w:tc>
      </w:tr>
    </w:tbl>
    <w:p w:rsidR="008911C7" w:rsidRDefault="008911C7" w:rsidP="00882B0C">
      <w:pPr>
        <w:spacing w:after="120" w:line="100" w:lineRule="atLeast"/>
        <w:jc w:val="both"/>
        <w:rPr>
          <w:sz w:val="28"/>
          <w:szCs w:val="28"/>
        </w:rPr>
      </w:pPr>
    </w:p>
    <w:p w:rsidR="008911C7" w:rsidRDefault="008911C7" w:rsidP="00882B0C">
      <w:pPr>
        <w:spacing w:after="120" w:line="100" w:lineRule="atLeast"/>
        <w:jc w:val="both"/>
      </w:pPr>
      <w:r>
        <w:t xml:space="preserve">    В современных рыночных условиях, в которых работает </w:t>
      </w:r>
      <w:proofErr w:type="spellStart"/>
      <w:r>
        <w:t>инвестиционно-строительный</w:t>
      </w:r>
      <w:proofErr w:type="spellEnd"/>
      <w:r>
        <w:t xml:space="preserve">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</w:t>
      </w:r>
    </w:p>
    <w:p w:rsidR="008911C7" w:rsidRPr="00C150D3" w:rsidRDefault="008911C7" w:rsidP="00882B0C">
      <w:pPr>
        <w:spacing w:after="120" w:line="100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Ориентировочная стоимость строительства здания определена по проектам объектов-аналогов. При разработке рабочей документации необходимо уточнение стоимости путем </w:t>
      </w:r>
      <w:r>
        <w:rPr>
          <w:rFonts w:ascii="Times New Roman CYR" w:hAnsi="Times New Roman CYR" w:cs="Times New Roman CYR"/>
        </w:rPr>
        <w:lastRenderedPageBreak/>
        <w:t>составления проектно-сметной документации. Таким образом, базовые цены устанавливаются с целью последующего формирования договорных цен.</w:t>
      </w:r>
    </w:p>
    <w:p w:rsidR="008911C7" w:rsidRPr="00D00EF9" w:rsidRDefault="008911C7" w:rsidP="00882B0C">
      <w:pPr>
        <w:spacing w:before="240" w:after="120" w:line="100" w:lineRule="atLeast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4</w:t>
      </w:r>
      <w:r w:rsidRPr="00D00EF9">
        <w:rPr>
          <w:rFonts w:ascii="Times New Roman CYR" w:hAnsi="Times New Roman CYR" w:cs="Times New Roman CYR"/>
          <w:b/>
          <w:bCs/>
        </w:rPr>
        <w:t>.   Оценка объемов и источников финансирования мероприятий</w:t>
      </w:r>
      <w:r>
        <w:rPr>
          <w:rFonts w:ascii="Times New Roman CYR" w:hAnsi="Times New Roman CYR" w:cs="Times New Roman CYR"/>
          <w:b/>
          <w:bCs/>
        </w:rPr>
        <w:t xml:space="preserve"> (инвестиционных проектов) по проектированию, строительству и реконструкции объектов социальной инфраструктуры.</w:t>
      </w:r>
    </w:p>
    <w:p w:rsidR="008911C7" w:rsidRDefault="008911C7" w:rsidP="00882B0C">
      <w:pPr>
        <w:spacing w:before="240" w:after="120" w:line="100" w:lineRule="atLeast"/>
        <w:jc w:val="both"/>
      </w:pPr>
      <w:r>
        <w:rPr>
          <w:rFonts w:ascii="Times New Roman CYR" w:hAnsi="Times New Roman CYR" w:cs="Times New Roman CYR"/>
        </w:rPr>
        <w:t xml:space="preserve">   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поселения, целями и задачами программы, источниками финансирования, включая средства бюджетов всех уровней и внебюджетных средств.</w:t>
      </w:r>
    </w:p>
    <w:p w:rsidR="008911C7" w:rsidRDefault="008911C7" w:rsidP="00882B0C">
      <w:pPr>
        <w:spacing w:after="120" w:line="100" w:lineRule="atLeast"/>
        <w:jc w:val="both"/>
      </w:pPr>
      <w:r>
        <w:t xml:space="preserve">   Финансирование входящих в Программу мероприятий осуществляется за счет средств бюджета Волгоградской области, бюджета Котовского муниципального района, бюджета Купцовского   сельского поселения </w:t>
      </w:r>
    </w:p>
    <w:p w:rsidR="008911C7" w:rsidRDefault="008911C7" w:rsidP="00882B0C">
      <w:pPr>
        <w:spacing w:after="120" w:line="100" w:lineRule="atLeast"/>
        <w:jc w:val="both"/>
      </w:pPr>
      <w:r>
        <w:t xml:space="preserve">    На реализацию мероприятий могут привлекаться также другие источники финансирования.</w:t>
      </w:r>
    </w:p>
    <w:p w:rsidR="008911C7" w:rsidRDefault="008911C7" w:rsidP="00882B0C">
      <w:pPr>
        <w:spacing w:after="120" w:line="100" w:lineRule="atLeast"/>
        <w:jc w:val="both"/>
      </w:pPr>
      <w:r>
        <w:t xml:space="preserve">      Мероприятия программы реализуются на основе государственных контрактов (договоров), заключаемых в соответствии с Федеральным законом "О размещении заказов на поставки товаров, выполнение работ, оказание услуг для государственных и муниципальных нужд.</w:t>
      </w:r>
    </w:p>
    <w:p w:rsidR="008911C7" w:rsidRDefault="008911C7" w:rsidP="00882B0C">
      <w:pPr>
        <w:spacing w:after="120" w:line="100" w:lineRule="atLeast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"/>
        <w:gridCol w:w="2174"/>
        <w:gridCol w:w="1684"/>
        <w:gridCol w:w="800"/>
        <w:gridCol w:w="824"/>
        <w:gridCol w:w="930"/>
        <w:gridCol w:w="915"/>
        <w:gridCol w:w="836"/>
        <w:gridCol w:w="1351"/>
      </w:tblGrid>
      <w:tr w:rsidR="008911C7">
        <w:tc>
          <w:tcPr>
            <w:tcW w:w="474" w:type="dxa"/>
            <w:vMerge w:val="restart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A0844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8A0844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8A0844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29" w:type="dxa"/>
            <w:vMerge w:val="restart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694" w:type="dxa"/>
            <w:vMerge w:val="restart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18" w:type="dxa"/>
            <w:gridSpan w:val="6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>Годы, тыс</w:t>
            </w:r>
            <w:proofErr w:type="gramStart"/>
            <w:r w:rsidRPr="008A0844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8A0844">
              <w:rPr>
                <w:b/>
                <w:bCs/>
                <w:sz w:val="18"/>
                <w:szCs w:val="18"/>
              </w:rPr>
              <w:t>уб.</w:t>
            </w:r>
          </w:p>
        </w:tc>
      </w:tr>
      <w:tr w:rsidR="008911C7">
        <w:tc>
          <w:tcPr>
            <w:tcW w:w="474" w:type="dxa"/>
            <w:vMerge/>
          </w:tcPr>
          <w:p w:rsidR="008911C7" w:rsidRDefault="008911C7" w:rsidP="00EF7049">
            <w:pPr>
              <w:spacing w:after="120" w:line="100" w:lineRule="atLeast"/>
              <w:jc w:val="both"/>
            </w:pPr>
          </w:p>
        </w:tc>
        <w:tc>
          <w:tcPr>
            <w:tcW w:w="2229" w:type="dxa"/>
            <w:vMerge/>
          </w:tcPr>
          <w:p w:rsidR="008911C7" w:rsidRDefault="008911C7" w:rsidP="00EF7049">
            <w:pPr>
              <w:spacing w:after="120" w:line="100" w:lineRule="atLeast"/>
              <w:jc w:val="both"/>
            </w:pPr>
          </w:p>
        </w:tc>
        <w:tc>
          <w:tcPr>
            <w:tcW w:w="1694" w:type="dxa"/>
            <w:vMerge/>
          </w:tcPr>
          <w:p w:rsidR="008911C7" w:rsidRDefault="008911C7" w:rsidP="00EF7049">
            <w:pPr>
              <w:spacing w:after="120" w:line="100" w:lineRule="atLeast"/>
              <w:jc w:val="both"/>
            </w:pPr>
          </w:p>
        </w:tc>
        <w:tc>
          <w:tcPr>
            <w:tcW w:w="830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839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971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960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71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447" w:type="dxa"/>
          </w:tcPr>
          <w:p w:rsidR="008911C7" w:rsidRPr="008A0844" w:rsidRDefault="008911C7" w:rsidP="00B1154F">
            <w:pPr>
              <w:spacing w:after="120" w:line="100" w:lineRule="atLeast"/>
              <w:jc w:val="both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>2023-20</w:t>
            </w:r>
            <w:r>
              <w:rPr>
                <w:b/>
                <w:bCs/>
                <w:sz w:val="18"/>
                <w:szCs w:val="18"/>
              </w:rPr>
              <w:t>42</w:t>
            </w:r>
          </w:p>
        </w:tc>
      </w:tr>
      <w:tr w:rsidR="008911C7" w:rsidRPr="008A0844">
        <w:tc>
          <w:tcPr>
            <w:tcW w:w="474" w:type="dxa"/>
            <w:vMerge w:val="restart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1</w:t>
            </w:r>
          </w:p>
        </w:tc>
        <w:tc>
          <w:tcPr>
            <w:tcW w:w="2229" w:type="dxa"/>
            <w:vMerge w:val="restart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rFonts w:ascii="Times New Roman CYR" w:hAnsi="Times New Roman CYR" w:cs="Times New Roman CYR"/>
                <w:sz w:val="20"/>
                <w:szCs w:val="20"/>
              </w:rPr>
              <w:t xml:space="preserve">Благоустройство парка в </w:t>
            </w:r>
            <w:proofErr w:type="spellStart"/>
            <w:r w:rsidRPr="008A0844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proofErr w:type="gramStart"/>
            <w:r w:rsidRPr="008A0844">
              <w:rPr>
                <w:rFonts w:ascii="Times New Roman CYR" w:hAnsi="Times New Roman CYR" w:cs="Times New Roman CYR"/>
                <w:sz w:val="20"/>
                <w:szCs w:val="20"/>
              </w:rPr>
              <w:t>.К</w:t>
            </w:r>
            <w:proofErr w:type="gramEnd"/>
            <w:r w:rsidRPr="008A0844">
              <w:rPr>
                <w:rFonts w:ascii="Times New Roman CYR" w:hAnsi="Times New Roman CYR" w:cs="Times New Roman CYR"/>
                <w:sz w:val="20"/>
                <w:szCs w:val="20"/>
              </w:rPr>
              <w:t>упцово</w:t>
            </w:r>
            <w:proofErr w:type="spellEnd"/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30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Pr="008A0844" w:rsidRDefault="008911C7" w:rsidP="00B1154F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30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3000,0</w:t>
            </w:r>
          </w:p>
        </w:tc>
        <w:tc>
          <w:tcPr>
            <w:tcW w:w="971" w:type="dxa"/>
          </w:tcPr>
          <w:p w:rsidR="008911C7" w:rsidRPr="008A0844" w:rsidRDefault="008911C7" w:rsidP="00B1154F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830" w:type="dxa"/>
          </w:tcPr>
          <w:p w:rsidR="008911C7" w:rsidRDefault="008911C7">
            <w:r w:rsidRPr="00C3740F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C3740F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Default="008911C7" w:rsidP="00B1154F">
            <w:pPr>
              <w:jc w:val="center"/>
            </w:pPr>
            <w:r w:rsidRPr="00C3740F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30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334,0</w:t>
            </w:r>
          </w:p>
        </w:tc>
        <w:tc>
          <w:tcPr>
            <w:tcW w:w="971" w:type="dxa"/>
          </w:tcPr>
          <w:p w:rsidR="008911C7" w:rsidRPr="008A0844" w:rsidRDefault="008911C7" w:rsidP="00B1154F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830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 w:val="restart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2</w:t>
            </w:r>
          </w:p>
        </w:tc>
        <w:tc>
          <w:tcPr>
            <w:tcW w:w="2229" w:type="dxa"/>
            <w:vMerge w:val="restart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rFonts w:ascii="Times New Roman CYR" w:hAnsi="Times New Roman CYR" w:cs="Times New Roman CYR"/>
                <w:sz w:val="18"/>
                <w:szCs w:val="18"/>
              </w:rPr>
              <w:t xml:space="preserve">Обустройство территорий </w:t>
            </w:r>
            <w:proofErr w:type="spellStart"/>
            <w:r w:rsidRPr="008A0844">
              <w:rPr>
                <w:rFonts w:ascii="Times New Roman CYR" w:hAnsi="Times New Roman CYR" w:cs="Times New Roman CYR"/>
                <w:sz w:val="18"/>
                <w:szCs w:val="18"/>
              </w:rPr>
              <w:t>с</w:t>
            </w:r>
            <w:proofErr w:type="gramStart"/>
            <w:r w:rsidRPr="008A0844">
              <w:rPr>
                <w:rFonts w:ascii="Times New Roman CYR" w:hAnsi="Times New Roman CYR" w:cs="Times New Roman CYR"/>
                <w:sz w:val="18"/>
                <w:szCs w:val="18"/>
              </w:rPr>
              <w:t>.К</w:t>
            </w:r>
            <w:proofErr w:type="gramEnd"/>
            <w:r w:rsidRPr="008A0844">
              <w:rPr>
                <w:rFonts w:ascii="Times New Roman CYR" w:hAnsi="Times New Roman CYR" w:cs="Times New Roman CYR"/>
                <w:sz w:val="18"/>
                <w:szCs w:val="18"/>
              </w:rPr>
              <w:t>упцово</w:t>
            </w:r>
            <w:proofErr w:type="spellEnd"/>
            <w:r w:rsidRPr="008A0844">
              <w:rPr>
                <w:rFonts w:ascii="Times New Roman CYR" w:hAnsi="Times New Roman CYR" w:cs="Times New Roman CYR"/>
                <w:sz w:val="18"/>
                <w:szCs w:val="18"/>
              </w:rPr>
              <w:t xml:space="preserve"> в целях обеспечения беспрепятственного передвижения инвалидов и других </w:t>
            </w:r>
            <w:proofErr w:type="spellStart"/>
            <w:r w:rsidRPr="008A0844">
              <w:rPr>
                <w:rFonts w:ascii="Times New Roman CYR" w:hAnsi="Times New Roman CYR" w:cs="Times New Roman CYR"/>
                <w:sz w:val="18"/>
                <w:szCs w:val="18"/>
              </w:rPr>
              <w:t>маломобильных</w:t>
            </w:r>
            <w:proofErr w:type="spellEnd"/>
            <w:r w:rsidRPr="008A0844">
              <w:rPr>
                <w:rFonts w:ascii="Times New Roman CYR" w:hAnsi="Times New Roman CYR" w:cs="Times New Roman CYR"/>
                <w:sz w:val="18"/>
                <w:szCs w:val="18"/>
              </w:rPr>
              <w:t xml:space="preserve"> групп населения</w:t>
            </w: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30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469,0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30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Default="008911C7" w:rsidP="00B1154F">
            <w:pPr>
              <w:jc w:val="center"/>
            </w:pPr>
            <w:r w:rsidRPr="001C2727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830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Default="008911C7" w:rsidP="00B1154F">
            <w:pPr>
              <w:jc w:val="center"/>
            </w:pPr>
            <w:r w:rsidRPr="001C2727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30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40,0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830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161,0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 w:val="restart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3</w:t>
            </w:r>
          </w:p>
        </w:tc>
        <w:tc>
          <w:tcPr>
            <w:tcW w:w="2229" w:type="dxa"/>
            <w:vMerge w:val="restart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rFonts w:ascii="Times New Roman CYR" w:hAnsi="Times New Roman CYR" w:cs="Times New Roman CYR"/>
                <w:sz w:val="18"/>
                <w:szCs w:val="18"/>
              </w:rPr>
              <w:t xml:space="preserve">Обустройство площадок накопления твердых коммунальных отходов на территории села </w:t>
            </w:r>
            <w:proofErr w:type="spellStart"/>
            <w:r w:rsidRPr="008A0844">
              <w:rPr>
                <w:rFonts w:ascii="Times New Roman CYR" w:hAnsi="Times New Roman CYR" w:cs="Times New Roman CYR"/>
                <w:sz w:val="18"/>
                <w:szCs w:val="18"/>
              </w:rPr>
              <w:t>Купцово</w:t>
            </w:r>
            <w:proofErr w:type="spellEnd"/>
            <w:r w:rsidRPr="008A0844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30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560,0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30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Default="008911C7" w:rsidP="00B1154F">
            <w:pPr>
              <w:jc w:val="center"/>
            </w:pPr>
            <w:r w:rsidRPr="009D7E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830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Default="008911C7" w:rsidP="00B1154F">
            <w:pPr>
              <w:jc w:val="center"/>
            </w:pPr>
            <w:r w:rsidRPr="009D7E93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30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60,0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229" w:type="dxa"/>
            <w:vMerge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830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002B8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180,0</w:t>
            </w:r>
          </w:p>
        </w:tc>
        <w:tc>
          <w:tcPr>
            <w:tcW w:w="960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B1154F">
            <w:pPr>
              <w:jc w:val="center"/>
            </w:pPr>
            <w:r w:rsidRPr="004B220A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B1154F">
            <w:pPr>
              <w:jc w:val="center"/>
            </w:pPr>
            <w:r w:rsidRPr="006D22D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29" w:type="dxa"/>
          </w:tcPr>
          <w:p w:rsidR="008911C7" w:rsidRPr="008A0844" w:rsidRDefault="008911C7" w:rsidP="005D6AA4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Строительство дороги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с.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Авилово</w:t>
            </w:r>
            <w:proofErr w:type="spellEnd"/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30" w:type="dxa"/>
          </w:tcPr>
          <w:p w:rsidR="008911C7" w:rsidRDefault="008911C7">
            <w:r w:rsidRPr="006F53DB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6F53DB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Default="008911C7" w:rsidP="005C6912">
            <w:pPr>
              <w:jc w:val="center"/>
            </w:pPr>
            <w:r w:rsidRPr="006F53DB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8911C7" w:rsidRDefault="008911C7" w:rsidP="005C6912">
            <w:pPr>
              <w:jc w:val="center"/>
            </w:pPr>
            <w:r w:rsidRPr="006F53DB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5C6912">
            <w:pPr>
              <w:jc w:val="center"/>
            </w:pPr>
            <w:r w:rsidRPr="006F53DB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5C6912">
            <w:pPr>
              <w:jc w:val="center"/>
            </w:pPr>
            <w:r w:rsidRPr="006F53DB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47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29" w:type="dxa"/>
          </w:tcPr>
          <w:p w:rsidR="008911C7" w:rsidRPr="008A0844" w:rsidRDefault="008911C7" w:rsidP="005D6AA4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Реконструкция МКОУ «Купцовская СОШ»</w:t>
            </w: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30" w:type="dxa"/>
          </w:tcPr>
          <w:p w:rsidR="008911C7" w:rsidRDefault="008911C7">
            <w:r w:rsidRPr="00CE2CF9">
              <w:rPr>
                <w:sz w:val="18"/>
                <w:szCs w:val="18"/>
              </w:rPr>
              <w:t>0,00</w:t>
            </w:r>
          </w:p>
        </w:tc>
        <w:tc>
          <w:tcPr>
            <w:tcW w:w="839" w:type="dxa"/>
          </w:tcPr>
          <w:p w:rsidR="008911C7" w:rsidRDefault="008911C7">
            <w:r w:rsidRPr="00CE2CF9">
              <w:rPr>
                <w:sz w:val="18"/>
                <w:szCs w:val="18"/>
              </w:rPr>
              <w:t>0,00</w:t>
            </w:r>
          </w:p>
        </w:tc>
        <w:tc>
          <w:tcPr>
            <w:tcW w:w="971" w:type="dxa"/>
          </w:tcPr>
          <w:p w:rsidR="008911C7" w:rsidRDefault="008911C7" w:rsidP="005C6912">
            <w:pPr>
              <w:jc w:val="center"/>
            </w:pPr>
            <w:r w:rsidRPr="00CE2CF9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8911C7" w:rsidRDefault="008911C7" w:rsidP="005C6912">
            <w:pPr>
              <w:jc w:val="center"/>
            </w:pPr>
            <w:r w:rsidRPr="00CE2CF9">
              <w:rPr>
                <w:sz w:val="18"/>
                <w:szCs w:val="18"/>
              </w:rPr>
              <w:t>0,00</w:t>
            </w:r>
          </w:p>
        </w:tc>
        <w:tc>
          <w:tcPr>
            <w:tcW w:w="871" w:type="dxa"/>
          </w:tcPr>
          <w:p w:rsidR="008911C7" w:rsidRDefault="008911C7" w:rsidP="005C6912">
            <w:pPr>
              <w:jc w:val="center"/>
            </w:pPr>
            <w:r w:rsidRPr="00CE2CF9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</w:tcPr>
          <w:p w:rsidR="008911C7" w:rsidRDefault="008911C7" w:rsidP="005C6912">
            <w:pPr>
              <w:jc w:val="center"/>
            </w:pPr>
            <w:r w:rsidRPr="00CE2CF9">
              <w:rPr>
                <w:sz w:val="18"/>
                <w:szCs w:val="18"/>
              </w:rPr>
              <w:t>0,00</w:t>
            </w:r>
          </w:p>
        </w:tc>
      </w:tr>
      <w:tr w:rsidR="008911C7" w:rsidRPr="008A0844">
        <w:tc>
          <w:tcPr>
            <w:tcW w:w="2703" w:type="dxa"/>
            <w:gridSpan w:val="2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694" w:type="dxa"/>
          </w:tcPr>
          <w:p w:rsidR="008911C7" w:rsidRPr="008A0844" w:rsidRDefault="008911C7" w:rsidP="00EF7049">
            <w:pPr>
              <w:spacing w:after="120"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A0844">
              <w:rPr>
                <w:b/>
                <w:bCs/>
                <w:sz w:val="18"/>
                <w:szCs w:val="18"/>
              </w:rPr>
              <w:t>334,0</w:t>
            </w:r>
          </w:p>
        </w:tc>
        <w:tc>
          <w:tcPr>
            <w:tcW w:w="971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A0844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A0844">
              <w:rPr>
                <w:b/>
                <w:bCs/>
                <w:sz w:val="18"/>
                <w:szCs w:val="18"/>
              </w:rPr>
              <w:t>470,0</w:t>
            </w:r>
          </w:p>
        </w:tc>
        <w:tc>
          <w:tcPr>
            <w:tcW w:w="960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8911C7" w:rsidRPr="008A0844" w:rsidRDefault="008911C7" w:rsidP="00EF7049">
            <w:pPr>
              <w:spacing w:after="120" w:line="100" w:lineRule="atLeast"/>
              <w:jc w:val="center"/>
              <w:rPr>
                <w:sz w:val="18"/>
                <w:szCs w:val="18"/>
              </w:rPr>
            </w:pPr>
            <w:r w:rsidRPr="008A0844">
              <w:rPr>
                <w:sz w:val="18"/>
                <w:szCs w:val="18"/>
              </w:rPr>
              <w:t>-</w:t>
            </w:r>
          </w:p>
        </w:tc>
      </w:tr>
    </w:tbl>
    <w:p w:rsidR="008911C7" w:rsidRPr="00CF5481" w:rsidRDefault="008911C7" w:rsidP="00882B0C">
      <w:pPr>
        <w:spacing w:after="120" w:line="100" w:lineRule="atLeast"/>
        <w:jc w:val="both"/>
        <w:rPr>
          <w:sz w:val="18"/>
          <w:szCs w:val="18"/>
        </w:rPr>
      </w:pPr>
    </w:p>
    <w:p w:rsidR="008911C7" w:rsidRPr="00D00EF9" w:rsidRDefault="008911C7" w:rsidP="00882B0C">
      <w:pPr>
        <w:jc w:val="center"/>
        <w:rPr>
          <w:b/>
          <w:bCs/>
        </w:rPr>
      </w:pPr>
      <w:r>
        <w:rPr>
          <w:b/>
          <w:bCs/>
        </w:rPr>
        <w:t>5</w:t>
      </w:r>
      <w:r w:rsidRPr="00D00EF9">
        <w:rPr>
          <w:b/>
          <w:bCs/>
        </w:rPr>
        <w:t>. Целевые индикаторы Программы, включающие технико-экономические, финансовые и социально-экономические показатели развития социальной инфраструктуры</w:t>
      </w:r>
    </w:p>
    <w:p w:rsidR="008911C7" w:rsidRPr="00616E77" w:rsidRDefault="008911C7" w:rsidP="00882B0C">
      <w:pPr>
        <w:ind w:firstLine="708"/>
        <w:jc w:val="both"/>
      </w:pP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4035"/>
        <w:gridCol w:w="1239"/>
        <w:gridCol w:w="1192"/>
        <w:gridCol w:w="1071"/>
        <w:gridCol w:w="860"/>
        <w:gridCol w:w="1411"/>
      </w:tblGrid>
      <w:tr w:rsidR="008911C7" w:rsidRPr="00616E77">
        <w:trPr>
          <w:trHeight w:val="726"/>
        </w:trPr>
        <w:tc>
          <w:tcPr>
            <w:tcW w:w="399" w:type="dxa"/>
          </w:tcPr>
          <w:p w:rsidR="008911C7" w:rsidRPr="00616E77" w:rsidRDefault="008911C7" w:rsidP="00EF7049">
            <w:pPr>
              <w:jc w:val="both"/>
            </w:pPr>
            <w:r w:rsidRPr="00616E77">
              <w:t xml:space="preserve">N </w:t>
            </w:r>
            <w:proofErr w:type="spellStart"/>
            <w:proofErr w:type="gramStart"/>
            <w:r w:rsidRPr="00616E77">
              <w:t>п</w:t>
            </w:r>
            <w:proofErr w:type="spellEnd"/>
            <w:proofErr w:type="gramEnd"/>
            <w:r w:rsidRPr="00616E77">
              <w:t>/</w:t>
            </w:r>
            <w:proofErr w:type="spellStart"/>
            <w:r w:rsidRPr="00616E77">
              <w:t>п</w:t>
            </w:r>
            <w:proofErr w:type="spellEnd"/>
          </w:p>
        </w:tc>
        <w:tc>
          <w:tcPr>
            <w:tcW w:w="4110" w:type="dxa"/>
          </w:tcPr>
          <w:p w:rsidR="008911C7" w:rsidRPr="00616E77" w:rsidRDefault="008911C7" w:rsidP="00EF7049">
            <w:pPr>
              <w:jc w:val="both"/>
            </w:pPr>
            <w:r w:rsidRPr="00616E77">
              <w:t>Наименование целевого индикатора</w:t>
            </w:r>
          </w:p>
        </w:tc>
        <w:tc>
          <w:tcPr>
            <w:tcW w:w="1247" w:type="dxa"/>
          </w:tcPr>
          <w:p w:rsidR="008911C7" w:rsidRPr="00616E77" w:rsidRDefault="008911C7" w:rsidP="00EF7049">
            <w:pPr>
              <w:jc w:val="both"/>
            </w:pPr>
            <w:r w:rsidRPr="00616E77">
              <w:t xml:space="preserve">Ед. </w:t>
            </w:r>
            <w:proofErr w:type="spellStart"/>
            <w:r w:rsidRPr="00616E77">
              <w:t>изм</w:t>
            </w:r>
            <w:proofErr w:type="spellEnd"/>
            <w:r w:rsidRPr="00616E77">
              <w:t>.</w:t>
            </w:r>
          </w:p>
        </w:tc>
        <w:tc>
          <w:tcPr>
            <w:tcW w:w="1209" w:type="dxa"/>
          </w:tcPr>
          <w:p w:rsidR="008911C7" w:rsidRPr="00616E77" w:rsidRDefault="008911C7" w:rsidP="001E2295">
            <w:pPr>
              <w:jc w:val="center"/>
            </w:pPr>
            <w:r w:rsidRPr="00616E77">
              <w:t>2018 год</w:t>
            </w:r>
          </w:p>
        </w:tc>
        <w:tc>
          <w:tcPr>
            <w:tcW w:w="1084" w:type="dxa"/>
          </w:tcPr>
          <w:p w:rsidR="008911C7" w:rsidRPr="00616E77" w:rsidRDefault="008911C7" w:rsidP="001E2295">
            <w:pPr>
              <w:jc w:val="center"/>
            </w:pPr>
            <w:r w:rsidRPr="00616E77">
              <w:t>2019 год</w:t>
            </w:r>
          </w:p>
        </w:tc>
        <w:tc>
          <w:tcPr>
            <w:tcW w:w="866" w:type="dxa"/>
          </w:tcPr>
          <w:p w:rsidR="008911C7" w:rsidRPr="00616E77" w:rsidRDefault="008911C7" w:rsidP="001E2295">
            <w:pPr>
              <w:jc w:val="center"/>
            </w:pPr>
            <w:r w:rsidRPr="00616E77">
              <w:t>2020 год</w:t>
            </w:r>
          </w:p>
        </w:tc>
        <w:tc>
          <w:tcPr>
            <w:tcW w:w="1433" w:type="dxa"/>
          </w:tcPr>
          <w:p w:rsidR="008911C7" w:rsidRPr="00616E77" w:rsidRDefault="008911C7" w:rsidP="001E2295">
            <w:pPr>
              <w:jc w:val="center"/>
            </w:pPr>
            <w:r w:rsidRPr="00616E77">
              <w:t>2021-20</w:t>
            </w:r>
            <w:r>
              <w:t>42</w:t>
            </w:r>
            <w:r w:rsidRPr="00616E77">
              <w:t xml:space="preserve"> годы</w:t>
            </w:r>
          </w:p>
        </w:tc>
      </w:tr>
      <w:tr w:rsidR="008911C7" w:rsidRPr="00616E77">
        <w:trPr>
          <w:trHeight w:val="1164"/>
        </w:trPr>
        <w:tc>
          <w:tcPr>
            <w:tcW w:w="399" w:type="dxa"/>
          </w:tcPr>
          <w:p w:rsidR="008911C7" w:rsidRPr="00616E77" w:rsidRDefault="008911C7" w:rsidP="00EF7049">
            <w:pPr>
              <w:jc w:val="both"/>
            </w:pPr>
            <w:r w:rsidRPr="00616E77">
              <w:t>1</w:t>
            </w:r>
          </w:p>
        </w:tc>
        <w:tc>
          <w:tcPr>
            <w:tcW w:w="4110" w:type="dxa"/>
          </w:tcPr>
          <w:p w:rsidR="008911C7" w:rsidRPr="00616E77" w:rsidRDefault="008911C7" w:rsidP="001E2295">
            <w:pPr>
              <w:pStyle w:val="a9"/>
              <w:shd w:val="clear" w:color="auto" w:fill="FFFFFF"/>
              <w:jc w:val="center"/>
            </w:pPr>
            <w:r w:rsidRPr="00616E77">
              <w:t>- Доля детей в возрасте от 3 до 7 лет, обеспеченных дошкольными учреждениями</w:t>
            </w:r>
          </w:p>
        </w:tc>
        <w:tc>
          <w:tcPr>
            <w:tcW w:w="1247" w:type="dxa"/>
          </w:tcPr>
          <w:p w:rsidR="008911C7" w:rsidRPr="00616E77" w:rsidRDefault="008911C7" w:rsidP="001E2295">
            <w:pPr>
              <w:jc w:val="center"/>
            </w:pPr>
            <w:r w:rsidRPr="00616E77">
              <w:t>%</w:t>
            </w:r>
          </w:p>
        </w:tc>
        <w:tc>
          <w:tcPr>
            <w:tcW w:w="1209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  <w:tc>
          <w:tcPr>
            <w:tcW w:w="1084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  <w:tc>
          <w:tcPr>
            <w:tcW w:w="866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  <w:tc>
          <w:tcPr>
            <w:tcW w:w="1433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</w:tr>
      <w:tr w:rsidR="008911C7" w:rsidRPr="00616E77">
        <w:tc>
          <w:tcPr>
            <w:tcW w:w="399" w:type="dxa"/>
          </w:tcPr>
          <w:p w:rsidR="008911C7" w:rsidRPr="00616E77" w:rsidRDefault="008911C7" w:rsidP="00EF7049">
            <w:pPr>
              <w:jc w:val="both"/>
            </w:pPr>
            <w:r w:rsidRPr="00616E77">
              <w:t>2</w:t>
            </w:r>
          </w:p>
        </w:tc>
        <w:tc>
          <w:tcPr>
            <w:tcW w:w="4110" w:type="dxa"/>
          </w:tcPr>
          <w:p w:rsidR="008911C7" w:rsidRPr="00616E77" w:rsidRDefault="008911C7" w:rsidP="001E2295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16E77">
              <w:t>Доля детей школьного возраста, обеспеченных ученическими местами для занятий в школе в одну смену</w:t>
            </w:r>
            <w:r w:rsidRPr="00616E77">
              <w:rPr>
                <w:sz w:val="22"/>
                <w:szCs w:val="22"/>
                <w:lang w:eastAsia="ru-RU"/>
              </w:rPr>
              <w:t>;</w:t>
            </w:r>
          </w:p>
        </w:tc>
        <w:tc>
          <w:tcPr>
            <w:tcW w:w="1247" w:type="dxa"/>
          </w:tcPr>
          <w:p w:rsidR="008911C7" w:rsidRPr="00616E77" w:rsidRDefault="008911C7" w:rsidP="001E2295">
            <w:pPr>
              <w:jc w:val="center"/>
            </w:pPr>
            <w:r w:rsidRPr="00616E77">
              <w:t>%</w:t>
            </w:r>
          </w:p>
        </w:tc>
        <w:tc>
          <w:tcPr>
            <w:tcW w:w="1209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  <w:tc>
          <w:tcPr>
            <w:tcW w:w="1084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  <w:tc>
          <w:tcPr>
            <w:tcW w:w="866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  <w:tc>
          <w:tcPr>
            <w:tcW w:w="1433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</w:tr>
      <w:tr w:rsidR="008911C7" w:rsidRPr="00616E77">
        <w:tc>
          <w:tcPr>
            <w:tcW w:w="399" w:type="dxa"/>
          </w:tcPr>
          <w:p w:rsidR="008911C7" w:rsidRPr="00616E77" w:rsidRDefault="008911C7" w:rsidP="00EF7049">
            <w:pPr>
              <w:jc w:val="both"/>
            </w:pPr>
            <w:r w:rsidRPr="00616E77">
              <w:t>3</w:t>
            </w:r>
          </w:p>
        </w:tc>
        <w:tc>
          <w:tcPr>
            <w:tcW w:w="4110" w:type="dxa"/>
          </w:tcPr>
          <w:p w:rsidR="008911C7" w:rsidRPr="00616E77" w:rsidRDefault="008911C7" w:rsidP="001E2295">
            <w:pPr>
              <w:jc w:val="center"/>
            </w:pPr>
            <w:r w:rsidRPr="00616E77">
              <w:t>Численность населения в возрасте 3-79 лет, систематически занимающегося физической культурой и спортом</w:t>
            </w:r>
          </w:p>
        </w:tc>
        <w:tc>
          <w:tcPr>
            <w:tcW w:w="1247" w:type="dxa"/>
          </w:tcPr>
          <w:p w:rsidR="008911C7" w:rsidRPr="00616E77" w:rsidRDefault="008911C7" w:rsidP="001E2295">
            <w:pPr>
              <w:jc w:val="center"/>
            </w:pPr>
            <w:r w:rsidRPr="00616E77">
              <w:t>человек</w:t>
            </w:r>
          </w:p>
        </w:tc>
        <w:tc>
          <w:tcPr>
            <w:tcW w:w="1209" w:type="dxa"/>
          </w:tcPr>
          <w:p w:rsidR="008911C7" w:rsidRPr="00616E77" w:rsidRDefault="008911C7" w:rsidP="001E2295">
            <w:pPr>
              <w:jc w:val="center"/>
            </w:pPr>
            <w:r w:rsidRPr="00616E77">
              <w:t>375</w:t>
            </w:r>
          </w:p>
        </w:tc>
        <w:tc>
          <w:tcPr>
            <w:tcW w:w="1084" w:type="dxa"/>
          </w:tcPr>
          <w:p w:rsidR="008911C7" w:rsidRPr="00616E77" w:rsidRDefault="008911C7" w:rsidP="001E2295">
            <w:pPr>
              <w:jc w:val="center"/>
            </w:pPr>
            <w:r w:rsidRPr="00616E77">
              <w:t>380</w:t>
            </w:r>
          </w:p>
        </w:tc>
        <w:tc>
          <w:tcPr>
            <w:tcW w:w="866" w:type="dxa"/>
          </w:tcPr>
          <w:p w:rsidR="008911C7" w:rsidRPr="00616E77" w:rsidRDefault="008911C7" w:rsidP="001E2295">
            <w:pPr>
              <w:jc w:val="center"/>
            </w:pPr>
            <w:r w:rsidRPr="00616E77">
              <w:t>380</w:t>
            </w:r>
          </w:p>
        </w:tc>
        <w:tc>
          <w:tcPr>
            <w:tcW w:w="1433" w:type="dxa"/>
          </w:tcPr>
          <w:p w:rsidR="008911C7" w:rsidRPr="00616E77" w:rsidRDefault="008911C7" w:rsidP="001E2295">
            <w:pPr>
              <w:jc w:val="center"/>
            </w:pPr>
            <w:r w:rsidRPr="00616E77">
              <w:t>380</w:t>
            </w:r>
          </w:p>
        </w:tc>
      </w:tr>
      <w:tr w:rsidR="008911C7" w:rsidRPr="00616E77">
        <w:tc>
          <w:tcPr>
            <w:tcW w:w="399" w:type="dxa"/>
          </w:tcPr>
          <w:p w:rsidR="008911C7" w:rsidRPr="00616E77" w:rsidRDefault="008911C7" w:rsidP="00EF7049">
            <w:pPr>
              <w:jc w:val="both"/>
            </w:pPr>
            <w:r w:rsidRPr="00616E77">
              <w:t>4</w:t>
            </w:r>
          </w:p>
        </w:tc>
        <w:tc>
          <w:tcPr>
            <w:tcW w:w="4110" w:type="dxa"/>
          </w:tcPr>
          <w:p w:rsidR="008911C7" w:rsidRPr="00616E77" w:rsidRDefault="008911C7" w:rsidP="001E2295">
            <w:pPr>
              <w:jc w:val="center"/>
            </w:pPr>
            <w:r w:rsidRPr="00616E77">
              <w:t xml:space="preserve">Обеспеченность учреждениями </w:t>
            </w:r>
            <w:proofErr w:type="spellStart"/>
            <w:r w:rsidRPr="00616E77">
              <w:t>культурно-досугового</w:t>
            </w:r>
            <w:proofErr w:type="spellEnd"/>
            <w:r w:rsidRPr="00616E77">
              <w:t xml:space="preserve"> типа</w:t>
            </w:r>
          </w:p>
        </w:tc>
        <w:tc>
          <w:tcPr>
            <w:tcW w:w="1247" w:type="dxa"/>
          </w:tcPr>
          <w:p w:rsidR="008911C7" w:rsidRPr="00616E77" w:rsidRDefault="008911C7" w:rsidP="001E2295">
            <w:pPr>
              <w:jc w:val="center"/>
            </w:pPr>
            <w:r w:rsidRPr="00616E77">
              <w:t>%</w:t>
            </w:r>
          </w:p>
        </w:tc>
        <w:tc>
          <w:tcPr>
            <w:tcW w:w="1209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  <w:tc>
          <w:tcPr>
            <w:tcW w:w="1084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  <w:tc>
          <w:tcPr>
            <w:tcW w:w="866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  <w:tc>
          <w:tcPr>
            <w:tcW w:w="1433" w:type="dxa"/>
          </w:tcPr>
          <w:p w:rsidR="008911C7" w:rsidRPr="00616E77" w:rsidRDefault="008911C7" w:rsidP="001E2295">
            <w:pPr>
              <w:jc w:val="center"/>
            </w:pPr>
            <w:r w:rsidRPr="00616E77">
              <w:t>100</w:t>
            </w:r>
          </w:p>
        </w:tc>
      </w:tr>
    </w:tbl>
    <w:p w:rsidR="008911C7" w:rsidRPr="00616E77" w:rsidRDefault="008911C7" w:rsidP="00882B0C">
      <w:pPr>
        <w:ind w:firstLine="708"/>
        <w:jc w:val="both"/>
      </w:pPr>
    </w:p>
    <w:p w:rsidR="008911C7" w:rsidRPr="00616E77" w:rsidRDefault="008911C7" w:rsidP="00882B0C"/>
    <w:p w:rsidR="008911C7" w:rsidRPr="00616E77" w:rsidRDefault="008911C7" w:rsidP="00882B0C"/>
    <w:p w:rsidR="008911C7" w:rsidRPr="00D00EF9" w:rsidRDefault="008911C7" w:rsidP="00882B0C">
      <w:pPr>
        <w:jc w:val="center"/>
        <w:rPr>
          <w:b/>
          <w:bCs/>
          <w:kern w:val="1"/>
        </w:rPr>
      </w:pPr>
      <w:r>
        <w:rPr>
          <w:b/>
          <w:bCs/>
          <w:color w:val="000000"/>
          <w:kern w:val="1"/>
        </w:rPr>
        <w:t>6</w:t>
      </w:r>
      <w:r w:rsidRPr="00D00EF9">
        <w:rPr>
          <w:b/>
          <w:bCs/>
          <w:color w:val="000000"/>
          <w:kern w:val="1"/>
        </w:rPr>
        <w:t xml:space="preserve">.  </w:t>
      </w:r>
      <w:r w:rsidRPr="00D00EF9">
        <w:rPr>
          <w:b/>
          <w:bCs/>
          <w:kern w:val="1"/>
        </w:rPr>
        <w:t xml:space="preserve">Оценка эффективности мероприятий </w:t>
      </w:r>
      <w:r>
        <w:rPr>
          <w:b/>
          <w:bCs/>
          <w:kern w:val="1"/>
        </w:rPr>
        <w:t xml:space="preserve">включенных в </w:t>
      </w:r>
      <w:r w:rsidRPr="00D00EF9">
        <w:rPr>
          <w:b/>
          <w:bCs/>
          <w:kern w:val="1"/>
        </w:rPr>
        <w:t>Программ</w:t>
      </w:r>
      <w:r>
        <w:rPr>
          <w:b/>
          <w:bCs/>
          <w:kern w:val="1"/>
        </w:rPr>
        <w:t>у</w:t>
      </w:r>
    </w:p>
    <w:p w:rsidR="008911C7" w:rsidRDefault="008911C7" w:rsidP="00882B0C">
      <w:pPr>
        <w:spacing w:line="100" w:lineRule="atLeast"/>
        <w:jc w:val="center"/>
      </w:pPr>
    </w:p>
    <w:p w:rsidR="008911C7" w:rsidRDefault="008911C7" w:rsidP="00882B0C">
      <w:pPr>
        <w:pStyle w:val="3"/>
        <w:jc w:val="both"/>
      </w:pPr>
      <w:r>
        <w:t xml:space="preserve"> 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местной администрации,  позволит достичь следующих показателей социального развития   поселения  в 2018 году по отношению к 2042 году.</w:t>
      </w:r>
    </w:p>
    <w:p w:rsidR="008911C7" w:rsidRDefault="008911C7" w:rsidP="00882B0C">
      <w:pPr>
        <w:pStyle w:val="3"/>
        <w:jc w:val="both"/>
      </w:pPr>
      <w:r>
        <w:t xml:space="preserve">  За счет активизации предпринимательской деятельности, увеличатся ежегодный  объемы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сельскохозяйственных предприятиях и в личных подсобных хозяйствах граждан.  В целях оперативного отслеживания и контроля хода осуществления Программы, а также оценки влияния результатов реализации Программы на уровень социально-экономического развития района в рамках выделенных приоритетов проводится и ежегодный  мониторинг по основным целевым показателям социально-экономического развития территории.</w:t>
      </w:r>
    </w:p>
    <w:p w:rsidR="008911C7" w:rsidRPr="0075156F" w:rsidRDefault="008911C7" w:rsidP="00882B0C">
      <w:pPr>
        <w:pStyle w:val="3"/>
        <w:jc w:val="both"/>
      </w:pPr>
      <w:r>
        <w:rPr>
          <w:shd w:val="clear" w:color="auto" w:fill="FFFFFF"/>
        </w:rPr>
        <w:t xml:space="preserve"> </w:t>
      </w:r>
      <w:r w:rsidRPr="0075156F">
        <w:rPr>
          <w:shd w:val="clear" w:color="auto" w:fill="FFFFFF"/>
        </w:rPr>
        <w:t xml:space="preserve">Реализация программных мероприятий обеспечит повышение уровня жизни населения </w:t>
      </w:r>
      <w:r>
        <w:rPr>
          <w:shd w:val="clear" w:color="auto" w:fill="FFFFFF"/>
        </w:rPr>
        <w:t>Купцовского сельского поселения</w:t>
      </w:r>
      <w:r w:rsidRPr="0075156F">
        <w:rPr>
          <w:shd w:val="clear" w:color="auto" w:fill="FFFFFF"/>
        </w:rPr>
        <w:t>, повышение уровня благоустройства территорий, создания комфортных и безопасных условий проживания.</w:t>
      </w:r>
    </w:p>
    <w:p w:rsidR="008911C7" w:rsidRDefault="008911C7" w:rsidP="00554DAD">
      <w:pPr>
        <w:pStyle w:val="3"/>
        <w:ind w:left="360"/>
        <w:jc w:val="center"/>
        <w:rPr>
          <w:b/>
          <w:bCs/>
        </w:rPr>
      </w:pPr>
    </w:p>
    <w:p w:rsidR="008911C7" w:rsidRPr="00D00EF9" w:rsidRDefault="008911C7" w:rsidP="00554DAD">
      <w:pPr>
        <w:pStyle w:val="3"/>
        <w:ind w:left="360"/>
        <w:jc w:val="center"/>
        <w:rPr>
          <w:b/>
          <w:bCs/>
        </w:rPr>
      </w:pPr>
      <w:r w:rsidRPr="00D00EF9">
        <w:rPr>
          <w:b/>
          <w:bCs/>
        </w:rPr>
        <w:t xml:space="preserve">Организация  </w:t>
      </w:r>
      <w:proofErr w:type="gramStart"/>
      <w:r w:rsidRPr="00D00EF9">
        <w:rPr>
          <w:b/>
          <w:bCs/>
        </w:rPr>
        <w:t>контроля  за</w:t>
      </w:r>
      <w:proofErr w:type="gramEnd"/>
      <w:r w:rsidRPr="00D00EF9">
        <w:rPr>
          <w:b/>
          <w:bCs/>
        </w:rPr>
        <w:t xml:space="preserve"> реализацией Программы</w:t>
      </w:r>
    </w:p>
    <w:p w:rsidR="008911C7" w:rsidRDefault="008911C7" w:rsidP="00882B0C">
      <w:pPr>
        <w:pStyle w:val="3"/>
        <w:ind w:left="360"/>
        <w:jc w:val="center"/>
      </w:pPr>
    </w:p>
    <w:p w:rsidR="008911C7" w:rsidRDefault="008911C7" w:rsidP="00882B0C">
      <w:pPr>
        <w:pStyle w:val="3"/>
        <w:jc w:val="both"/>
      </w:pPr>
      <w:r>
        <w:t xml:space="preserve"> Организационная структура управления Программой базируется на существующей схеме исполнительной власти  Купцовского  сельского поселения. </w:t>
      </w:r>
    </w:p>
    <w:p w:rsidR="008911C7" w:rsidRDefault="008911C7" w:rsidP="00882B0C">
      <w:pPr>
        <w:pStyle w:val="3"/>
        <w:jc w:val="both"/>
      </w:pPr>
      <w:r>
        <w:t xml:space="preserve">   Общее руководство Программой осуществляет глава поселения, в функции которого в рамках реализации Программы входит определение приоритетов, постановка оперативных и краткосрочных целей Программы. </w:t>
      </w:r>
    </w:p>
    <w:p w:rsidR="008911C7" w:rsidRDefault="008911C7" w:rsidP="00882B0C">
      <w:pPr>
        <w:pStyle w:val="3"/>
        <w:jc w:val="both"/>
      </w:pPr>
      <w:r>
        <w:t xml:space="preserve">  Оперативные функции по реализации Программы осуществляют штатные сотрудники администрации  поселения под руководством главы  сельского поселения. </w:t>
      </w:r>
    </w:p>
    <w:p w:rsidR="008911C7" w:rsidRDefault="008911C7" w:rsidP="00882B0C">
      <w:pPr>
        <w:pStyle w:val="3"/>
        <w:jc w:val="both"/>
      </w:pPr>
      <w:r>
        <w:t>Глава  поселения осуществляет следующие действия:</w:t>
      </w:r>
    </w:p>
    <w:p w:rsidR="008911C7" w:rsidRDefault="008911C7" w:rsidP="00882B0C">
      <w:pPr>
        <w:pStyle w:val="3"/>
        <w:jc w:val="both"/>
      </w:pPr>
      <w:r>
        <w:lastRenderedPageBreak/>
        <w:t>-  рассматривает и утверждает план мероприятий, объемы их финансирования и сроки реализации;</w:t>
      </w:r>
    </w:p>
    <w:p w:rsidR="008911C7" w:rsidRDefault="008911C7" w:rsidP="00882B0C">
      <w:pPr>
        <w:pStyle w:val="3"/>
        <w:jc w:val="both"/>
      </w:pPr>
      <w:r>
        <w:t>-  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8911C7" w:rsidRDefault="008911C7" w:rsidP="00882B0C">
      <w:pPr>
        <w:pStyle w:val="3"/>
        <w:jc w:val="both"/>
      </w:pPr>
      <w:r>
        <w:t>-  взаимодействует с районными и областными органами исполнительной власти по включению предложений сельского поселения  в районные и областные целевые программы;</w:t>
      </w:r>
    </w:p>
    <w:p w:rsidR="008911C7" w:rsidRDefault="008911C7" w:rsidP="00882B0C">
      <w:pPr>
        <w:pStyle w:val="3"/>
        <w:jc w:val="both"/>
      </w:pPr>
      <w:r>
        <w:t xml:space="preserve">-  </w:t>
      </w:r>
      <w:proofErr w:type="gramStart"/>
      <w:r>
        <w:t>контроль за</w:t>
      </w:r>
      <w:proofErr w:type="gramEnd"/>
      <w:r>
        <w:t xml:space="preserve"> выполнением годового плана действий и подготовка отчетов о его выполнении;</w:t>
      </w:r>
    </w:p>
    <w:p w:rsidR="008911C7" w:rsidRDefault="008911C7" w:rsidP="00882B0C">
      <w:pPr>
        <w:pStyle w:val="3"/>
        <w:jc w:val="both"/>
      </w:pPr>
      <w:r>
        <w:t xml:space="preserve">-  осуществляет руководство </w:t>
      </w:r>
      <w:proofErr w:type="gramStart"/>
      <w:r>
        <w:t>по</w:t>
      </w:r>
      <w:proofErr w:type="gramEnd"/>
      <w:r>
        <w:t>:</w:t>
      </w:r>
    </w:p>
    <w:p w:rsidR="008911C7" w:rsidRDefault="008911C7" w:rsidP="00882B0C">
      <w:pPr>
        <w:pStyle w:val="3"/>
        <w:jc w:val="both"/>
      </w:pPr>
      <w:r>
        <w:t xml:space="preserve"> - подготовке перечня муниципальных целевых программ поселения, предлагаемых к финансированию из районного и областного бюджета на очередной финансовый год;</w:t>
      </w:r>
    </w:p>
    <w:p w:rsidR="008911C7" w:rsidRDefault="008911C7" w:rsidP="00882B0C">
      <w:pPr>
        <w:pStyle w:val="3"/>
        <w:jc w:val="both"/>
        <w:rPr>
          <w:rFonts w:ascii="Arial" w:hAnsi="Arial" w:cs="Arial"/>
        </w:rPr>
      </w:pPr>
      <w:r>
        <w:t xml:space="preserve">  -  реализации мероприятий Программы поселения.</w:t>
      </w:r>
    </w:p>
    <w:p w:rsidR="008911C7" w:rsidRDefault="008911C7" w:rsidP="00882B0C">
      <w:pPr>
        <w:pStyle w:val="3"/>
        <w:jc w:val="both"/>
      </w:pPr>
      <w:r>
        <w:rPr>
          <w:rFonts w:ascii="Arial" w:hAnsi="Arial" w:cs="Arial"/>
        </w:rPr>
        <w:t xml:space="preserve">   </w:t>
      </w:r>
    </w:p>
    <w:p w:rsidR="008911C7" w:rsidRDefault="008911C7" w:rsidP="00882B0C">
      <w:pPr>
        <w:pStyle w:val="3"/>
        <w:jc w:val="both"/>
      </w:pPr>
      <w:r>
        <w:t xml:space="preserve">  Специалист администрации поселения осуществляет следующие функции:</w:t>
      </w:r>
    </w:p>
    <w:p w:rsidR="008911C7" w:rsidRDefault="008911C7" w:rsidP="00882B0C">
      <w:pPr>
        <w:pStyle w:val="3"/>
        <w:jc w:val="both"/>
      </w:pPr>
      <w:r>
        <w:t>-  подготовка проектов нормативных правовых актов по подведомственной сфере по соответствующим разделам Программы;</w:t>
      </w:r>
    </w:p>
    <w:p w:rsidR="008911C7" w:rsidRDefault="008911C7" w:rsidP="00882B0C">
      <w:pPr>
        <w:pStyle w:val="3"/>
        <w:jc w:val="both"/>
      </w:pPr>
      <w:r>
        <w:t xml:space="preserve">  подготовка проектов программ поселения по приоритетным направлениям Программы;</w:t>
      </w:r>
    </w:p>
    <w:p w:rsidR="008911C7" w:rsidRDefault="008911C7" w:rsidP="00882B0C">
      <w:pPr>
        <w:pStyle w:val="3"/>
        <w:jc w:val="both"/>
      </w:pPr>
      <w:r>
        <w:t xml:space="preserve"> -  формирование бюджетных заявок на выделение средств из муниципального бюджета поселения; </w:t>
      </w:r>
    </w:p>
    <w:p w:rsidR="008911C7" w:rsidRDefault="008911C7" w:rsidP="00882B0C">
      <w:pPr>
        <w:pStyle w:val="3"/>
        <w:jc w:val="both"/>
      </w:pPr>
      <w:r>
        <w:t>-  подготовка предложений, связанных с корректировкой сроков, исполнителей и объемов ресурсов по мероприятиям Программы;</w:t>
      </w:r>
    </w:p>
    <w:p w:rsidR="008911C7" w:rsidRPr="00561877" w:rsidRDefault="008911C7" w:rsidP="00882B0C">
      <w:pPr>
        <w:pStyle w:val="3"/>
        <w:jc w:val="both"/>
        <w:rPr>
          <w:rFonts w:ascii="Arial" w:hAnsi="Arial" w:cs="Arial"/>
        </w:rPr>
      </w:pPr>
      <w:r>
        <w:t>-  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проектов.</w:t>
      </w:r>
    </w:p>
    <w:p w:rsidR="008911C7" w:rsidRDefault="008911C7" w:rsidP="00554DAD">
      <w:pPr>
        <w:pStyle w:val="3"/>
        <w:ind w:left="360"/>
        <w:jc w:val="center"/>
        <w:rPr>
          <w:b/>
          <w:bCs/>
        </w:rPr>
      </w:pPr>
    </w:p>
    <w:p w:rsidR="008911C7" w:rsidRPr="00D00EF9" w:rsidRDefault="008911C7" w:rsidP="00554DAD">
      <w:pPr>
        <w:pStyle w:val="3"/>
        <w:ind w:left="360"/>
        <w:jc w:val="center"/>
        <w:rPr>
          <w:b/>
          <w:bCs/>
        </w:rPr>
      </w:pPr>
      <w:r w:rsidRPr="00D00EF9">
        <w:rPr>
          <w:b/>
          <w:bCs/>
        </w:rPr>
        <w:t>Механизм обновления Программы</w:t>
      </w:r>
    </w:p>
    <w:p w:rsidR="008911C7" w:rsidRDefault="008911C7" w:rsidP="00882B0C">
      <w:pPr>
        <w:pStyle w:val="3"/>
        <w:ind w:left="360"/>
        <w:jc w:val="center"/>
      </w:pPr>
    </w:p>
    <w:p w:rsidR="008911C7" w:rsidRDefault="008911C7" w:rsidP="00882B0C">
      <w:pPr>
        <w:pStyle w:val="3"/>
        <w:jc w:val="both"/>
      </w:pPr>
      <w:r>
        <w:t>Обновление Программы производится:</w:t>
      </w:r>
    </w:p>
    <w:p w:rsidR="008911C7" w:rsidRDefault="008911C7" w:rsidP="00882B0C">
      <w:pPr>
        <w:pStyle w:val="3"/>
        <w:jc w:val="both"/>
      </w:pPr>
      <w:r>
        <w:t>-    при выявлении новых, необходимых к реализации мероприятий,</w:t>
      </w:r>
    </w:p>
    <w:p w:rsidR="008911C7" w:rsidRDefault="008911C7" w:rsidP="00882B0C">
      <w:pPr>
        <w:pStyle w:val="3"/>
        <w:jc w:val="both"/>
      </w:pPr>
      <w:r>
        <w:t>-    при появлении новых инвестиционных проектов, особо значимых для территории;</w:t>
      </w:r>
    </w:p>
    <w:p w:rsidR="008911C7" w:rsidRDefault="008911C7" w:rsidP="00882B0C">
      <w:pPr>
        <w:pStyle w:val="3"/>
        <w:jc w:val="both"/>
      </w:pPr>
      <w:r>
        <w:t>-  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8911C7" w:rsidRDefault="008911C7" w:rsidP="00882B0C">
      <w:pPr>
        <w:pStyle w:val="3"/>
        <w:jc w:val="both"/>
        <w:rPr>
          <w:b/>
          <w:bCs/>
          <w:kern w:val="1"/>
        </w:rPr>
      </w:pPr>
      <w:r>
        <w:t xml:space="preserve">  Программные мероприятия могут также быть скорректированы в зависимости от изменения ситуации на основании обоснованного предложения исполнителя. По перечисленным выше основаниям Программа может быть дополнена новыми мероприятиями с обоснованием объемов и источников финансирования. </w:t>
      </w:r>
    </w:p>
    <w:p w:rsidR="008911C7" w:rsidRDefault="008911C7" w:rsidP="00882B0C">
      <w:pPr>
        <w:pStyle w:val="3"/>
        <w:jc w:val="both"/>
        <w:rPr>
          <w:b/>
          <w:bCs/>
          <w:kern w:val="1"/>
        </w:rPr>
      </w:pPr>
    </w:p>
    <w:p w:rsidR="008911C7" w:rsidRPr="00D00EF9" w:rsidRDefault="008911C7" w:rsidP="00882B0C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00EF9">
        <w:rPr>
          <w:b/>
          <w:bCs/>
        </w:rPr>
        <w:t xml:space="preserve"> Предложения по совершенствованию нормативно-правового и информационного обеспечения развития социальной инфраструктуры Купцовского сельского поселения, направленные на достижение целевых показателей Программы</w:t>
      </w:r>
    </w:p>
    <w:p w:rsidR="008911C7" w:rsidRPr="005211D2" w:rsidRDefault="008911C7" w:rsidP="00882B0C">
      <w:pPr>
        <w:ind w:firstLine="708"/>
        <w:jc w:val="both"/>
      </w:pPr>
    </w:p>
    <w:p w:rsidR="008911C7" w:rsidRPr="005211D2" w:rsidRDefault="008911C7" w:rsidP="00882B0C">
      <w:pPr>
        <w:jc w:val="both"/>
      </w:pPr>
      <w:r w:rsidRPr="005211D2">
        <w:t>Программа может быть дополнена мероприятиями с обоснованием объемов и источников финансирования. Внесение изменений в Программу производится при выявлении новых, необходимых к реализации мероприятий, при появлении новых инвестиционных проектов, особо значимых для территории Купцовского сельского поселения.</w:t>
      </w:r>
    </w:p>
    <w:p w:rsidR="008911C7" w:rsidRPr="005211D2" w:rsidRDefault="008911C7" w:rsidP="00882B0C">
      <w:pPr>
        <w:jc w:val="both"/>
      </w:pPr>
      <w:r w:rsidRPr="005211D2">
        <w:t>Программные мероприятия могут также быть скорректированы в зависимости от изменения ситуации на основании обоснованного предложения исполнителей.</w:t>
      </w:r>
    </w:p>
    <w:p w:rsidR="008911C7" w:rsidRPr="005211D2" w:rsidRDefault="008911C7" w:rsidP="00882B0C">
      <w:pPr>
        <w:pStyle w:val="3"/>
        <w:jc w:val="both"/>
        <w:rPr>
          <w:b/>
          <w:bCs/>
          <w:kern w:val="1"/>
        </w:rPr>
      </w:pPr>
    </w:p>
    <w:p w:rsidR="008911C7" w:rsidRPr="00DC47ED" w:rsidRDefault="008911C7" w:rsidP="00DC47ED">
      <w:pPr>
        <w:pStyle w:val="3"/>
        <w:rPr>
          <w:b/>
          <w:bCs/>
          <w:kern w:val="1"/>
        </w:rPr>
      </w:pPr>
      <w:r>
        <w:rPr>
          <w:b/>
          <w:bCs/>
          <w:kern w:val="1"/>
        </w:rPr>
        <w:t xml:space="preserve">                                                                       </w:t>
      </w:r>
      <w:r w:rsidRPr="00D00EF9">
        <w:rPr>
          <w:b/>
          <w:bCs/>
          <w:kern w:val="1"/>
        </w:rPr>
        <w:t>Заключение</w:t>
      </w:r>
    </w:p>
    <w:p w:rsidR="008911C7" w:rsidRPr="0075156F" w:rsidRDefault="008911C7" w:rsidP="00882B0C">
      <w:pPr>
        <w:pStyle w:val="3"/>
        <w:jc w:val="both"/>
        <w:rPr>
          <w:rFonts w:ascii="Arial" w:hAnsi="Arial" w:cs="Arial"/>
          <w:b/>
          <w:bCs/>
        </w:rPr>
      </w:pPr>
      <w:proofErr w:type="gramStart"/>
      <w:r w:rsidRPr="0075156F">
        <w:t xml:space="preserve">Реализация Программы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 поселения. </w:t>
      </w:r>
      <w:proofErr w:type="gramEnd"/>
    </w:p>
    <w:p w:rsidR="008911C7" w:rsidRPr="0075156F" w:rsidRDefault="008911C7" w:rsidP="00882B0C">
      <w:pPr>
        <w:pStyle w:val="3"/>
        <w:jc w:val="both"/>
      </w:pPr>
      <w:r w:rsidRPr="0075156F">
        <w:t xml:space="preserve">    Ожидаемые результаты</w:t>
      </w:r>
      <w:r w:rsidRPr="0075156F">
        <w:rPr>
          <w:b/>
          <w:bCs/>
        </w:rPr>
        <w:t>:</w:t>
      </w:r>
    </w:p>
    <w:p w:rsidR="008911C7" w:rsidRPr="0075156F" w:rsidRDefault="008911C7" w:rsidP="00882B0C">
      <w:pPr>
        <w:pStyle w:val="3"/>
        <w:jc w:val="both"/>
      </w:pPr>
      <w:r w:rsidRPr="0075156F">
        <w:lastRenderedPageBreak/>
        <w:t xml:space="preserve"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 </w:t>
      </w:r>
    </w:p>
    <w:p w:rsidR="008911C7" w:rsidRPr="0075156F" w:rsidRDefault="008911C7" w:rsidP="00882B0C">
      <w:pPr>
        <w:pStyle w:val="3"/>
        <w:jc w:val="both"/>
      </w:pPr>
      <w:r w:rsidRPr="0075156F">
        <w:t xml:space="preserve">1.   Модернизация  уличного освещения обеспечит устойчивое энергоснабжение поселения;  </w:t>
      </w:r>
    </w:p>
    <w:p w:rsidR="008911C7" w:rsidRPr="0075156F" w:rsidRDefault="008911C7" w:rsidP="00882B0C">
      <w:pPr>
        <w:pStyle w:val="3"/>
        <w:jc w:val="both"/>
      </w:pPr>
      <w:r w:rsidRPr="0075156F">
        <w:t xml:space="preserve">2. Улучшение </w:t>
      </w:r>
      <w:proofErr w:type="spellStart"/>
      <w:r w:rsidRPr="0075156F">
        <w:t>культурно-досуговой</w:t>
      </w:r>
      <w:proofErr w:type="spellEnd"/>
      <w:r w:rsidRPr="0075156F">
        <w:t xml:space="preserve">  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8911C7" w:rsidRPr="0075156F" w:rsidRDefault="008911C7" w:rsidP="00882B0C">
      <w:pPr>
        <w:pStyle w:val="3"/>
        <w:jc w:val="both"/>
      </w:pPr>
      <w:r w:rsidRPr="0075156F">
        <w:t>3.  Привлечения внебюджетных инвестиций в экономику поселения;</w:t>
      </w:r>
    </w:p>
    <w:p w:rsidR="008911C7" w:rsidRPr="0075156F" w:rsidRDefault="008911C7" w:rsidP="00882B0C">
      <w:pPr>
        <w:pStyle w:val="3"/>
        <w:jc w:val="both"/>
      </w:pPr>
      <w:r w:rsidRPr="0075156F">
        <w:t>4.  Повышения благоустройства поселения;</w:t>
      </w:r>
    </w:p>
    <w:p w:rsidR="008911C7" w:rsidRPr="0075156F" w:rsidRDefault="008911C7" w:rsidP="00882B0C">
      <w:pPr>
        <w:pStyle w:val="3"/>
        <w:jc w:val="both"/>
      </w:pPr>
      <w:r w:rsidRPr="0075156F">
        <w:t>5.  Формирования современного привлекательного имиджа поселения;</w:t>
      </w:r>
    </w:p>
    <w:p w:rsidR="008911C7" w:rsidRPr="0075156F" w:rsidRDefault="008911C7" w:rsidP="00882B0C">
      <w:pPr>
        <w:pStyle w:val="3"/>
        <w:jc w:val="both"/>
      </w:pPr>
      <w:r w:rsidRPr="0075156F">
        <w:t>6.  Устойчивое развитие социальной инфраструктуры поселения.</w:t>
      </w:r>
    </w:p>
    <w:p w:rsidR="008911C7" w:rsidRPr="0075156F" w:rsidRDefault="008911C7" w:rsidP="00882B0C">
      <w:pPr>
        <w:pStyle w:val="3"/>
        <w:jc w:val="both"/>
      </w:pPr>
    </w:p>
    <w:p w:rsidR="008911C7" w:rsidRPr="0075156F" w:rsidRDefault="008911C7" w:rsidP="00882B0C">
      <w:pPr>
        <w:pStyle w:val="3"/>
        <w:jc w:val="both"/>
      </w:pPr>
      <w:r w:rsidRPr="0075156F">
        <w:t xml:space="preserve"> Реализация Программы позволит: </w:t>
      </w:r>
    </w:p>
    <w:p w:rsidR="008911C7" w:rsidRPr="0075156F" w:rsidRDefault="008911C7" w:rsidP="00882B0C">
      <w:pPr>
        <w:pStyle w:val="3"/>
        <w:jc w:val="both"/>
      </w:pPr>
      <w:r w:rsidRPr="0075156F">
        <w:t xml:space="preserve">1)   повысить качество жизни жителей  сельского поселения; </w:t>
      </w:r>
    </w:p>
    <w:p w:rsidR="008911C7" w:rsidRPr="0075156F" w:rsidRDefault="008911C7" w:rsidP="00882B0C">
      <w:pPr>
        <w:pStyle w:val="3"/>
        <w:jc w:val="both"/>
      </w:pPr>
      <w:r w:rsidRPr="0075156F">
        <w:t xml:space="preserve">2) привлечь население поселения к непосредственному участию в реализации решений, направленных на улучшение качества жизни; </w:t>
      </w:r>
    </w:p>
    <w:p w:rsidR="008911C7" w:rsidRPr="0075156F" w:rsidRDefault="008911C7" w:rsidP="00882B0C">
      <w:pPr>
        <w:pStyle w:val="3"/>
        <w:jc w:val="both"/>
      </w:pPr>
      <w:r w:rsidRPr="0075156F">
        <w:t>3) повысить степень социального согласия, укрепить авторитет органов местного самоуправления.</w:t>
      </w:r>
    </w:p>
    <w:p w:rsidR="008911C7" w:rsidRPr="0075156F" w:rsidRDefault="008911C7" w:rsidP="00882B0C">
      <w:pPr>
        <w:pStyle w:val="3"/>
        <w:jc w:val="both"/>
      </w:pPr>
      <w:r w:rsidRPr="0075156F">
        <w:t xml:space="preserve">       Социальная стабильность в сельском поселении в настоящее время могут быть обеспечены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поселений. </w:t>
      </w:r>
    </w:p>
    <w:p w:rsidR="008911C7" w:rsidRPr="0075156F" w:rsidRDefault="008911C7" w:rsidP="00882B0C">
      <w:pPr>
        <w:pStyle w:val="3"/>
        <w:jc w:val="both"/>
      </w:pPr>
      <w:r w:rsidRPr="0075156F">
        <w:t xml:space="preserve">Переход к управлению 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социально-экономическое развитие, как отдельных сельских поселений, так и муниципального образования в целом. </w:t>
      </w:r>
    </w:p>
    <w:p w:rsidR="008911C7" w:rsidRPr="00DC47ED" w:rsidRDefault="008911C7" w:rsidP="00DC47ED">
      <w:pPr>
        <w:pStyle w:val="3"/>
        <w:jc w:val="both"/>
      </w:pPr>
      <w:r w:rsidRPr="0075156F">
        <w:t>Разработка и принятие 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8911C7" w:rsidRPr="0075156F" w:rsidRDefault="008911C7" w:rsidP="00882B0C">
      <w:pPr>
        <w:ind w:firstLine="709"/>
        <w:jc w:val="both"/>
      </w:pPr>
    </w:p>
    <w:p w:rsidR="008911C7" w:rsidRDefault="008911C7" w:rsidP="00DC47ED">
      <w:pPr>
        <w:suppressAutoHyphens w:val="0"/>
        <w:autoSpaceDE w:val="0"/>
        <w:autoSpaceDN w:val="0"/>
        <w:adjustRightInd w:val="0"/>
      </w:pPr>
    </w:p>
    <w:sectPr w:rsidR="008911C7" w:rsidSect="002D40B2">
      <w:pgSz w:w="11906" w:h="16838"/>
      <w:pgMar w:top="567" w:right="110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color w:val="000000"/>
        <w:kern w:val="1"/>
        <w:sz w:val="24"/>
        <w:szCs w:val="24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kern w:val="1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kern w:val="1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kern w:val="1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kern w:val="1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kern w:val="1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kern w:val="1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kern w:val="1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kern w:val="1"/>
        <w:sz w:val="18"/>
        <w:szCs w:val="1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77"/>
        </w:tabs>
        <w:ind w:left="16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37"/>
        </w:tabs>
        <w:ind w:left="20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97"/>
        </w:tabs>
        <w:ind w:left="23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57"/>
        </w:tabs>
        <w:ind w:left="27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17"/>
        </w:tabs>
        <w:ind w:left="31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37"/>
        </w:tabs>
        <w:ind w:left="38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97"/>
        </w:tabs>
        <w:ind w:left="4197" w:hanging="360"/>
      </w:pPr>
      <w:rPr>
        <w:rFonts w:ascii="OpenSymbol" w:hAnsi="OpenSymbol" w:cs="OpenSymbol" w:hint="default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57"/>
        </w:tabs>
        <w:ind w:left="125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17"/>
        </w:tabs>
        <w:ind w:left="161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77"/>
        </w:tabs>
        <w:ind w:left="197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97"/>
        </w:tabs>
        <w:ind w:left="269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57"/>
        </w:tabs>
        <w:ind w:left="305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17"/>
        </w:tabs>
        <w:ind w:left="341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77"/>
        </w:tabs>
        <w:ind w:left="377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37"/>
        </w:tabs>
        <w:ind w:left="4137" w:hanging="360"/>
      </w:pPr>
      <w:rPr>
        <w:rFonts w:ascii="OpenSymbol" w:hAnsi="OpenSymbol" w:cs="OpenSymbol" w:hint="default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03D534B9"/>
    <w:multiLevelType w:val="hybridMultilevel"/>
    <w:tmpl w:val="D158A852"/>
    <w:lvl w:ilvl="0" w:tplc="097632C4">
      <w:numFmt w:val="bullet"/>
      <w:lvlText w:val=""/>
      <w:lvlJc w:val="left"/>
      <w:pPr>
        <w:ind w:left="69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0" w:hanging="360"/>
      </w:pPr>
      <w:rPr>
        <w:rFonts w:ascii="Wingdings" w:hAnsi="Wingdings" w:cs="Wingdings" w:hint="default"/>
      </w:rPr>
    </w:lvl>
  </w:abstractNum>
  <w:abstractNum w:abstractNumId="7">
    <w:nsid w:val="045972DE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6" w:hanging="360"/>
      </w:pPr>
    </w:lvl>
    <w:lvl w:ilvl="2" w:tplc="0419001B">
      <w:start w:val="1"/>
      <w:numFmt w:val="lowerRoman"/>
      <w:lvlText w:val="%3."/>
      <w:lvlJc w:val="right"/>
      <w:pPr>
        <w:ind w:left="1816" w:hanging="180"/>
      </w:pPr>
    </w:lvl>
    <w:lvl w:ilvl="3" w:tplc="0419000F">
      <w:start w:val="1"/>
      <w:numFmt w:val="decimal"/>
      <w:lvlText w:val="%4."/>
      <w:lvlJc w:val="left"/>
      <w:pPr>
        <w:ind w:left="2536" w:hanging="360"/>
      </w:pPr>
    </w:lvl>
    <w:lvl w:ilvl="4" w:tplc="04190019">
      <w:start w:val="1"/>
      <w:numFmt w:val="lowerLetter"/>
      <w:lvlText w:val="%5."/>
      <w:lvlJc w:val="left"/>
      <w:pPr>
        <w:ind w:left="3256" w:hanging="360"/>
      </w:pPr>
    </w:lvl>
    <w:lvl w:ilvl="5" w:tplc="0419001B">
      <w:start w:val="1"/>
      <w:numFmt w:val="lowerRoman"/>
      <w:lvlText w:val="%6."/>
      <w:lvlJc w:val="right"/>
      <w:pPr>
        <w:ind w:left="3976" w:hanging="180"/>
      </w:pPr>
    </w:lvl>
    <w:lvl w:ilvl="6" w:tplc="0419000F">
      <w:start w:val="1"/>
      <w:numFmt w:val="decimal"/>
      <w:lvlText w:val="%7."/>
      <w:lvlJc w:val="left"/>
      <w:pPr>
        <w:ind w:left="4696" w:hanging="360"/>
      </w:pPr>
    </w:lvl>
    <w:lvl w:ilvl="7" w:tplc="04190019">
      <w:start w:val="1"/>
      <w:numFmt w:val="lowerLetter"/>
      <w:lvlText w:val="%8."/>
      <w:lvlJc w:val="left"/>
      <w:pPr>
        <w:ind w:left="5416" w:hanging="360"/>
      </w:pPr>
    </w:lvl>
    <w:lvl w:ilvl="8" w:tplc="0419001B">
      <w:start w:val="1"/>
      <w:numFmt w:val="lowerRoman"/>
      <w:lvlText w:val="%9."/>
      <w:lvlJc w:val="right"/>
      <w:pPr>
        <w:ind w:left="6136" w:hanging="180"/>
      </w:pPr>
    </w:lvl>
  </w:abstractNum>
  <w:abstractNum w:abstractNumId="8">
    <w:nsid w:val="09937809"/>
    <w:multiLevelType w:val="hybridMultilevel"/>
    <w:tmpl w:val="BD560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0CA4228"/>
    <w:multiLevelType w:val="hybridMultilevel"/>
    <w:tmpl w:val="927ACA3E"/>
    <w:lvl w:ilvl="0" w:tplc="BFB07D3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>
    <w:nsid w:val="144A0104"/>
    <w:multiLevelType w:val="hybridMultilevel"/>
    <w:tmpl w:val="A450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D6794"/>
    <w:multiLevelType w:val="hybridMultilevel"/>
    <w:tmpl w:val="AD30973C"/>
    <w:lvl w:ilvl="0" w:tplc="BFB07D3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>
    <w:nsid w:val="1A1E1AC2"/>
    <w:multiLevelType w:val="hybridMultilevel"/>
    <w:tmpl w:val="5F7225A8"/>
    <w:lvl w:ilvl="0" w:tplc="C30C44E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1DAD328B"/>
    <w:multiLevelType w:val="hybridMultilevel"/>
    <w:tmpl w:val="3F809024"/>
    <w:lvl w:ilvl="0" w:tplc="F072FB46">
      <w:start w:val="5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6" w:hanging="360"/>
      </w:pPr>
    </w:lvl>
    <w:lvl w:ilvl="2" w:tplc="0419001B">
      <w:start w:val="1"/>
      <w:numFmt w:val="lowerRoman"/>
      <w:lvlText w:val="%3."/>
      <w:lvlJc w:val="right"/>
      <w:pPr>
        <w:ind w:left="2176" w:hanging="180"/>
      </w:pPr>
    </w:lvl>
    <w:lvl w:ilvl="3" w:tplc="0419000F">
      <w:start w:val="1"/>
      <w:numFmt w:val="decimal"/>
      <w:lvlText w:val="%4."/>
      <w:lvlJc w:val="left"/>
      <w:pPr>
        <w:ind w:left="2896" w:hanging="360"/>
      </w:pPr>
    </w:lvl>
    <w:lvl w:ilvl="4" w:tplc="04190019">
      <w:start w:val="1"/>
      <w:numFmt w:val="lowerLetter"/>
      <w:lvlText w:val="%5."/>
      <w:lvlJc w:val="left"/>
      <w:pPr>
        <w:ind w:left="3616" w:hanging="360"/>
      </w:pPr>
    </w:lvl>
    <w:lvl w:ilvl="5" w:tplc="0419001B">
      <w:start w:val="1"/>
      <w:numFmt w:val="lowerRoman"/>
      <w:lvlText w:val="%6."/>
      <w:lvlJc w:val="right"/>
      <w:pPr>
        <w:ind w:left="4336" w:hanging="180"/>
      </w:pPr>
    </w:lvl>
    <w:lvl w:ilvl="6" w:tplc="0419000F">
      <w:start w:val="1"/>
      <w:numFmt w:val="decimal"/>
      <w:lvlText w:val="%7."/>
      <w:lvlJc w:val="left"/>
      <w:pPr>
        <w:ind w:left="5056" w:hanging="360"/>
      </w:pPr>
    </w:lvl>
    <w:lvl w:ilvl="7" w:tplc="04190019">
      <w:start w:val="1"/>
      <w:numFmt w:val="lowerLetter"/>
      <w:lvlText w:val="%8."/>
      <w:lvlJc w:val="left"/>
      <w:pPr>
        <w:ind w:left="5776" w:hanging="360"/>
      </w:pPr>
    </w:lvl>
    <w:lvl w:ilvl="8" w:tplc="0419001B">
      <w:start w:val="1"/>
      <w:numFmt w:val="lowerRoman"/>
      <w:lvlText w:val="%9."/>
      <w:lvlJc w:val="right"/>
      <w:pPr>
        <w:ind w:left="6496" w:hanging="180"/>
      </w:pPr>
    </w:lvl>
  </w:abstractNum>
  <w:abstractNum w:abstractNumId="14">
    <w:nsid w:val="2B4D6390"/>
    <w:multiLevelType w:val="hybridMultilevel"/>
    <w:tmpl w:val="93BE869E"/>
    <w:lvl w:ilvl="0" w:tplc="62F86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1A124F3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6" w:hanging="360"/>
      </w:pPr>
    </w:lvl>
    <w:lvl w:ilvl="2" w:tplc="0419001B">
      <w:start w:val="1"/>
      <w:numFmt w:val="lowerRoman"/>
      <w:lvlText w:val="%3."/>
      <w:lvlJc w:val="right"/>
      <w:pPr>
        <w:ind w:left="1816" w:hanging="180"/>
      </w:pPr>
    </w:lvl>
    <w:lvl w:ilvl="3" w:tplc="0419000F">
      <w:start w:val="1"/>
      <w:numFmt w:val="decimal"/>
      <w:lvlText w:val="%4."/>
      <w:lvlJc w:val="left"/>
      <w:pPr>
        <w:ind w:left="2536" w:hanging="360"/>
      </w:pPr>
    </w:lvl>
    <w:lvl w:ilvl="4" w:tplc="04190019">
      <w:start w:val="1"/>
      <w:numFmt w:val="lowerLetter"/>
      <w:lvlText w:val="%5."/>
      <w:lvlJc w:val="left"/>
      <w:pPr>
        <w:ind w:left="3256" w:hanging="360"/>
      </w:pPr>
    </w:lvl>
    <w:lvl w:ilvl="5" w:tplc="0419001B">
      <w:start w:val="1"/>
      <w:numFmt w:val="lowerRoman"/>
      <w:lvlText w:val="%6."/>
      <w:lvlJc w:val="right"/>
      <w:pPr>
        <w:ind w:left="3976" w:hanging="180"/>
      </w:pPr>
    </w:lvl>
    <w:lvl w:ilvl="6" w:tplc="0419000F">
      <w:start w:val="1"/>
      <w:numFmt w:val="decimal"/>
      <w:lvlText w:val="%7."/>
      <w:lvlJc w:val="left"/>
      <w:pPr>
        <w:ind w:left="4696" w:hanging="360"/>
      </w:pPr>
    </w:lvl>
    <w:lvl w:ilvl="7" w:tplc="04190019">
      <w:start w:val="1"/>
      <w:numFmt w:val="lowerLetter"/>
      <w:lvlText w:val="%8."/>
      <w:lvlJc w:val="left"/>
      <w:pPr>
        <w:ind w:left="5416" w:hanging="360"/>
      </w:pPr>
    </w:lvl>
    <w:lvl w:ilvl="8" w:tplc="0419001B">
      <w:start w:val="1"/>
      <w:numFmt w:val="lowerRoman"/>
      <w:lvlText w:val="%9."/>
      <w:lvlJc w:val="right"/>
      <w:pPr>
        <w:ind w:left="6136" w:hanging="180"/>
      </w:pPr>
    </w:lvl>
  </w:abstractNum>
  <w:abstractNum w:abstractNumId="16">
    <w:nsid w:val="31D047D3"/>
    <w:multiLevelType w:val="hybridMultilevel"/>
    <w:tmpl w:val="861C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C4B7B"/>
    <w:multiLevelType w:val="multilevel"/>
    <w:tmpl w:val="EAAA0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3F2B0C50"/>
    <w:multiLevelType w:val="hybridMultilevel"/>
    <w:tmpl w:val="08A0495E"/>
    <w:lvl w:ilvl="0" w:tplc="0AC0A25C">
      <w:start w:val="1"/>
      <w:numFmt w:val="decimal"/>
      <w:lvlText w:val="%1."/>
      <w:lvlJc w:val="left"/>
      <w:pPr>
        <w:ind w:left="930" w:hanging="57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F7C3E"/>
    <w:multiLevelType w:val="multilevel"/>
    <w:tmpl w:val="6756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C9251C4"/>
    <w:multiLevelType w:val="hybridMultilevel"/>
    <w:tmpl w:val="CE6C89EE"/>
    <w:lvl w:ilvl="0" w:tplc="034021F4">
      <w:numFmt w:val="bullet"/>
      <w:lvlText w:val=""/>
      <w:lvlJc w:val="left"/>
      <w:pPr>
        <w:ind w:left="33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90" w:hanging="360"/>
      </w:pPr>
      <w:rPr>
        <w:rFonts w:ascii="Wingdings" w:hAnsi="Wingdings" w:cs="Wingdings" w:hint="default"/>
      </w:rPr>
    </w:lvl>
  </w:abstractNum>
  <w:abstractNum w:abstractNumId="21">
    <w:nsid w:val="53343A12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6" w:hanging="360"/>
      </w:pPr>
    </w:lvl>
    <w:lvl w:ilvl="2" w:tplc="0419001B">
      <w:start w:val="1"/>
      <w:numFmt w:val="lowerRoman"/>
      <w:lvlText w:val="%3."/>
      <w:lvlJc w:val="right"/>
      <w:pPr>
        <w:ind w:left="1816" w:hanging="180"/>
      </w:pPr>
    </w:lvl>
    <w:lvl w:ilvl="3" w:tplc="0419000F">
      <w:start w:val="1"/>
      <w:numFmt w:val="decimal"/>
      <w:lvlText w:val="%4."/>
      <w:lvlJc w:val="left"/>
      <w:pPr>
        <w:ind w:left="2536" w:hanging="360"/>
      </w:pPr>
    </w:lvl>
    <w:lvl w:ilvl="4" w:tplc="04190019">
      <w:start w:val="1"/>
      <w:numFmt w:val="lowerLetter"/>
      <w:lvlText w:val="%5."/>
      <w:lvlJc w:val="left"/>
      <w:pPr>
        <w:ind w:left="3256" w:hanging="360"/>
      </w:pPr>
    </w:lvl>
    <w:lvl w:ilvl="5" w:tplc="0419001B">
      <w:start w:val="1"/>
      <w:numFmt w:val="lowerRoman"/>
      <w:lvlText w:val="%6."/>
      <w:lvlJc w:val="right"/>
      <w:pPr>
        <w:ind w:left="3976" w:hanging="180"/>
      </w:pPr>
    </w:lvl>
    <w:lvl w:ilvl="6" w:tplc="0419000F">
      <w:start w:val="1"/>
      <w:numFmt w:val="decimal"/>
      <w:lvlText w:val="%7."/>
      <w:lvlJc w:val="left"/>
      <w:pPr>
        <w:ind w:left="4696" w:hanging="360"/>
      </w:pPr>
    </w:lvl>
    <w:lvl w:ilvl="7" w:tplc="04190019">
      <w:start w:val="1"/>
      <w:numFmt w:val="lowerLetter"/>
      <w:lvlText w:val="%8."/>
      <w:lvlJc w:val="left"/>
      <w:pPr>
        <w:ind w:left="5416" w:hanging="360"/>
      </w:pPr>
    </w:lvl>
    <w:lvl w:ilvl="8" w:tplc="0419001B">
      <w:start w:val="1"/>
      <w:numFmt w:val="lowerRoman"/>
      <w:lvlText w:val="%9."/>
      <w:lvlJc w:val="right"/>
      <w:pPr>
        <w:ind w:left="6136" w:hanging="180"/>
      </w:pPr>
    </w:lvl>
  </w:abstractNum>
  <w:abstractNum w:abstractNumId="22">
    <w:nsid w:val="545803C2"/>
    <w:multiLevelType w:val="hybridMultilevel"/>
    <w:tmpl w:val="52DE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2356B"/>
    <w:multiLevelType w:val="hybridMultilevel"/>
    <w:tmpl w:val="DAEC2186"/>
    <w:lvl w:ilvl="0" w:tplc="066A7982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D004476"/>
    <w:multiLevelType w:val="hybridMultilevel"/>
    <w:tmpl w:val="05AE5972"/>
    <w:lvl w:ilvl="0" w:tplc="061A6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7"/>
  </w:num>
  <w:num w:numId="5">
    <w:abstractNumId w:val="18"/>
  </w:num>
  <w:num w:numId="6">
    <w:abstractNumId w:val="16"/>
  </w:num>
  <w:num w:numId="7">
    <w:abstractNumId w:val="15"/>
  </w:num>
  <w:num w:numId="8">
    <w:abstractNumId w:val="21"/>
  </w:num>
  <w:num w:numId="9">
    <w:abstractNumId w:val="13"/>
  </w:num>
  <w:num w:numId="10">
    <w:abstractNumId w:val="22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19"/>
  </w:num>
  <w:num w:numId="16">
    <w:abstractNumId w:val="8"/>
  </w:num>
  <w:num w:numId="17">
    <w:abstractNumId w:val="14"/>
  </w:num>
  <w:num w:numId="18">
    <w:abstractNumId w:val="12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0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C3D"/>
    <w:rsid w:val="00002B8B"/>
    <w:rsid w:val="00007735"/>
    <w:rsid w:val="00010E31"/>
    <w:rsid w:val="00012B62"/>
    <w:rsid w:val="0001332A"/>
    <w:rsid w:val="000135A4"/>
    <w:rsid w:val="00026BE1"/>
    <w:rsid w:val="000328E6"/>
    <w:rsid w:val="00041935"/>
    <w:rsid w:val="000455E5"/>
    <w:rsid w:val="00065FC0"/>
    <w:rsid w:val="0007465D"/>
    <w:rsid w:val="00083022"/>
    <w:rsid w:val="00087A13"/>
    <w:rsid w:val="00093141"/>
    <w:rsid w:val="0009686E"/>
    <w:rsid w:val="000A2F86"/>
    <w:rsid w:val="000A5445"/>
    <w:rsid w:val="000B4E11"/>
    <w:rsid w:val="000C44E0"/>
    <w:rsid w:val="000D5A39"/>
    <w:rsid w:val="000E0F4B"/>
    <w:rsid w:val="000E7663"/>
    <w:rsid w:val="000F024C"/>
    <w:rsid w:val="001032B0"/>
    <w:rsid w:val="00111DDA"/>
    <w:rsid w:val="00113177"/>
    <w:rsid w:val="00115C8F"/>
    <w:rsid w:val="001167B9"/>
    <w:rsid w:val="001224A8"/>
    <w:rsid w:val="00123926"/>
    <w:rsid w:val="001272F5"/>
    <w:rsid w:val="0012770A"/>
    <w:rsid w:val="001369B6"/>
    <w:rsid w:val="00152EBB"/>
    <w:rsid w:val="001579E3"/>
    <w:rsid w:val="00162508"/>
    <w:rsid w:val="00163580"/>
    <w:rsid w:val="00173FBB"/>
    <w:rsid w:val="00195756"/>
    <w:rsid w:val="001B6F93"/>
    <w:rsid w:val="001B789E"/>
    <w:rsid w:val="001C2727"/>
    <w:rsid w:val="001C68B1"/>
    <w:rsid w:val="001D44AE"/>
    <w:rsid w:val="001E1C3D"/>
    <w:rsid w:val="001E2295"/>
    <w:rsid w:val="001E3BB4"/>
    <w:rsid w:val="001E55DD"/>
    <w:rsid w:val="001F1254"/>
    <w:rsid w:val="001F1BF2"/>
    <w:rsid w:val="00200314"/>
    <w:rsid w:val="0021390F"/>
    <w:rsid w:val="002267BD"/>
    <w:rsid w:val="00226AD0"/>
    <w:rsid w:val="00230A7D"/>
    <w:rsid w:val="00235C5C"/>
    <w:rsid w:val="00241709"/>
    <w:rsid w:val="0024343D"/>
    <w:rsid w:val="00251918"/>
    <w:rsid w:val="0025477E"/>
    <w:rsid w:val="002601C6"/>
    <w:rsid w:val="00262112"/>
    <w:rsid w:val="00262EF8"/>
    <w:rsid w:val="002841D3"/>
    <w:rsid w:val="00292904"/>
    <w:rsid w:val="00295946"/>
    <w:rsid w:val="002A382C"/>
    <w:rsid w:val="002A60BB"/>
    <w:rsid w:val="002A7357"/>
    <w:rsid w:val="002B12AB"/>
    <w:rsid w:val="002B2D51"/>
    <w:rsid w:val="002B5B96"/>
    <w:rsid w:val="002C66E8"/>
    <w:rsid w:val="002D40B2"/>
    <w:rsid w:val="002D7753"/>
    <w:rsid w:val="002E0DC5"/>
    <w:rsid w:val="002E1293"/>
    <w:rsid w:val="002E2063"/>
    <w:rsid w:val="002F4AB0"/>
    <w:rsid w:val="0031136B"/>
    <w:rsid w:val="00312898"/>
    <w:rsid w:val="0031362A"/>
    <w:rsid w:val="00317FB6"/>
    <w:rsid w:val="00321E69"/>
    <w:rsid w:val="003226A0"/>
    <w:rsid w:val="003246A2"/>
    <w:rsid w:val="00330AF6"/>
    <w:rsid w:val="003340AA"/>
    <w:rsid w:val="0033609B"/>
    <w:rsid w:val="00337DDC"/>
    <w:rsid w:val="00340105"/>
    <w:rsid w:val="00343582"/>
    <w:rsid w:val="0034424C"/>
    <w:rsid w:val="00345E17"/>
    <w:rsid w:val="003466CB"/>
    <w:rsid w:val="003677B1"/>
    <w:rsid w:val="0037415E"/>
    <w:rsid w:val="003816A3"/>
    <w:rsid w:val="00384FFF"/>
    <w:rsid w:val="00393750"/>
    <w:rsid w:val="003A0C30"/>
    <w:rsid w:val="003A7AEA"/>
    <w:rsid w:val="003B09E3"/>
    <w:rsid w:val="003B2D58"/>
    <w:rsid w:val="003B3619"/>
    <w:rsid w:val="003D7F3F"/>
    <w:rsid w:val="003E56A6"/>
    <w:rsid w:val="003F110A"/>
    <w:rsid w:val="003F30D5"/>
    <w:rsid w:val="003F7D1B"/>
    <w:rsid w:val="0041303C"/>
    <w:rsid w:val="00416AE8"/>
    <w:rsid w:val="00425E6E"/>
    <w:rsid w:val="004306D3"/>
    <w:rsid w:val="0043355B"/>
    <w:rsid w:val="00447F66"/>
    <w:rsid w:val="00450C9B"/>
    <w:rsid w:val="004556A7"/>
    <w:rsid w:val="00465DBD"/>
    <w:rsid w:val="00480742"/>
    <w:rsid w:val="00480ED8"/>
    <w:rsid w:val="00482C90"/>
    <w:rsid w:val="00486765"/>
    <w:rsid w:val="004B0B1E"/>
    <w:rsid w:val="004B1CF0"/>
    <w:rsid w:val="004B220A"/>
    <w:rsid w:val="004B36B3"/>
    <w:rsid w:val="004C54C7"/>
    <w:rsid w:val="004D2B3A"/>
    <w:rsid w:val="004D30F5"/>
    <w:rsid w:val="004E713C"/>
    <w:rsid w:val="004F1008"/>
    <w:rsid w:val="004F3011"/>
    <w:rsid w:val="0050296D"/>
    <w:rsid w:val="005054EF"/>
    <w:rsid w:val="0051442F"/>
    <w:rsid w:val="005211D2"/>
    <w:rsid w:val="005220B4"/>
    <w:rsid w:val="00523DF1"/>
    <w:rsid w:val="005242A4"/>
    <w:rsid w:val="00527C32"/>
    <w:rsid w:val="0053159D"/>
    <w:rsid w:val="0053235A"/>
    <w:rsid w:val="00544373"/>
    <w:rsid w:val="00551754"/>
    <w:rsid w:val="00554DAD"/>
    <w:rsid w:val="00561877"/>
    <w:rsid w:val="005733E4"/>
    <w:rsid w:val="0057406B"/>
    <w:rsid w:val="005744CD"/>
    <w:rsid w:val="00584098"/>
    <w:rsid w:val="005943BD"/>
    <w:rsid w:val="005A5EF3"/>
    <w:rsid w:val="005A6CD9"/>
    <w:rsid w:val="005B4E0E"/>
    <w:rsid w:val="005C2FC4"/>
    <w:rsid w:val="005C6912"/>
    <w:rsid w:val="005D0D9F"/>
    <w:rsid w:val="005D3F66"/>
    <w:rsid w:val="005D41E1"/>
    <w:rsid w:val="005D6AA4"/>
    <w:rsid w:val="005E0652"/>
    <w:rsid w:val="005E762A"/>
    <w:rsid w:val="005F08DA"/>
    <w:rsid w:val="005F1FE3"/>
    <w:rsid w:val="005F5625"/>
    <w:rsid w:val="00603C8A"/>
    <w:rsid w:val="00606C7A"/>
    <w:rsid w:val="006151A4"/>
    <w:rsid w:val="00615F7A"/>
    <w:rsid w:val="00616E77"/>
    <w:rsid w:val="006250B7"/>
    <w:rsid w:val="00633C72"/>
    <w:rsid w:val="00651B9B"/>
    <w:rsid w:val="0065633B"/>
    <w:rsid w:val="006720B2"/>
    <w:rsid w:val="006721C4"/>
    <w:rsid w:val="00672ED2"/>
    <w:rsid w:val="006737C2"/>
    <w:rsid w:val="006772E8"/>
    <w:rsid w:val="00684B3D"/>
    <w:rsid w:val="00690BBE"/>
    <w:rsid w:val="0069728F"/>
    <w:rsid w:val="006A1B75"/>
    <w:rsid w:val="006C1988"/>
    <w:rsid w:val="006D22D9"/>
    <w:rsid w:val="006D3188"/>
    <w:rsid w:val="006D3FFF"/>
    <w:rsid w:val="006E1122"/>
    <w:rsid w:val="006E2C0D"/>
    <w:rsid w:val="006E7B59"/>
    <w:rsid w:val="006F1911"/>
    <w:rsid w:val="006F53DB"/>
    <w:rsid w:val="00700675"/>
    <w:rsid w:val="0070191C"/>
    <w:rsid w:val="00706939"/>
    <w:rsid w:val="00715939"/>
    <w:rsid w:val="0072543E"/>
    <w:rsid w:val="007407B5"/>
    <w:rsid w:val="007443E6"/>
    <w:rsid w:val="007471EF"/>
    <w:rsid w:val="0075156F"/>
    <w:rsid w:val="00755E0B"/>
    <w:rsid w:val="0076166C"/>
    <w:rsid w:val="00767927"/>
    <w:rsid w:val="00775A30"/>
    <w:rsid w:val="007929F3"/>
    <w:rsid w:val="007A7133"/>
    <w:rsid w:val="007B0D58"/>
    <w:rsid w:val="007B321A"/>
    <w:rsid w:val="007C3783"/>
    <w:rsid w:val="007D3DE7"/>
    <w:rsid w:val="007E240F"/>
    <w:rsid w:val="007E2CB1"/>
    <w:rsid w:val="007E37A6"/>
    <w:rsid w:val="007F0BE8"/>
    <w:rsid w:val="007F23EE"/>
    <w:rsid w:val="00800B16"/>
    <w:rsid w:val="00804E0B"/>
    <w:rsid w:val="00806DF6"/>
    <w:rsid w:val="00830FAF"/>
    <w:rsid w:val="00837191"/>
    <w:rsid w:val="00842E22"/>
    <w:rsid w:val="008542DE"/>
    <w:rsid w:val="00854988"/>
    <w:rsid w:val="00855E4F"/>
    <w:rsid w:val="0085729C"/>
    <w:rsid w:val="00861B18"/>
    <w:rsid w:val="00862DF1"/>
    <w:rsid w:val="00863109"/>
    <w:rsid w:val="008758BF"/>
    <w:rsid w:val="008760EB"/>
    <w:rsid w:val="008820FF"/>
    <w:rsid w:val="00882B0C"/>
    <w:rsid w:val="00890113"/>
    <w:rsid w:val="008911C7"/>
    <w:rsid w:val="008962DF"/>
    <w:rsid w:val="0089674F"/>
    <w:rsid w:val="008A0844"/>
    <w:rsid w:val="008A58E6"/>
    <w:rsid w:val="008B3AF4"/>
    <w:rsid w:val="008B3F66"/>
    <w:rsid w:val="008D038D"/>
    <w:rsid w:val="008D2F7F"/>
    <w:rsid w:val="008E5222"/>
    <w:rsid w:val="008F0E9A"/>
    <w:rsid w:val="008F163D"/>
    <w:rsid w:val="008F552A"/>
    <w:rsid w:val="008F7C20"/>
    <w:rsid w:val="0090016B"/>
    <w:rsid w:val="0090102A"/>
    <w:rsid w:val="00904C3A"/>
    <w:rsid w:val="00904D88"/>
    <w:rsid w:val="0090513A"/>
    <w:rsid w:val="00927FF2"/>
    <w:rsid w:val="009325BA"/>
    <w:rsid w:val="00932CF2"/>
    <w:rsid w:val="00936F09"/>
    <w:rsid w:val="00941E2E"/>
    <w:rsid w:val="0094515A"/>
    <w:rsid w:val="00945EFB"/>
    <w:rsid w:val="0094717D"/>
    <w:rsid w:val="00953094"/>
    <w:rsid w:val="00960466"/>
    <w:rsid w:val="00962574"/>
    <w:rsid w:val="009673C0"/>
    <w:rsid w:val="00971CD9"/>
    <w:rsid w:val="0097465C"/>
    <w:rsid w:val="0097598B"/>
    <w:rsid w:val="009760D3"/>
    <w:rsid w:val="00980DB5"/>
    <w:rsid w:val="0098354E"/>
    <w:rsid w:val="009A26DA"/>
    <w:rsid w:val="009A3D79"/>
    <w:rsid w:val="009B21C7"/>
    <w:rsid w:val="009B4332"/>
    <w:rsid w:val="009B5C2C"/>
    <w:rsid w:val="009C4005"/>
    <w:rsid w:val="009C7030"/>
    <w:rsid w:val="009D2275"/>
    <w:rsid w:val="009D42C9"/>
    <w:rsid w:val="009D7E93"/>
    <w:rsid w:val="009E273A"/>
    <w:rsid w:val="009E6655"/>
    <w:rsid w:val="009F1BD2"/>
    <w:rsid w:val="00A04CE6"/>
    <w:rsid w:val="00A17441"/>
    <w:rsid w:val="00A17BA5"/>
    <w:rsid w:val="00A26057"/>
    <w:rsid w:val="00A34C07"/>
    <w:rsid w:val="00A37583"/>
    <w:rsid w:val="00A37E1E"/>
    <w:rsid w:val="00A4254C"/>
    <w:rsid w:val="00A46702"/>
    <w:rsid w:val="00A5384B"/>
    <w:rsid w:val="00A76850"/>
    <w:rsid w:val="00A81C2D"/>
    <w:rsid w:val="00A962D3"/>
    <w:rsid w:val="00A9792D"/>
    <w:rsid w:val="00AA242C"/>
    <w:rsid w:val="00AB1CE9"/>
    <w:rsid w:val="00AB4CF6"/>
    <w:rsid w:val="00AB5BDF"/>
    <w:rsid w:val="00AB66B6"/>
    <w:rsid w:val="00AB6974"/>
    <w:rsid w:val="00AC01C4"/>
    <w:rsid w:val="00AC1915"/>
    <w:rsid w:val="00AD120C"/>
    <w:rsid w:val="00AD2208"/>
    <w:rsid w:val="00AD31BF"/>
    <w:rsid w:val="00AD5D14"/>
    <w:rsid w:val="00AD5DC4"/>
    <w:rsid w:val="00AD6895"/>
    <w:rsid w:val="00AE3183"/>
    <w:rsid w:val="00AE4A29"/>
    <w:rsid w:val="00AE5AEA"/>
    <w:rsid w:val="00AF5522"/>
    <w:rsid w:val="00B051CA"/>
    <w:rsid w:val="00B0713B"/>
    <w:rsid w:val="00B11179"/>
    <w:rsid w:val="00B1154F"/>
    <w:rsid w:val="00B13C27"/>
    <w:rsid w:val="00B17287"/>
    <w:rsid w:val="00B20801"/>
    <w:rsid w:val="00B23E4E"/>
    <w:rsid w:val="00B3607F"/>
    <w:rsid w:val="00B715EF"/>
    <w:rsid w:val="00B71ECD"/>
    <w:rsid w:val="00B77375"/>
    <w:rsid w:val="00BA4741"/>
    <w:rsid w:val="00BA6DE4"/>
    <w:rsid w:val="00BA6FB5"/>
    <w:rsid w:val="00BB080F"/>
    <w:rsid w:val="00BC2611"/>
    <w:rsid w:val="00BC4FBF"/>
    <w:rsid w:val="00BC516C"/>
    <w:rsid w:val="00BC5E72"/>
    <w:rsid w:val="00BC7558"/>
    <w:rsid w:val="00BD1759"/>
    <w:rsid w:val="00BD205A"/>
    <w:rsid w:val="00BD797F"/>
    <w:rsid w:val="00BD7AF1"/>
    <w:rsid w:val="00C150D3"/>
    <w:rsid w:val="00C2365E"/>
    <w:rsid w:val="00C2523D"/>
    <w:rsid w:val="00C3182F"/>
    <w:rsid w:val="00C330CC"/>
    <w:rsid w:val="00C342C0"/>
    <w:rsid w:val="00C363CB"/>
    <w:rsid w:val="00C3740F"/>
    <w:rsid w:val="00C6000F"/>
    <w:rsid w:val="00C63861"/>
    <w:rsid w:val="00C75467"/>
    <w:rsid w:val="00C76229"/>
    <w:rsid w:val="00C765B4"/>
    <w:rsid w:val="00C765F1"/>
    <w:rsid w:val="00C76AB3"/>
    <w:rsid w:val="00C8255A"/>
    <w:rsid w:val="00C90858"/>
    <w:rsid w:val="00C92622"/>
    <w:rsid w:val="00C93A71"/>
    <w:rsid w:val="00C973C4"/>
    <w:rsid w:val="00CA270D"/>
    <w:rsid w:val="00CA3EA3"/>
    <w:rsid w:val="00CA4895"/>
    <w:rsid w:val="00CA5A6D"/>
    <w:rsid w:val="00CA74CA"/>
    <w:rsid w:val="00CB2443"/>
    <w:rsid w:val="00CB393A"/>
    <w:rsid w:val="00CC0680"/>
    <w:rsid w:val="00CC673C"/>
    <w:rsid w:val="00CE2CF9"/>
    <w:rsid w:val="00CE721F"/>
    <w:rsid w:val="00CF37A0"/>
    <w:rsid w:val="00CF4DF4"/>
    <w:rsid w:val="00CF5481"/>
    <w:rsid w:val="00D00EF9"/>
    <w:rsid w:val="00D102E9"/>
    <w:rsid w:val="00D108BC"/>
    <w:rsid w:val="00D12170"/>
    <w:rsid w:val="00D16462"/>
    <w:rsid w:val="00D1646A"/>
    <w:rsid w:val="00D22BE7"/>
    <w:rsid w:val="00D23592"/>
    <w:rsid w:val="00D266AE"/>
    <w:rsid w:val="00D354D9"/>
    <w:rsid w:val="00D41F8D"/>
    <w:rsid w:val="00D435BD"/>
    <w:rsid w:val="00D44769"/>
    <w:rsid w:val="00D47C7B"/>
    <w:rsid w:val="00D54662"/>
    <w:rsid w:val="00D665AD"/>
    <w:rsid w:val="00D6712B"/>
    <w:rsid w:val="00D76184"/>
    <w:rsid w:val="00D774B3"/>
    <w:rsid w:val="00D8251A"/>
    <w:rsid w:val="00D82CB0"/>
    <w:rsid w:val="00D9262A"/>
    <w:rsid w:val="00DA1EA8"/>
    <w:rsid w:val="00DA3BA7"/>
    <w:rsid w:val="00DB6609"/>
    <w:rsid w:val="00DC30F4"/>
    <w:rsid w:val="00DC47ED"/>
    <w:rsid w:val="00DC4F9F"/>
    <w:rsid w:val="00DD116A"/>
    <w:rsid w:val="00DD1887"/>
    <w:rsid w:val="00DD445C"/>
    <w:rsid w:val="00DD7010"/>
    <w:rsid w:val="00DF7AAD"/>
    <w:rsid w:val="00E05DE2"/>
    <w:rsid w:val="00E168D2"/>
    <w:rsid w:val="00E229C5"/>
    <w:rsid w:val="00E25BF7"/>
    <w:rsid w:val="00E352CB"/>
    <w:rsid w:val="00E37B02"/>
    <w:rsid w:val="00E41043"/>
    <w:rsid w:val="00E417C8"/>
    <w:rsid w:val="00E43408"/>
    <w:rsid w:val="00E474C7"/>
    <w:rsid w:val="00E47908"/>
    <w:rsid w:val="00E61AE9"/>
    <w:rsid w:val="00E67C3B"/>
    <w:rsid w:val="00E74990"/>
    <w:rsid w:val="00E77EF6"/>
    <w:rsid w:val="00E80761"/>
    <w:rsid w:val="00E83476"/>
    <w:rsid w:val="00E83FDB"/>
    <w:rsid w:val="00E855CB"/>
    <w:rsid w:val="00EA21B8"/>
    <w:rsid w:val="00EA3A05"/>
    <w:rsid w:val="00EB337D"/>
    <w:rsid w:val="00EB675C"/>
    <w:rsid w:val="00EE126D"/>
    <w:rsid w:val="00EE649F"/>
    <w:rsid w:val="00EF6C72"/>
    <w:rsid w:val="00EF7049"/>
    <w:rsid w:val="00F0112C"/>
    <w:rsid w:val="00F057E3"/>
    <w:rsid w:val="00F06CAB"/>
    <w:rsid w:val="00F11CC8"/>
    <w:rsid w:val="00F11D8C"/>
    <w:rsid w:val="00F203D4"/>
    <w:rsid w:val="00F21B03"/>
    <w:rsid w:val="00F41625"/>
    <w:rsid w:val="00F41D5A"/>
    <w:rsid w:val="00F41D8F"/>
    <w:rsid w:val="00F428A5"/>
    <w:rsid w:val="00F47099"/>
    <w:rsid w:val="00F65F79"/>
    <w:rsid w:val="00F7164A"/>
    <w:rsid w:val="00F75E6E"/>
    <w:rsid w:val="00F7675F"/>
    <w:rsid w:val="00F87253"/>
    <w:rsid w:val="00FA5F32"/>
    <w:rsid w:val="00FA722D"/>
    <w:rsid w:val="00FB1865"/>
    <w:rsid w:val="00FB748E"/>
    <w:rsid w:val="00FC02EA"/>
    <w:rsid w:val="00FC7DBE"/>
    <w:rsid w:val="00FD3715"/>
    <w:rsid w:val="00FF326A"/>
    <w:rsid w:val="00FF39B4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3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E1C3D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2"/>
      <w:szCs w:val="22"/>
      <w:lang w:eastAsia="ar-SA"/>
    </w:rPr>
  </w:style>
  <w:style w:type="character" w:styleId="a3">
    <w:name w:val="Hyperlink"/>
    <w:basedOn w:val="a0"/>
    <w:uiPriority w:val="99"/>
    <w:semiHidden/>
    <w:rsid w:val="001E1C3D"/>
    <w:rPr>
      <w:color w:val="0000FF"/>
      <w:u w:val="single"/>
    </w:rPr>
  </w:style>
  <w:style w:type="character" w:styleId="a4">
    <w:name w:val="Emphasis"/>
    <w:basedOn w:val="a0"/>
    <w:uiPriority w:val="99"/>
    <w:qFormat/>
    <w:rsid w:val="001E1C3D"/>
    <w:rPr>
      <w:i/>
      <w:iCs/>
    </w:rPr>
  </w:style>
  <w:style w:type="paragraph" w:styleId="a5">
    <w:name w:val="List Paragraph"/>
    <w:basedOn w:val="a"/>
    <w:link w:val="a6"/>
    <w:uiPriority w:val="99"/>
    <w:qFormat/>
    <w:rsid w:val="00C765F1"/>
    <w:pPr>
      <w:ind w:left="720"/>
    </w:pPr>
    <w:rPr>
      <w:rFonts w:eastAsia="Calibri"/>
      <w:lang/>
    </w:rPr>
  </w:style>
  <w:style w:type="paragraph" w:styleId="a7">
    <w:name w:val="Body Text"/>
    <w:basedOn w:val="a"/>
    <w:link w:val="a8"/>
    <w:uiPriority w:val="99"/>
    <w:rsid w:val="005F08DA"/>
    <w:pPr>
      <w:widowControl w:val="0"/>
      <w:suppressAutoHyphens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5F08DA"/>
    <w:rPr>
      <w:rFonts w:ascii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rsid w:val="003466C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3466CB"/>
  </w:style>
  <w:style w:type="paragraph" w:customStyle="1" w:styleId="aa">
    <w:name w:val="Содержимое таблицы"/>
    <w:basedOn w:val="a"/>
    <w:uiPriority w:val="99"/>
    <w:rsid w:val="003466CB"/>
    <w:pPr>
      <w:widowControl w:val="0"/>
      <w:suppressLineNumbers/>
    </w:pPr>
    <w:rPr>
      <w:rFonts w:eastAsia="Calibri"/>
      <w:kern w:val="1"/>
    </w:rPr>
  </w:style>
  <w:style w:type="paragraph" w:customStyle="1" w:styleId="Default">
    <w:name w:val="Default"/>
    <w:uiPriority w:val="99"/>
    <w:rsid w:val="00F41D8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D22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D2275"/>
    <w:rPr>
      <w:rFonts w:ascii="Tahoma" w:hAnsi="Tahoma" w:cs="Tahoma"/>
      <w:sz w:val="16"/>
      <w:szCs w:val="16"/>
      <w:lang w:eastAsia="ar-SA" w:bidi="ar-SA"/>
    </w:rPr>
  </w:style>
  <w:style w:type="paragraph" w:customStyle="1" w:styleId="ConsPlusTitle">
    <w:name w:val="ConsPlusTitle"/>
    <w:uiPriority w:val="99"/>
    <w:rsid w:val="002A60B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Nospasing">
    <w:name w:val="No spasing"/>
    <w:basedOn w:val="ConsPlusNormal"/>
    <w:uiPriority w:val="99"/>
    <w:rsid w:val="00BB080F"/>
    <w:pPr>
      <w:widowControl/>
      <w:snapToGrid w:val="0"/>
      <w:ind w:firstLine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7164A"/>
    <w:rPr>
      <w:rFonts w:ascii="Arial" w:eastAsia="Times New Roman" w:hAnsi="Arial" w:cs="Arial"/>
      <w:sz w:val="22"/>
      <w:szCs w:val="22"/>
      <w:lang w:eastAsia="ar-SA" w:bidi="ar-SA"/>
    </w:rPr>
  </w:style>
  <w:style w:type="paragraph" w:customStyle="1" w:styleId="p9">
    <w:name w:val="p9"/>
    <w:basedOn w:val="a"/>
    <w:uiPriority w:val="99"/>
    <w:rsid w:val="0025477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99"/>
    <w:qFormat/>
    <w:rsid w:val="00806DF6"/>
    <w:rPr>
      <w:b/>
      <w:bCs/>
    </w:rPr>
  </w:style>
  <w:style w:type="paragraph" w:customStyle="1" w:styleId="1">
    <w:name w:val="Без интервала1"/>
    <w:uiPriority w:val="99"/>
    <w:rsid w:val="007F0BE8"/>
    <w:pPr>
      <w:suppressAutoHyphens/>
      <w:spacing w:line="100" w:lineRule="atLeast"/>
    </w:pPr>
    <w:rPr>
      <w:rFonts w:ascii="Times New Roman" w:hAnsi="Times New Roman"/>
      <w:sz w:val="24"/>
      <w:szCs w:val="24"/>
      <w:lang w:eastAsia="hi-IN" w:bidi="hi-IN"/>
    </w:rPr>
  </w:style>
  <w:style w:type="character" w:customStyle="1" w:styleId="a6">
    <w:name w:val="Абзац списка Знак"/>
    <w:link w:val="a5"/>
    <w:uiPriority w:val="99"/>
    <w:locked/>
    <w:rsid w:val="003E56A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e">
    <w:name w:val="Body Text Indent"/>
    <w:basedOn w:val="a"/>
    <w:link w:val="af"/>
    <w:uiPriority w:val="99"/>
    <w:semiHidden/>
    <w:rsid w:val="003E56A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3E56A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No Spacing"/>
    <w:basedOn w:val="a"/>
    <w:uiPriority w:val="99"/>
    <w:qFormat/>
    <w:rsid w:val="00E474C7"/>
    <w:pPr>
      <w:suppressAutoHyphens w:val="0"/>
    </w:pPr>
    <w:rPr>
      <w:lang w:eastAsia="ru-RU"/>
    </w:rPr>
  </w:style>
  <w:style w:type="paragraph" w:customStyle="1" w:styleId="formattext">
    <w:name w:val="formattext"/>
    <w:basedOn w:val="a"/>
    <w:uiPriority w:val="99"/>
    <w:rsid w:val="00D1646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Title"/>
    <w:basedOn w:val="a"/>
    <w:next w:val="a"/>
    <w:link w:val="af2"/>
    <w:uiPriority w:val="99"/>
    <w:qFormat/>
    <w:rsid w:val="00672ED2"/>
    <w:pPr>
      <w:suppressLineNumbers/>
      <w:spacing w:before="120" w:after="120"/>
    </w:pPr>
    <w:rPr>
      <w:i/>
      <w:iCs/>
    </w:rPr>
  </w:style>
  <w:style w:type="character" w:customStyle="1" w:styleId="af2">
    <w:name w:val="Название Знак"/>
    <w:basedOn w:val="a0"/>
    <w:link w:val="af1"/>
    <w:uiPriority w:val="99"/>
    <w:locked/>
    <w:rsid w:val="00672ED2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10">
    <w:name w:val="Название Знак1"/>
    <w:basedOn w:val="a0"/>
    <w:uiPriority w:val="99"/>
    <w:rsid w:val="00672ED2"/>
    <w:rPr>
      <w:i/>
      <w:iCs/>
      <w:sz w:val="24"/>
      <w:szCs w:val="24"/>
      <w:lang w:eastAsia="ar-SA" w:bidi="ar-SA"/>
    </w:rPr>
  </w:style>
  <w:style w:type="paragraph" w:customStyle="1" w:styleId="2">
    <w:name w:val="Без интервала2"/>
    <w:uiPriority w:val="99"/>
    <w:rsid w:val="00672ED2"/>
    <w:pPr>
      <w:suppressAutoHyphens/>
      <w:spacing w:line="100" w:lineRule="atLeast"/>
    </w:pPr>
    <w:rPr>
      <w:rFonts w:ascii="Times New Roman" w:hAnsi="Times New Roman"/>
      <w:sz w:val="24"/>
      <w:szCs w:val="24"/>
      <w:lang w:eastAsia="hi-IN" w:bidi="hi-IN"/>
    </w:rPr>
  </w:style>
  <w:style w:type="paragraph" w:styleId="af3">
    <w:name w:val="Subtitle"/>
    <w:basedOn w:val="a"/>
    <w:next w:val="a"/>
    <w:link w:val="af4"/>
    <w:uiPriority w:val="99"/>
    <w:qFormat/>
    <w:rsid w:val="00672ED2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uiPriority w:val="99"/>
    <w:locked/>
    <w:rsid w:val="00672ED2"/>
    <w:rPr>
      <w:rFonts w:ascii="Cambria" w:hAnsi="Cambria" w:cs="Cambria"/>
      <w:i/>
      <w:iCs/>
      <w:color w:val="4F81BD"/>
      <w:spacing w:val="15"/>
      <w:sz w:val="24"/>
      <w:szCs w:val="24"/>
      <w:lang w:eastAsia="ar-SA" w:bidi="ar-SA"/>
    </w:rPr>
  </w:style>
  <w:style w:type="paragraph" w:customStyle="1" w:styleId="3">
    <w:name w:val="Без интервала3"/>
    <w:uiPriority w:val="99"/>
    <w:rsid w:val="00882B0C"/>
    <w:pPr>
      <w:suppressAutoHyphens/>
      <w:spacing w:line="100" w:lineRule="atLeast"/>
    </w:pPr>
    <w:rPr>
      <w:rFonts w:ascii="Times New Roman" w:hAnsi="Times New Roman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3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3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3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3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3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16</Pages>
  <Words>5789</Words>
  <Characters>33001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A_Pochivalova</dc:creator>
  <cp:keywords/>
  <dc:description/>
  <cp:lastModifiedBy>Купцово</cp:lastModifiedBy>
  <cp:revision>122</cp:revision>
  <cp:lastPrinted>2025-03-17T07:15:00Z</cp:lastPrinted>
  <dcterms:created xsi:type="dcterms:W3CDTF">2025-01-30T11:17:00Z</dcterms:created>
  <dcterms:modified xsi:type="dcterms:W3CDTF">2025-03-17T07:16:00Z</dcterms:modified>
</cp:coreProperties>
</file>