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7E" w:rsidRDefault="000D4A7E" w:rsidP="000D4A7E">
      <w:pPr>
        <w:widowControl w:val="0"/>
        <w:autoSpaceDE w:val="0"/>
        <w:jc w:val="center"/>
        <w:rPr>
          <w:sz w:val="29"/>
          <w:szCs w:val="29"/>
        </w:rPr>
      </w:pPr>
      <w:r>
        <w:rPr>
          <w:b/>
          <w:bCs/>
          <w:sz w:val="28"/>
          <w:szCs w:val="28"/>
        </w:rPr>
        <w:t>ПОСТАНОВЛЕНИЕ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0D4A7E" w:rsidRDefault="000D4A7E" w:rsidP="000D4A7E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0D4A7E" w:rsidRDefault="000D4A7E" w:rsidP="000D4A7E">
      <w:pPr>
        <w:pStyle w:val="a3"/>
        <w:rPr>
          <w:u w:val="single"/>
        </w:rPr>
      </w:pPr>
    </w:p>
    <w:p w:rsidR="000D4A7E" w:rsidRDefault="000D4A7E" w:rsidP="000D4A7E">
      <w:pPr>
        <w:tabs>
          <w:tab w:val="left" w:pos="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B50CA4">
        <w:rPr>
          <w:color w:val="000000"/>
          <w:sz w:val="28"/>
          <w:szCs w:val="28"/>
          <w:u w:val="single"/>
        </w:rPr>
        <w:t>2</w:t>
      </w:r>
      <w:r w:rsidR="009A2B26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февраля 2022 г. № </w:t>
      </w:r>
      <w:r w:rsidR="00A9051D">
        <w:rPr>
          <w:color w:val="000000"/>
          <w:sz w:val="28"/>
          <w:szCs w:val="28"/>
          <w:u w:val="single"/>
        </w:rPr>
        <w:t>1</w:t>
      </w:r>
      <w:r w:rsidR="005675F8">
        <w:rPr>
          <w:color w:val="000000"/>
          <w:sz w:val="28"/>
          <w:szCs w:val="28"/>
          <w:u w:val="single"/>
        </w:rPr>
        <w:t>5</w:t>
      </w:r>
    </w:p>
    <w:p w:rsidR="000D4A7E" w:rsidRDefault="000D4A7E" w:rsidP="000D4A7E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0D4A7E" w:rsidRDefault="000D4A7E" w:rsidP="000D4A7E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0D4A7E" w:rsidRPr="00756286" w:rsidRDefault="000D4A7E" w:rsidP="000D4A7E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  <w:proofErr w:type="gramStart"/>
      <w:r w:rsidRPr="00756286">
        <w:rPr>
          <w:b/>
          <w:bCs/>
          <w:sz w:val="28"/>
          <w:szCs w:val="28"/>
        </w:rPr>
        <w:t>О внесении изменений в постановление администрации Купцовского сельского поселения Котовского муниципального района Волгоградской области  от «</w:t>
      </w:r>
      <w:r w:rsidR="009A2B26">
        <w:rPr>
          <w:b/>
          <w:bCs/>
          <w:sz w:val="28"/>
          <w:szCs w:val="28"/>
        </w:rPr>
        <w:t>24</w:t>
      </w:r>
      <w:r w:rsidRPr="00756286">
        <w:rPr>
          <w:b/>
          <w:bCs/>
          <w:sz w:val="28"/>
          <w:szCs w:val="28"/>
        </w:rPr>
        <w:t xml:space="preserve">» </w:t>
      </w:r>
      <w:r w:rsidR="009A2B26">
        <w:rPr>
          <w:b/>
          <w:bCs/>
          <w:sz w:val="28"/>
          <w:szCs w:val="28"/>
        </w:rPr>
        <w:t>декабря</w:t>
      </w:r>
      <w:r w:rsidRPr="00756286">
        <w:rPr>
          <w:b/>
          <w:bCs/>
          <w:sz w:val="28"/>
          <w:szCs w:val="28"/>
        </w:rPr>
        <w:t xml:space="preserve">  202</w:t>
      </w:r>
      <w:r w:rsidR="009A2B26">
        <w:rPr>
          <w:b/>
          <w:bCs/>
          <w:sz w:val="28"/>
          <w:szCs w:val="28"/>
        </w:rPr>
        <w:t>0</w:t>
      </w:r>
      <w:r w:rsidRPr="00756286">
        <w:rPr>
          <w:b/>
          <w:bCs/>
          <w:sz w:val="28"/>
          <w:szCs w:val="28"/>
        </w:rPr>
        <w:t xml:space="preserve"> г. № </w:t>
      </w:r>
      <w:r w:rsidR="009A2B26">
        <w:rPr>
          <w:b/>
          <w:bCs/>
          <w:sz w:val="28"/>
          <w:szCs w:val="28"/>
        </w:rPr>
        <w:t>9</w:t>
      </w:r>
      <w:r w:rsidR="005675F8">
        <w:rPr>
          <w:b/>
          <w:bCs/>
          <w:sz w:val="28"/>
          <w:szCs w:val="28"/>
        </w:rPr>
        <w:t>2</w:t>
      </w:r>
      <w:r w:rsidRPr="00756286">
        <w:rPr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675F8" w:rsidRPr="00DA09F3">
        <w:rPr>
          <w:b/>
          <w:bCs/>
          <w:iCs/>
          <w:sz w:val="28"/>
          <w:szCs w:val="28"/>
        </w:rPr>
        <w:t>Предоставление согласия на строительство, р</w:t>
      </w:r>
      <w:r w:rsidR="005675F8" w:rsidRPr="00DA09F3">
        <w:rPr>
          <w:b/>
          <w:bCs/>
          <w:iCs/>
          <w:sz w:val="28"/>
          <w:szCs w:val="28"/>
        </w:rPr>
        <w:t>е</w:t>
      </w:r>
      <w:r w:rsidR="005675F8" w:rsidRPr="00DA09F3">
        <w:rPr>
          <w:b/>
          <w:bCs/>
          <w:iCs/>
          <w:sz w:val="28"/>
          <w:szCs w:val="28"/>
        </w:rPr>
        <w:t>конструкцию объектов капитального строительства, объектов, пре</w:t>
      </w:r>
      <w:r w:rsidR="005675F8" w:rsidRPr="00DA09F3">
        <w:rPr>
          <w:b/>
          <w:bCs/>
          <w:iCs/>
          <w:sz w:val="28"/>
          <w:szCs w:val="28"/>
        </w:rPr>
        <w:t>д</w:t>
      </w:r>
      <w:r w:rsidR="005675F8" w:rsidRPr="00DA09F3">
        <w:rPr>
          <w:b/>
          <w:bCs/>
          <w:iCs/>
          <w:sz w:val="28"/>
          <w:szCs w:val="28"/>
        </w:rPr>
        <w:t>назначенных для осуществления дорожной деятельности, объектов дорожного сервиса, установку рекламных конструкций, информац</w:t>
      </w:r>
      <w:r w:rsidR="005675F8" w:rsidRPr="00DA09F3">
        <w:rPr>
          <w:b/>
          <w:bCs/>
          <w:iCs/>
          <w:sz w:val="28"/>
          <w:szCs w:val="28"/>
        </w:rPr>
        <w:t>и</w:t>
      </w:r>
      <w:r w:rsidR="005675F8" w:rsidRPr="00DA09F3">
        <w:rPr>
          <w:b/>
          <w:bCs/>
          <w:iCs/>
          <w:sz w:val="28"/>
          <w:szCs w:val="28"/>
        </w:rPr>
        <w:t>онных щитов и указателей в границах придорожных полос автом</w:t>
      </w:r>
      <w:r w:rsidR="005675F8" w:rsidRPr="00DA09F3">
        <w:rPr>
          <w:b/>
          <w:bCs/>
          <w:iCs/>
          <w:sz w:val="28"/>
          <w:szCs w:val="28"/>
        </w:rPr>
        <w:t>о</w:t>
      </w:r>
      <w:r w:rsidR="005675F8" w:rsidRPr="00DA09F3">
        <w:rPr>
          <w:b/>
          <w:bCs/>
          <w:iCs/>
          <w:sz w:val="28"/>
          <w:szCs w:val="28"/>
        </w:rPr>
        <w:t>бильных дорог общего пользования местного</w:t>
      </w:r>
      <w:proofErr w:type="gramEnd"/>
      <w:r w:rsidR="005675F8" w:rsidRPr="00DA09F3">
        <w:rPr>
          <w:b/>
          <w:bCs/>
          <w:iCs/>
          <w:sz w:val="28"/>
          <w:szCs w:val="28"/>
        </w:rPr>
        <w:t xml:space="preserve"> значения</w:t>
      </w:r>
      <w:r w:rsidRPr="00756286">
        <w:rPr>
          <w:b/>
          <w:bCs/>
          <w:sz w:val="28"/>
          <w:szCs w:val="28"/>
        </w:rPr>
        <w:t>»</w:t>
      </w:r>
    </w:p>
    <w:p w:rsidR="000D4A7E" w:rsidRDefault="000D4A7E" w:rsidP="000D4A7E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0D4A7E" w:rsidRPr="009A2B26" w:rsidRDefault="000D4A7E" w:rsidP="000D4A7E">
      <w:pPr>
        <w:autoSpaceDE w:val="0"/>
        <w:autoSpaceDN w:val="0"/>
        <w:adjustRightInd w:val="0"/>
        <w:ind w:firstLine="540"/>
        <w:jc w:val="both"/>
      </w:pPr>
      <w:proofErr w:type="gramStart"/>
      <w:r w:rsidRPr="009A2B26">
        <w:rPr>
          <w:bCs/>
          <w:color w:val="000000"/>
        </w:rPr>
        <w:t xml:space="preserve">В соответствии с постановлением Администрации Волгоградской области от 11 декабря 2021 г. № 678-п "О признании утратившим силу постановления Администрации Волгоградской области  от 09 ноября 2015 г. № 664-п "О государственной информационной системе "Портал государственных и муниципальных услуг (функций) Волгоградской области", руководствуясь </w:t>
      </w:r>
      <w:r w:rsidRPr="009A2B26">
        <w:t xml:space="preserve">Уставом Купцовского сельского поселения Котовского муниципального района Волгоградской области,  администрация Купцовского сельского поселения </w:t>
      </w:r>
      <w:r w:rsidRPr="009A2B26">
        <w:rPr>
          <w:b/>
          <w:bCs/>
          <w:spacing w:val="30"/>
        </w:rPr>
        <w:t>постановляет</w:t>
      </w:r>
      <w:r w:rsidRPr="009A2B26">
        <w:rPr>
          <w:b/>
          <w:bCs/>
        </w:rPr>
        <w:t>:</w:t>
      </w:r>
      <w:proofErr w:type="gramEnd"/>
    </w:p>
    <w:p w:rsidR="000D4A7E" w:rsidRPr="009A2B26" w:rsidRDefault="000D4A7E" w:rsidP="000D4A7E">
      <w:pPr>
        <w:widowControl w:val="0"/>
        <w:suppressAutoHyphens w:val="0"/>
        <w:autoSpaceDE w:val="0"/>
        <w:ind w:firstLine="720"/>
        <w:jc w:val="both"/>
      </w:pPr>
      <w:r w:rsidRPr="009A2B26">
        <w:t xml:space="preserve">1. </w:t>
      </w:r>
      <w:proofErr w:type="gramStart"/>
      <w:r w:rsidRPr="009A2B26">
        <w:t>Внести в Административный регламент предоставления муниципальной услуги «</w:t>
      </w:r>
      <w:r w:rsidR="005675F8" w:rsidRPr="005675F8">
        <w:rPr>
          <w:bCs/>
          <w:iCs/>
        </w:rPr>
        <w:t>Предоставление согласия на строительство, р</w:t>
      </w:r>
      <w:r w:rsidR="005675F8" w:rsidRPr="005675F8">
        <w:rPr>
          <w:bCs/>
          <w:iCs/>
        </w:rPr>
        <w:t>е</w:t>
      </w:r>
      <w:r w:rsidR="005675F8" w:rsidRPr="005675F8">
        <w:rPr>
          <w:bCs/>
          <w:iCs/>
        </w:rPr>
        <w:t>конструкцию объектов капитального строительства, объектов, пре</w:t>
      </w:r>
      <w:r w:rsidR="005675F8" w:rsidRPr="005675F8">
        <w:rPr>
          <w:bCs/>
          <w:iCs/>
        </w:rPr>
        <w:t>д</w:t>
      </w:r>
      <w:r w:rsidR="005675F8" w:rsidRPr="005675F8">
        <w:rPr>
          <w:bCs/>
          <w:iCs/>
        </w:rPr>
        <w:t>назначенных для осуществления дорожной деятельности, объектов дорожного сервиса, установку рекламных конструкций, информац</w:t>
      </w:r>
      <w:r w:rsidR="005675F8" w:rsidRPr="005675F8">
        <w:rPr>
          <w:bCs/>
          <w:iCs/>
        </w:rPr>
        <w:t>и</w:t>
      </w:r>
      <w:r w:rsidR="005675F8" w:rsidRPr="005675F8">
        <w:rPr>
          <w:bCs/>
          <w:iCs/>
        </w:rPr>
        <w:t>онных щитов и указателей в границах придорожных полос автом</w:t>
      </w:r>
      <w:r w:rsidR="005675F8" w:rsidRPr="005675F8">
        <w:rPr>
          <w:bCs/>
          <w:iCs/>
        </w:rPr>
        <w:t>о</w:t>
      </w:r>
      <w:r w:rsidR="005675F8" w:rsidRPr="005675F8">
        <w:rPr>
          <w:bCs/>
          <w:iCs/>
        </w:rPr>
        <w:t>бильных дорог общего пользования местного значения</w:t>
      </w:r>
      <w:r w:rsidRPr="009A2B26">
        <w:t>», утвержденный постановлением администрации Купцовского сельского поселения Котовского муниципального района</w:t>
      </w:r>
      <w:r w:rsidR="00B50CA4" w:rsidRPr="009A2B26">
        <w:t xml:space="preserve"> </w:t>
      </w:r>
      <w:r w:rsidRPr="009A2B26">
        <w:t xml:space="preserve"> Волгоградской области  от «</w:t>
      </w:r>
      <w:r w:rsidR="009A2B26" w:rsidRPr="009A2B26">
        <w:t>24</w:t>
      </w:r>
      <w:r w:rsidRPr="009A2B26">
        <w:t xml:space="preserve">» </w:t>
      </w:r>
      <w:r w:rsidR="009A2B26" w:rsidRPr="009A2B26">
        <w:t>декабря</w:t>
      </w:r>
      <w:r w:rsidRPr="009A2B26">
        <w:t xml:space="preserve">  202</w:t>
      </w:r>
      <w:r w:rsidR="009A2B26" w:rsidRPr="009A2B26">
        <w:t>0</w:t>
      </w:r>
      <w:r w:rsidRPr="009A2B26">
        <w:t xml:space="preserve"> г. № </w:t>
      </w:r>
      <w:r w:rsidR="009A2B26" w:rsidRPr="009A2B26">
        <w:t>9</w:t>
      </w:r>
      <w:r w:rsidR="005675F8">
        <w:t>2</w:t>
      </w:r>
      <w:r w:rsidRPr="009A2B26">
        <w:t>, следующие изменения:</w:t>
      </w:r>
      <w:proofErr w:type="gramEnd"/>
    </w:p>
    <w:p w:rsidR="000D4A7E" w:rsidRPr="009A2B26" w:rsidRDefault="000D4A7E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 w:rsidRPr="009A2B26">
        <w:rPr>
          <w:rFonts w:eastAsia="Calibri"/>
        </w:rPr>
        <w:t>1.1</w:t>
      </w:r>
      <w:r w:rsidR="00EE5701" w:rsidRPr="009A2B26">
        <w:rPr>
          <w:rFonts w:eastAsia="Calibri"/>
        </w:rPr>
        <w:t>.</w:t>
      </w:r>
      <w:r w:rsidRPr="009A2B26">
        <w:rPr>
          <w:rFonts w:eastAsia="Calibri"/>
          <w:b/>
        </w:rPr>
        <w:t xml:space="preserve"> </w:t>
      </w:r>
      <w:r w:rsidR="0049777B" w:rsidRPr="009A2B26">
        <w:rPr>
          <w:rFonts w:eastAsia="Calibri"/>
        </w:rPr>
        <w:t xml:space="preserve"> </w:t>
      </w:r>
      <w:r w:rsidR="005C4E29" w:rsidRPr="009A2B26">
        <w:rPr>
          <w:rFonts w:eastAsia="Calibri"/>
        </w:rPr>
        <w:t xml:space="preserve">В </w:t>
      </w:r>
      <w:r w:rsidR="009C7E8E" w:rsidRPr="009A2B26">
        <w:rPr>
          <w:rFonts w:eastAsia="Calibri"/>
        </w:rPr>
        <w:t>подпункте</w:t>
      </w:r>
      <w:r w:rsidRPr="009A2B26">
        <w:rPr>
          <w:rFonts w:eastAsia="Calibri"/>
        </w:rPr>
        <w:t xml:space="preserve"> 1.</w:t>
      </w:r>
      <w:r w:rsidR="0049777B" w:rsidRPr="009A2B26">
        <w:rPr>
          <w:rFonts w:eastAsia="Calibri"/>
        </w:rPr>
        <w:t>3.2.</w:t>
      </w:r>
      <w:r w:rsidRPr="009A2B26">
        <w:rPr>
          <w:rFonts w:eastAsia="Calibri"/>
        </w:rPr>
        <w:t xml:space="preserve"> </w:t>
      </w:r>
      <w:r w:rsidR="009C7E8E" w:rsidRPr="009A2B26">
        <w:rPr>
          <w:rFonts w:eastAsia="Calibri"/>
        </w:rPr>
        <w:t xml:space="preserve">абзац 4 </w:t>
      </w:r>
      <w:r w:rsidR="0049777B" w:rsidRPr="009A2B26">
        <w:rPr>
          <w:rFonts w:eastAsia="Calibri"/>
        </w:rPr>
        <w:t>слова:</w:t>
      </w:r>
      <w:r w:rsidR="009A2B26" w:rsidRPr="009A2B26">
        <w:rPr>
          <w:rFonts w:eastAsia="Calibri"/>
        </w:rPr>
        <w:t xml:space="preserve"> </w:t>
      </w:r>
      <w:r w:rsidR="0049777B" w:rsidRPr="009A2B26">
        <w:rPr>
          <w:rFonts w:eastAsia="Calibri"/>
        </w:rPr>
        <w:t>«</w:t>
      </w:r>
      <w:r w:rsidR="009A2B26" w:rsidRPr="009A2B26">
        <w:rPr>
          <w:rFonts w:eastAsia="Calibri"/>
          <w:lang w:eastAsia="en-US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</w:t>
      </w:r>
      <w:r w:rsidR="00EE5701" w:rsidRPr="009A2B26">
        <w:t xml:space="preserve">» </w:t>
      </w:r>
      <w:r w:rsidR="0049777B" w:rsidRPr="009A2B26">
        <w:rPr>
          <w:rFonts w:eastAsia="Calibri"/>
        </w:rPr>
        <w:t>– исключить</w:t>
      </w:r>
      <w:r w:rsidR="005C4E29" w:rsidRPr="009A2B26">
        <w:rPr>
          <w:rFonts w:eastAsia="Calibri"/>
        </w:rPr>
        <w:t>;</w:t>
      </w:r>
    </w:p>
    <w:p w:rsidR="00EA69C1" w:rsidRDefault="008F392C" w:rsidP="009A2B26">
      <w:pPr>
        <w:widowControl w:val="0"/>
        <w:suppressAutoHyphens w:val="0"/>
        <w:autoSpaceDE w:val="0"/>
        <w:ind w:firstLine="720"/>
        <w:jc w:val="both"/>
      </w:pPr>
      <w:r w:rsidRPr="009A2B26">
        <w:rPr>
          <w:rFonts w:eastAsia="Calibri"/>
        </w:rPr>
        <w:t xml:space="preserve">- </w:t>
      </w:r>
      <w:r w:rsidRPr="009A2B26">
        <w:t>в</w:t>
      </w:r>
      <w:r w:rsidR="00D02B4D" w:rsidRPr="009A2B26">
        <w:t xml:space="preserve"> пункте 2.5 Административного регламента исключить абзац следующего содержания:</w:t>
      </w:r>
      <w:r w:rsidR="009A2B26">
        <w:t xml:space="preserve"> </w:t>
      </w:r>
      <w:r w:rsidR="00EA69C1" w:rsidRPr="009A2B26">
        <w:rPr>
          <w:rFonts w:eastAsia="Calibri"/>
        </w:rPr>
        <w:t>«</w:t>
      </w:r>
      <w:r w:rsidR="009A2B26">
        <w:rPr>
          <w:sz w:val="26"/>
          <w:szCs w:val="26"/>
        </w:rPr>
        <w:t>П</w:t>
      </w:r>
      <w:r w:rsidR="009A2B26" w:rsidRPr="00565D45">
        <w:rPr>
          <w:sz w:val="26"/>
          <w:szCs w:val="26"/>
        </w:rPr>
        <w:t>остановление Администрации Волгоградской области от 09.11.2015    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="009A2B26" w:rsidRPr="00565D45">
        <w:rPr>
          <w:sz w:val="26"/>
          <w:szCs w:val="26"/>
        </w:rPr>
        <w:t>Волгоградская</w:t>
      </w:r>
      <w:proofErr w:type="gramEnd"/>
      <w:r w:rsidR="009A2B26" w:rsidRPr="00565D45">
        <w:rPr>
          <w:sz w:val="26"/>
          <w:szCs w:val="26"/>
        </w:rPr>
        <w:t xml:space="preserve"> правда», № 175, 17.11.2015);</w:t>
      </w:r>
      <w:r w:rsidR="00EE5701" w:rsidRPr="009A2B26">
        <w:t>»;</w:t>
      </w:r>
      <w:r w:rsidR="009A2B26">
        <w:t xml:space="preserve"> - исключить;</w:t>
      </w:r>
    </w:p>
    <w:p w:rsidR="005675F8" w:rsidRPr="009A2B26" w:rsidRDefault="005675F8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>
        <w:t>- подпункт 2.6.3. абзац 1 слова: «и (или) Регионального портала государственных и муниципальных услуг» - исключить;</w:t>
      </w:r>
    </w:p>
    <w:p w:rsidR="002F0F05" w:rsidRDefault="008F392C" w:rsidP="008F392C">
      <w:pPr>
        <w:widowControl w:val="0"/>
        <w:suppressAutoHyphens w:val="0"/>
        <w:autoSpaceDE w:val="0"/>
        <w:ind w:firstLine="720"/>
        <w:jc w:val="both"/>
      </w:pPr>
      <w:r w:rsidRPr="009A2B26">
        <w:t>-</w:t>
      </w:r>
      <w:r w:rsidR="00FF4700" w:rsidRPr="009A2B26">
        <w:t xml:space="preserve"> </w:t>
      </w:r>
      <w:r w:rsidR="002F0F05" w:rsidRPr="009A2B26">
        <w:t>по</w:t>
      </w:r>
      <w:r w:rsidRPr="009A2B26">
        <w:t>дпункт 2.1</w:t>
      </w:r>
      <w:r w:rsidR="005C51CD">
        <w:t>3</w:t>
      </w:r>
      <w:r w:rsidRPr="009A2B26">
        <w:t xml:space="preserve">.4. абзац 14 слова: </w:t>
      </w:r>
      <w:r w:rsidR="002F0F05" w:rsidRPr="009A2B26">
        <w:t>«</w:t>
      </w:r>
      <w:r w:rsidR="00FF4700" w:rsidRPr="009A2B26">
        <w:t xml:space="preserve">Региональном </w:t>
      </w:r>
      <w:proofErr w:type="gramStart"/>
      <w:r w:rsidR="00FF4700" w:rsidRPr="009A2B26">
        <w:t>портале</w:t>
      </w:r>
      <w:proofErr w:type="gramEnd"/>
      <w:r w:rsidR="00FF4700" w:rsidRPr="009A2B26">
        <w:t xml:space="preserve"> государ</w:t>
      </w:r>
      <w:r w:rsidR="005C51CD">
        <w:t>ственных и муниципальных услуг</w:t>
      </w:r>
      <w:r w:rsidR="002F0F05" w:rsidRPr="009A2B26">
        <w:t>» - исключить;</w:t>
      </w:r>
    </w:p>
    <w:p w:rsidR="005C51CD" w:rsidRDefault="005C51CD" w:rsidP="008F392C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>
        <w:t>- подпункт 3.1.1. слова: «</w:t>
      </w:r>
      <w:r w:rsidRPr="005C51CD">
        <w:rPr>
          <w:rFonts w:eastAsia="Calibri"/>
        </w:rPr>
        <w:t xml:space="preserve">и (или) Регионального портала государственных и </w:t>
      </w:r>
      <w:r w:rsidRPr="005C51CD">
        <w:rPr>
          <w:rFonts w:eastAsia="Calibri"/>
        </w:rPr>
        <w:lastRenderedPageBreak/>
        <w:t>муниципальных услуг</w:t>
      </w:r>
      <w:r>
        <w:rPr>
          <w:rFonts w:eastAsia="Calibri"/>
        </w:rPr>
        <w:t>» - исключить;</w:t>
      </w:r>
    </w:p>
    <w:p w:rsidR="005C51CD" w:rsidRPr="008A5450" w:rsidRDefault="005C51CD" w:rsidP="008A5450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подпункт 3.3.7. слова: «или </w:t>
      </w:r>
      <w:r w:rsidRPr="005C51CD">
        <w:rPr>
          <w:rFonts w:eastAsia="Calibri"/>
        </w:rPr>
        <w:t>Регионального портала государственных и муниципальных услуг</w:t>
      </w:r>
      <w:r>
        <w:rPr>
          <w:rFonts w:eastAsia="Calibri"/>
        </w:rPr>
        <w:t>» - исключить;</w:t>
      </w:r>
    </w:p>
    <w:p w:rsidR="00311134" w:rsidRPr="009A2B26" w:rsidRDefault="00A31159" w:rsidP="00530BC7">
      <w:pPr>
        <w:widowControl w:val="0"/>
        <w:suppressAutoHyphens w:val="0"/>
        <w:autoSpaceDE w:val="0"/>
        <w:ind w:firstLine="720"/>
        <w:jc w:val="both"/>
      </w:pPr>
      <w:r w:rsidRPr="009A2B26">
        <w:t xml:space="preserve">- </w:t>
      </w:r>
      <w:r w:rsidR="00311134" w:rsidRPr="009A2B26">
        <w:t>подпункт 5.2</w:t>
      </w:r>
      <w:r w:rsidR="00E030E7" w:rsidRPr="009A2B26">
        <w:t xml:space="preserve"> по всему тексту подпункта</w:t>
      </w:r>
      <w:r w:rsidR="00311134" w:rsidRPr="009A2B26">
        <w:t xml:space="preserve"> слова: «</w:t>
      </w:r>
      <w:r w:rsidR="00E030E7" w:rsidRPr="009A2B26">
        <w:t>либо регионального портала государственных и муниципальных услуг) – исключить.</w:t>
      </w:r>
    </w:p>
    <w:p w:rsidR="000D4A7E" w:rsidRPr="009A2B26" w:rsidRDefault="000D4A7E" w:rsidP="000D4A7E">
      <w:pPr>
        <w:pStyle w:val="a3"/>
        <w:ind w:firstLine="708"/>
        <w:jc w:val="both"/>
      </w:pPr>
      <w:r w:rsidRPr="009A2B26">
        <w:rPr>
          <w:b/>
          <w:bCs/>
        </w:rPr>
        <w:t>2.</w:t>
      </w:r>
      <w:r w:rsidRPr="009A2B26">
        <w:t xml:space="preserve">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0D4A7E" w:rsidRPr="009A2B26" w:rsidRDefault="000D4A7E" w:rsidP="000D4A7E">
      <w:pPr>
        <w:pStyle w:val="a3"/>
        <w:ind w:firstLine="708"/>
        <w:jc w:val="both"/>
      </w:pPr>
      <w:r w:rsidRPr="009A2B26">
        <w:rPr>
          <w:b/>
          <w:bCs/>
        </w:rPr>
        <w:t>3.</w:t>
      </w:r>
      <w:r w:rsidRPr="009A2B26">
        <w:t xml:space="preserve"> Настоящее постановление вступает в силу после его официального обнародования.</w:t>
      </w:r>
    </w:p>
    <w:p w:rsidR="000D4A7E" w:rsidRPr="009A2B26" w:rsidRDefault="000D4A7E" w:rsidP="000D4A7E">
      <w:pPr>
        <w:widowControl w:val="0"/>
        <w:suppressAutoHyphens w:val="0"/>
        <w:autoSpaceDE w:val="0"/>
      </w:pPr>
    </w:p>
    <w:p w:rsidR="000D4A7E" w:rsidRPr="009A2B26" w:rsidRDefault="000D4A7E" w:rsidP="000D4A7E">
      <w:pPr>
        <w:widowControl w:val="0"/>
        <w:suppressAutoHyphens w:val="0"/>
        <w:autoSpaceDE w:val="0"/>
      </w:pPr>
      <w:r w:rsidRPr="009A2B26">
        <w:t xml:space="preserve">Глава </w:t>
      </w:r>
      <w:proofErr w:type="gramStart"/>
      <w:r w:rsidRPr="009A2B26">
        <w:t>Купцовского</w:t>
      </w:r>
      <w:proofErr w:type="gramEnd"/>
      <w:r w:rsidRPr="009A2B26">
        <w:t xml:space="preserve"> </w:t>
      </w:r>
    </w:p>
    <w:p w:rsidR="00487F91" w:rsidRPr="009A2B26" w:rsidRDefault="000D4A7E" w:rsidP="000D4A7E">
      <w:r w:rsidRPr="009A2B26">
        <w:t>сельского поселения                                                                В.А.В</w:t>
      </w:r>
      <w:r w:rsidR="005C4E29" w:rsidRPr="009A2B26">
        <w:t xml:space="preserve">довин </w:t>
      </w:r>
    </w:p>
    <w:sectPr w:rsidR="00487F91" w:rsidRPr="009A2B26" w:rsidSect="0048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7E"/>
    <w:rsid w:val="00043837"/>
    <w:rsid w:val="000D4A7E"/>
    <w:rsid w:val="002F0F05"/>
    <w:rsid w:val="002F3AEF"/>
    <w:rsid w:val="00311134"/>
    <w:rsid w:val="003646C5"/>
    <w:rsid w:val="003803C8"/>
    <w:rsid w:val="0038514D"/>
    <w:rsid w:val="003D2C55"/>
    <w:rsid w:val="004364B5"/>
    <w:rsid w:val="00487F91"/>
    <w:rsid w:val="0049777B"/>
    <w:rsid w:val="004C2FF4"/>
    <w:rsid w:val="004E393C"/>
    <w:rsid w:val="00530BC7"/>
    <w:rsid w:val="005675F8"/>
    <w:rsid w:val="00567BD9"/>
    <w:rsid w:val="005C4E29"/>
    <w:rsid w:val="005C51CD"/>
    <w:rsid w:val="00671C9D"/>
    <w:rsid w:val="006E0C3C"/>
    <w:rsid w:val="008A5450"/>
    <w:rsid w:val="008B653F"/>
    <w:rsid w:val="008D3324"/>
    <w:rsid w:val="008F392C"/>
    <w:rsid w:val="00910B67"/>
    <w:rsid w:val="009A2B26"/>
    <w:rsid w:val="009C7E8E"/>
    <w:rsid w:val="00A008B8"/>
    <w:rsid w:val="00A31159"/>
    <w:rsid w:val="00A52361"/>
    <w:rsid w:val="00A9051D"/>
    <w:rsid w:val="00AE6C3E"/>
    <w:rsid w:val="00B50CA4"/>
    <w:rsid w:val="00D02B4D"/>
    <w:rsid w:val="00D22117"/>
    <w:rsid w:val="00D43B29"/>
    <w:rsid w:val="00E02D35"/>
    <w:rsid w:val="00E030E7"/>
    <w:rsid w:val="00EA69C1"/>
    <w:rsid w:val="00EE5701"/>
    <w:rsid w:val="00F81DF2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6C3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02D35"/>
    <w:pPr>
      <w:keepNext/>
      <w:suppressAutoHyphens w:val="0"/>
      <w:jc w:val="both"/>
      <w:outlineLvl w:val="1"/>
    </w:pPr>
    <w:rPr>
      <w:rFonts w:eastAsiaTheme="majorEastAsia" w:cstheme="majorBidi"/>
      <w:bCs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02D35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99"/>
    <w:qFormat/>
    <w:rsid w:val="00E02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D35"/>
    <w:rPr>
      <w:b/>
      <w:bCs/>
    </w:rPr>
  </w:style>
  <w:style w:type="paragraph" w:styleId="a6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7"/>
    <w:uiPriority w:val="99"/>
    <w:unhideWhenUsed/>
    <w:qFormat/>
    <w:rsid w:val="00E02D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6"/>
    <w:uiPriority w:val="99"/>
    <w:locked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D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E0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02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02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0D4A7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4A7E"/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A2B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Купцово</cp:lastModifiedBy>
  <cp:revision>14</cp:revision>
  <cp:lastPrinted>2022-02-25T11:19:00Z</cp:lastPrinted>
  <dcterms:created xsi:type="dcterms:W3CDTF">2022-02-18T12:33:00Z</dcterms:created>
  <dcterms:modified xsi:type="dcterms:W3CDTF">2022-02-25T11:19:00Z</dcterms:modified>
</cp:coreProperties>
</file>