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48" w:rsidRDefault="001E1D48"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1E1D48" w:rsidRDefault="001E1D48"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1E1D48" w:rsidRDefault="001E1D48" w:rsidP="002317B6">
      <w:pPr>
        <w:pStyle w:val="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E1D48" w:rsidRDefault="001E1D48" w:rsidP="002317B6">
      <w:pPr>
        <w:pStyle w:val="1"/>
        <w:jc w:val="center"/>
        <w:rPr>
          <w:rFonts w:ascii="Times New Roman" w:hAnsi="Times New Roman" w:cs="Times New Roman"/>
          <w:sz w:val="28"/>
          <w:szCs w:val="28"/>
        </w:rPr>
      </w:pPr>
    </w:p>
    <w:p w:rsidR="001E1D48" w:rsidRDefault="001E1D48"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РЕШЕНИЕ № 140/103</w:t>
      </w:r>
    </w:p>
    <w:p w:rsidR="001E1D48" w:rsidRPr="0058302E" w:rsidRDefault="001E1D48" w:rsidP="002317B6">
      <w:pPr>
        <w:autoSpaceDE w:val="0"/>
        <w:autoSpaceDN w:val="0"/>
        <w:adjustRightInd w:val="0"/>
        <w:jc w:val="center"/>
        <w:rPr>
          <w:b/>
          <w:bCs/>
          <w:sz w:val="28"/>
          <w:szCs w:val="28"/>
        </w:rPr>
      </w:pPr>
    </w:p>
    <w:p w:rsidR="001E1D48" w:rsidRPr="002317B6" w:rsidRDefault="001E1D48" w:rsidP="002317B6">
      <w:pPr>
        <w:autoSpaceDE w:val="0"/>
        <w:autoSpaceDN w:val="0"/>
        <w:adjustRightInd w:val="0"/>
        <w:jc w:val="center"/>
      </w:pPr>
      <w:r w:rsidRPr="002317B6">
        <w:t>от  0</w:t>
      </w:r>
      <w:r>
        <w:t xml:space="preserve">5 </w:t>
      </w:r>
      <w:r w:rsidRPr="002317B6">
        <w:t>апреля  202</w:t>
      </w:r>
      <w:r>
        <w:t>2</w:t>
      </w:r>
      <w:r w:rsidRPr="002317B6">
        <w:t xml:space="preserve"> года                                                                              с. Купцово</w:t>
      </w:r>
    </w:p>
    <w:p w:rsidR="001E1D48" w:rsidRDefault="001E1D48" w:rsidP="002317B6">
      <w:pPr>
        <w:autoSpaceDE w:val="0"/>
        <w:autoSpaceDN w:val="0"/>
        <w:adjustRightInd w:val="0"/>
        <w:jc w:val="center"/>
        <w:rPr>
          <w:b/>
          <w:bCs/>
        </w:rPr>
      </w:pPr>
    </w:p>
    <w:p w:rsidR="001E1D48" w:rsidRDefault="001E1D48" w:rsidP="005B10C6">
      <w:pPr>
        <w:suppressAutoHyphens/>
        <w:autoSpaceDE w:val="0"/>
        <w:autoSpaceDN w:val="0"/>
        <w:adjustRightInd w:val="0"/>
        <w:jc w:val="center"/>
        <w:rPr>
          <w:b/>
          <w:bCs/>
        </w:rPr>
      </w:pPr>
      <w:r>
        <w:rPr>
          <w:b/>
          <w:bCs/>
        </w:rPr>
        <w:t>О проведении публичных слушаний по проекту решения Совета Купцовского сельского поселения «Об исполнении бюджета Купцовского сельского поселения Котовского муниципального района Волгоградской области за 2021 год»</w:t>
      </w:r>
    </w:p>
    <w:p w:rsidR="001E1D48" w:rsidRDefault="001E1D48" w:rsidP="005B10C6">
      <w:pPr>
        <w:suppressAutoHyphens/>
        <w:autoSpaceDE w:val="0"/>
        <w:autoSpaceDN w:val="0"/>
        <w:adjustRightInd w:val="0"/>
        <w:jc w:val="center"/>
        <w:rPr>
          <w:b/>
          <w:bCs/>
        </w:rPr>
      </w:pPr>
    </w:p>
    <w:p w:rsidR="001E1D48" w:rsidRDefault="001E1D48" w:rsidP="005B10C6">
      <w:pPr>
        <w:suppressAutoHyphens/>
        <w:autoSpaceDE w:val="0"/>
        <w:autoSpaceDN w:val="0"/>
        <w:adjustRightInd w:val="0"/>
        <w:rPr>
          <w:b/>
          <w:bCs/>
        </w:rPr>
      </w:pPr>
      <w:r>
        <w:rPr>
          <w:b/>
          <w:bCs/>
        </w:rPr>
        <w:t xml:space="preserve">   В соответствии со ст. 28 ФЗ от 06.10.2003 года № 131-ФЗ «Об общих принципах организации местного самоуправления в Российской Федерации», статьи 17 Устава Купцовского сельского поселения Котовского муниципального района Волгоградской области, Совет Купцовского сельского поселения </w:t>
      </w:r>
    </w:p>
    <w:p w:rsidR="001E1D48" w:rsidRDefault="001E1D48" w:rsidP="005B10C6">
      <w:pPr>
        <w:suppressAutoHyphens/>
        <w:autoSpaceDE w:val="0"/>
        <w:autoSpaceDN w:val="0"/>
        <w:adjustRightInd w:val="0"/>
        <w:rPr>
          <w:b/>
          <w:bCs/>
        </w:rPr>
      </w:pPr>
      <w:r>
        <w:rPr>
          <w:b/>
          <w:bCs/>
        </w:rPr>
        <w:t>РЕШИЛ:</w:t>
      </w:r>
    </w:p>
    <w:p w:rsidR="001E1D48" w:rsidRDefault="001E1D48" w:rsidP="005B10C6">
      <w:pPr>
        <w:suppressAutoHyphens/>
        <w:autoSpaceDE w:val="0"/>
        <w:autoSpaceDN w:val="0"/>
        <w:adjustRightInd w:val="0"/>
        <w:rPr>
          <w:b/>
          <w:bCs/>
          <w:color w:val="000000"/>
        </w:rPr>
      </w:pPr>
    </w:p>
    <w:p w:rsidR="001E1D48" w:rsidRDefault="001E1D48" w:rsidP="005B10C6">
      <w:pPr>
        <w:numPr>
          <w:ilvl w:val="0"/>
          <w:numId w:val="1"/>
        </w:numPr>
        <w:suppressAutoHyphens/>
        <w:autoSpaceDE w:val="0"/>
        <w:autoSpaceDN w:val="0"/>
        <w:adjustRightInd w:val="0"/>
        <w:ind w:left="420"/>
        <w:rPr>
          <w:spacing w:val="-4"/>
        </w:rPr>
      </w:pPr>
      <w:r>
        <w:rPr>
          <w:spacing w:val="-4"/>
        </w:rPr>
        <w:t>Опубликовать текстовую часть  проекта  решения  «Об исполнении бюджета Купцовского сельского поселения  Котовского муниципального района Волгоградской области за 2021 год» в районной газете «Маяк» (приложение № 1).</w:t>
      </w:r>
    </w:p>
    <w:p w:rsidR="001E1D48" w:rsidRDefault="001E1D48" w:rsidP="00AF1074">
      <w:pPr>
        <w:suppressAutoHyphens/>
        <w:autoSpaceDE w:val="0"/>
        <w:autoSpaceDN w:val="0"/>
        <w:adjustRightInd w:val="0"/>
        <w:ind w:left="420"/>
        <w:rPr>
          <w:spacing w:val="-4"/>
        </w:rPr>
      </w:pPr>
      <w:r>
        <w:rPr>
          <w:spacing w:val="-4"/>
        </w:rPr>
        <w:t>С таблицами к проекту  можно ознакомиться  на официальном сайте администрации Купцовского сельского поселения (</w:t>
      </w:r>
      <w:r w:rsidRPr="00C87A04">
        <w:rPr>
          <w:lang w:val="en-US"/>
        </w:rPr>
        <w:t>www</w:t>
      </w:r>
      <w:r w:rsidRPr="00C87A04">
        <w:t>. купцовскоесп.рф;)</w:t>
      </w:r>
      <w:r>
        <w:rPr>
          <w:sz w:val="28"/>
          <w:szCs w:val="28"/>
        </w:rPr>
        <w:t xml:space="preserve"> </w:t>
      </w:r>
      <w:r>
        <w:rPr>
          <w:spacing w:val="-4"/>
        </w:rPr>
        <w:t>и в местах для обнародования нормативных документов.</w:t>
      </w:r>
    </w:p>
    <w:p w:rsidR="001E1D48" w:rsidRDefault="001E1D48" w:rsidP="005B10C6">
      <w:pPr>
        <w:numPr>
          <w:ilvl w:val="0"/>
          <w:numId w:val="1"/>
        </w:numPr>
        <w:suppressAutoHyphens/>
        <w:autoSpaceDE w:val="0"/>
        <w:autoSpaceDN w:val="0"/>
        <w:adjustRightInd w:val="0"/>
        <w:ind w:left="420"/>
        <w:rPr>
          <w:spacing w:val="-4"/>
        </w:rPr>
      </w:pPr>
      <w:r>
        <w:rPr>
          <w:spacing w:val="-4"/>
        </w:rPr>
        <w:t>Установить и  опубликовать порядок учета  предложений по проекту решения «Об исполнении бюджета Купцовского сельского поселения Котовского муниципального района Волгоградской области за 2021 год» для участия граждан в его обсуждении и проведении по нему публичных слушаний (приложение № 6).</w:t>
      </w:r>
    </w:p>
    <w:p w:rsidR="001E1D48" w:rsidRDefault="001E1D48" w:rsidP="005B10C6">
      <w:pPr>
        <w:numPr>
          <w:ilvl w:val="0"/>
          <w:numId w:val="1"/>
        </w:numPr>
        <w:suppressAutoHyphens/>
        <w:autoSpaceDE w:val="0"/>
        <w:autoSpaceDN w:val="0"/>
        <w:adjustRightInd w:val="0"/>
        <w:ind w:left="420"/>
        <w:rPr>
          <w:spacing w:val="-4"/>
        </w:rPr>
      </w:pPr>
      <w:r>
        <w:rPr>
          <w:spacing w:val="-4"/>
        </w:rPr>
        <w:t xml:space="preserve">Назначить публичные слушания по проекту решения Совета Купцовского сельского поселения  «Об исполнении бюджета Купцовского сельского поселения Котовского муниципального района Волгоградской области за 2021 год» </w:t>
      </w:r>
    </w:p>
    <w:p w:rsidR="001E1D48" w:rsidRDefault="001E1D48" w:rsidP="005B10C6">
      <w:pPr>
        <w:suppressAutoHyphens/>
        <w:autoSpaceDE w:val="0"/>
        <w:autoSpaceDN w:val="0"/>
        <w:adjustRightInd w:val="0"/>
        <w:ind w:left="420"/>
        <w:rPr>
          <w:spacing w:val="-4"/>
        </w:rPr>
      </w:pPr>
    </w:p>
    <w:p w:rsidR="001E1D48" w:rsidRDefault="001E1D48" w:rsidP="005B10C6">
      <w:pPr>
        <w:suppressAutoHyphens/>
        <w:autoSpaceDE w:val="0"/>
        <w:autoSpaceDN w:val="0"/>
        <w:adjustRightInd w:val="0"/>
        <w:ind w:left="420"/>
        <w:rPr>
          <w:b/>
          <w:bCs/>
          <w:spacing w:val="-4"/>
        </w:rPr>
      </w:pPr>
      <w:r>
        <w:rPr>
          <w:b/>
          <w:bCs/>
          <w:spacing w:val="-4"/>
        </w:rPr>
        <w:t>на 29.04.2021 года.</w:t>
      </w:r>
    </w:p>
    <w:p w:rsidR="001E1D48" w:rsidRDefault="001E1D48" w:rsidP="005B10C6">
      <w:pPr>
        <w:suppressAutoHyphens/>
        <w:autoSpaceDE w:val="0"/>
        <w:autoSpaceDN w:val="0"/>
        <w:adjustRightInd w:val="0"/>
        <w:ind w:left="420"/>
        <w:rPr>
          <w:spacing w:val="-4"/>
        </w:rPr>
      </w:pPr>
    </w:p>
    <w:p w:rsidR="001E1D48" w:rsidRDefault="001E1D48" w:rsidP="00ED6B4C">
      <w:pPr>
        <w:jc w:val="both"/>
      </w:pPr>
      <w:r>
        <w:t xml:space="preserve">4. Провести публичные слушания: </w:t>
      </w:r>
    </w:p>
    <w:p w:rsidR="001E1D48" w:rsidRDefault="001E1D48" w:rsidP="00ED6B4C">
      <w:pPr>
        <w:jc w:val="both"/>
      </w:pPr>
      <w:r>
        <w:t>с. Новониколаевка в здании сельского клуба в 10 часов 00 минут</w:t>
      </w:r>
    </w:p>
    <w:p w:rsidR="001E1D48" w:rsidRDefault="001E1D48" w:rsidP="00ED6B4C">
      <w:pPr>
        <w:jc w:val="both"/>
      </w:pPr>
      <w:r>
        <w:t>с. Авилово в здании сельского клуба в 10 часов 30 минут</w:t>
      </w:r>
    </w:p>
    <w:p w:rsidR="001E1D48" w:rsidRDefault="001E1D48" w:rsidP="00ED6B4C">
      <w:pPr>
        <w:jc w:val="both"/>
      </w:pPr>
      <w:r>
        <w:t>с. Купцово   в  администрации Купцовского сельского поселения в  14  часов  00 минут.</w:t>
      </w:r>
    </w:p>
    <w:p w:rsidR="001E1D48" w:rsidRDefault="001E1D48" w:rsidP="00AF1074">
      <w:pPr>
        <w:suppressAutoHyphens/>
        <w:autoSpaceDE w:val="0"/>
        <w:autoSpaceDN w:val="0"/>
        <w:adjustRightInd w:val="0"/>
        <w:ind w:left="780"/>
        <w:rPr>
          <w:spacing w:val="-4"/>
        </w:rPr>
      </w:pPr>
    </w:p>
    <w:p w:rsidR="001E1D48" w:rsidRDefault="001E1D48" w:rsidP="005B10C6">
      <w:pPr>
        <w:numPr>
          <w:ilvl w:val="0"/>
          <w:numId w:val="1"/>
        </w:numPr>
        <w:suppressAutoHyphens/>
        <w:autoSpaceDE w:val="0"/>
        <w:autoSpaceDN w:val="0"/>
        <w:adjustRightInd w:val="0"/>
        <w:ind w:left="420"/>
        <w:rPr>
          <w:spacing w:val="-4"/>
        </w:rPr>
      </w:pPr>
      <w:r>
        <w:rPr>
          <w:spacing w:val="-4"/>
        </w:rPr>
        <w:t>Настоящее решение вступает в силу со дня его официального опубликования в районной газете «Маяк».</w:t>
      </w:r>
    </w:p>
    <w:p w:rsidR="001E1D48" w:rsidRDefault="001E1D48" w:rsidP="0026213C">
      <w:pPr>
        <w:suppressAutoHyphens/>
        <w:autoSpaceDE w:val="0"/>
        <w:autoSpaceDN w:val="0"/>
        <w:adjustRightInd w:val="0"/>
        <w:ind w:left="780"/>
        <w:rPr>
          <w:spacing w:val="-4"/>
        </w:rPr>
      </w:pPr>
    </w:p>
    <w:p w:rsidR="001E1D48" w:rsidRDefault="001E1D48" w:rsidP="001566F5">
      <w:pPr>
        <w:suppressAutoHyphens/>
        <w:autoSpaceDE w:val="0"/>
        <w:autoSpaceDN w:val="0"/>
        <w:adjustRightInd w:val="0"/>
        <w:ind w:left="420"/>
        <w:rPr>
          <w:spacing w:val="-4"/>
        </w:rPr>
      </w:pPr>
    </w:p>
    <w:p w:rsidR="001E1D48" w:rsidRPr="002317B6" w:rsidRDefault="001E1D48" w:rsidP="001566F5">
      <w:pPr>
        <w:suppressAutoHyphens/>
        <w:autoSpaceDE w:val="0"/>
        <w:autoSpaceDN w:val="0"/>
        <w:adjustRightInd w:val="0"/>
        <w:ind w:left="420"/>
        <w:rPr>
          <w:spacing w:val="-4"/>
        </w:rPr>
      </w:pPr>
    </w:p>
    <w:p w:rsidR="001E1D48" w:rsidRPr="002317B6" w:rsidRDefault="001E1D48" w:rsidP="001566F5">
      <w:pPr>
        <w:suppressAutoHyphens/>
        <w:autoSpaceDE w:val="0"/>
        <w:autoSpaceDN w:val="0"/>
        <w:adjustRightInd w:val="0"/>
        <w:ind w:left="420"/>
        <w:rPr>
          <w:spacing w:val="-4"/>
        </w:rPr>
      </w:pPr>
      <w:r w:rsidRPr="002317B6">
        <w:rPr>
          <w:spacing w:val="-4"/>
        </w:rPr>
        <w:t>Глава Купцовского</w:t>
      </w:r>
    </w:p>
    <w:p w:rsidR="001E1D48" w:rsidRPr="002317B6" w:rsidRDefault="001E1D48" w:rsidP="001566F5">
      <w:pPr>
        <w:suppressAutoHyphens/>
        <w:autoSpaceDE w:val="0"/>
        <w:autoSpaceDN w:val="0"/>
        <w:adjustRightInd w:val="0"/>
        <w:ind w:left="420"/>
        <w:rPr>
          <w:spacing w:val="-4"/>
        </w:rPr>
      </w:pPr>
      <w:r w:rsidRPr="002317B6">
        <w:rPr>
          <w:spacing w:val="-4"/>
        </w:rPr>
        <w:t xml:space="preserve">сельского поселения                                   </w:t>
      </w:r>
      <w:r>
        <w:rPr>
          <w:spacing w:val="-4"/>
        </w:rPr>
        <w:t xml:space="preserve">                                                   В.А. Вдовин </w:t>
      </w:r>
    </w:p>
    <w:p w:rsidR="001E1D48" w:rsidRPr="002317B6" w:rsidRDefault="001E1D48" w:rsidP="001566F5">
      <w:pPr>
        <w:suppressAutoHyphens/>
        <w:autoSpaceDE w:val="0"/>
        <w:autoSpaceDN w:val="0"/>
        <w:adjustRightInd w:val="0"/>
        <w:ind w:left="420"/>
      </w:pPr>
    </w:p>
    <w:p w:rsidR="001E1D48" w:rsidRPr="002317B6" w:rsidRDefault="001E1D48" w:rsidP="001566F5">
      <w:pPr>
        <w:suppressAutoHyphens/>
        <w:autoSpaceDE w:val="0"/>
        <w:autoSpaceDN w:val="0"/>
        <w:adjustRightInd w:val="0"/>
        <w:ind w:left="420"/>
      </w:pPr>
    </w:p>
    <w:p w:rsidR="001E1D48" w:rsidRDefault="001E1D48" w:rsidP="001566F5">
      <w:pPr>
        <w:suppressAutoHyphens/>
        <w:autoSpaceDE w:val="0"/>
        <w:autoSpaceDN w:val="0"/>
        <w:adjustRightInd w:val="0"/>
        <w:ind w:left="420"/>
        <w:rPr>
          <w:b/>
          <w:bCs/>
        </w:rPr>
      </w:pPr>
    </w:p>
    <w:p w:rsidR="001E1D48" w:rsidRDefault="001E1D48" w:rsidP="001566F5">
      <w:pPr>
        <w:suppressAutoHyphens/>
        <w:autoSpaceDE w:val="0"/>
        <w:autoSpaceDN w:val="0"/>
        <w:adjustRightInd w:val="0"/>
        <w:ind w:left="420"/>
        <w:rPr>
          <w:b/>
          <w:bCs/>
          <w:spacing w:val="-4"/>
        </w:rPr>
      </w:pPr>
    </w:p>
    <w:p w:rsidR="001E1D48" w:rsidRDefault="001E1D48" w:rsidP="001566F5">
      <w:pPr>
        <w:suppressAutoHyphens/>
        <w:autoSpaceDE w:val="0"/>
        <w:autoSpaceDN w:val="0"/>
        <w:adjustRightInd w:val="0"/>
        <w:ind w:left="420"/>
        <w:rPr>
          <w:b/>
          <w:bCs/>
          <w:spacing w:val="-4"/>
        </w:rPr>
      </w:pPr>
    </w:p>
    <w:p w:rsidR="001E1D48" w:rsidRDefault="001E1D48" w:rsidP="002317B6">
      <w:pPr>
        <w:suppressAutoHyphens/>
        <w:autoSpaceDE w:val="0"/>
        <w:autoSpaceDN w:val="0"/>
        <w:adjustRightInd w:val="0"/>
        <w:rPr>
          <w:b/>
          <w:bCs/>
          <w:spacing w:val="-4"/>
        </w:rPr>
      </w:pPr>
    </w:p>
    <w:p w:rsidR="001E1D48" w:rsidRDefault="001E1D48" w:rsidP="00E94A96">
      <w:pPr>
        <w:jc w:val="right"/>
      </w:pPr>
      <w:r>
        <w:t>Приложение № 1</w:t>
      </w:r>
    </w:p>
    <w:p w:rsidR="001E1D48" w:rsidRDefault="001E1D48" w:rsidP="00E94A96">
      <w:pPr>
        <w:jc w:val="center"/>
      </w:pPr>
      <w:r>
        <w:t>ПРОЕКТ</w:t>
      </w:r>
    </w:p>
    <w:p w:rsidR="001E1D48" w:rsidRDefault="001E1D48" w:rsidP="00E94A96">
      <w:pPr>
        <w:jc w:val="center"/>
      </w:pPr>
      <w:r>
        <w:t xml:space="preserve"> РЕШЕНИЯ СОВЕТА</w:t>
      </w:r>
    </w:p>
    <w:p w:rsidR="001E1D48" w:rsidRDefault="001E1D48" w:rsidP="00E94A96">
      <w:pPr>
        <w:jc w:val="center"/>
      </w:pPr>
      <w:r>
        <w:t>КУПЦОВСКОГО СЕЛЬСКОГО ПОСЕЛЕНИЯ</w:t>
      </w:r>
    </w:p>
    <w:p w:rsidR="001E1D48" w:rsidRDefault="001E1D48" w:rsidP="001566F5">
      <w:pPr>
        <w:autoSpaceDE w:val="0"/>
        <w:autoSpaceDN w:val="0"/>
        <w:adjustRightInd w:val="0"/>
        <w:ind w:left="101"/>
        <w:jc w:val="center"/>
        <w:rPr>
          <w:rFonts w:ascii="Times New Roman CYR" w:hAnsi="Times New Roman CYR" w:cs="Times New Roman CYR"/>
        </w:rPr>
      </w:pPr>
      <w:r>
        <w:rPr>
          <w:rFonts w:ascii="Times New Roman CYR" w:hAnsi="Times New Roman CYR" w:cs="Times New Roman CYR"/>
          <w:b/>
          <w:bCs/>
        </w:rPr>
        <w:t>Об исполнении бюджета Купцовского сельского поселения Котовского муниципального района Волгоградской области за 2021 год.</w:t>
      </w:r>
    </w:p>
    <w:p w:rsidR="001E1D48" w:rsidRDefault="001E1D48" w:rsidP="009D4B7F">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rPr>
        <w:t xml:space="preserve">Рассмотрев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Купцовского сельского поселения Котовского муниципального района Волгоградской  области за 2021 год, подготовленный специалистами администрации Купцовского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 Совет Купцовского сельского поселения </w:t>
      </w:r>
      <w:r>
        <w:rPr>
          <w:rFonts w:ascii="Times New Roman CYR" w:hAnsi="Times New Roman CYR" w:cs="Times New Roman CYR"/>
          <w:b/>
          <w:bCs/>
        </w:rPr>
        <w:t>отмечает:</w:t>
      </w:r>
    </w:p>
    <w:p w:rsidR="001E1D48" w:rsidRDefault="001E1D48" w:rsidP="001566F5">
      <w:pPr>
        <w:autoSpaceDE w:val="0"/>
        <w:autoSpaceDN w:val="0"/>
        <w:adjustRightInd w:val="0"/>
        <w:ind w:left="101"/>
        <w:rPr>
          <w:rFonts w:ascii="Times New Roman CYR" w:hAnsi="Times New Roman CYR" w:cs="Times New Roman CYR"/>
        </w:rPr>
      </w:pPr>
      <w:r>
        <w:rPr>
          <w:rFonts w:ascii="Times New Roman CYR" w:hAnsi="Times New Roman CYR" w:cs="Times New Roman CYR"/>
        </w:rPr>
        <w:t xml:space="preserve">В бюджет Купцовского сельского поселения за 2021 год поступили доходы </w:t>
      </w:r>
    </w:p>
    <w:p w:rsidR="001E1D48" w:rsidRDefault="001E1D48" w:rsidP="009D4B7F">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в сумме – </w:t>
      </w:r>
      <w:r w:rsidRPr="00C87A04">
        <w:rPr>
          <w:rFonts w:ascii="Times New Roman CYR" w:hAnsi="Times New Roman CYR" w:cs="Times New Roman CYR"/>
          <w:b/>
          <w:bCs/>
        </w:rPr>
        <w:t>10 204,3</w:t>
      </w:r>
      <w:r>
        <w:rPr>
          <w:rFonts w:ascii="Times New Roman CYR" w:hAnsi="Times New Roman CYR" w:cs="Times New Roman CYR"/>
        </w:rPr>
        <w:t xml:space="preserve"> тыс.рублей при уточненном плане </w:t>
      </w:r>
      <w:r w:rsidRPr="00C87A04">
        <w:rPr>
          <w:rFonts w:ascii="Times New Roman CYR" w:hAnsi="Times New Roman CYR" w:cs="Times New Roman CYR"/>
          <w:b/>
          <w:bCs/>
        </w:rPr>
        <w:t>10 322,7</w:t>
      </w:r>
      <w:r>
        <w:rPr>
          <w:rFonts w:ascii="Times New Roman CYR" w:hAnsi="Times New Roman CYR" w:cs="Times New Roman CYR"/>
        </w:rPr>
        <w:t xml:space="preserve"> тыс.рублей или 98,8 %.</w:t>
      </w:r>
    </w:p>
    <w:p w:rsidR="001E1D48" w:rsidRDefault="001E1D48" w:rsidP="009D4B7F">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Из них собственные доходы – </w:t>
      </w:r>
      <w:r w:rsidRPr="00F4207C">
        <w:rPr>
          <w:b/>
          <w:bCs/>
          <w:sz w:val="22"/>
          <w:szCs w:val="22"/>
        </w:rPr>
        <w:t>1 803,0</w:t>
      </w:r>
      <w:r>
        <w:rPr>
          <w:b/>
          <w:bCs/>
          <w:sz w:val="22"/>
          <w:szCs w:val="22"/>
        </w:rPr>
        <w:t xml:space="preserve"> </w:t>
      </w:r>
      <w:r>
        <w:rPr>
          <w:rFonts w:ascii="Times New Roman CYR" w:hAnsi="Times New Roman CYR" w:cs="Times New Roman CYR"/>
        </w:rPr>
        <w:t xml:space="preserve">тыс. рублей или </w:t>
      </w:r>
      <w:r w:rsidRPr="00C87A04">
        <w:rPr>
          <w:rFonts w:ascii="Times New Roman CYR" w:hAnsi="Times New Roman CYR" w:cs="Times New Roman CYR"/>
        </w:rPr>
        <w:t>92,8 %</w:t>
      </w:r>
      <w:r>
        <w:rPr>
          <w:rFonts w:ascii="Times New Roman CYR" w:hAnsi="Times New Roman CYR" w:cs="Times New Roman CYR"/>
        </w:rPr>
        <w:t xml:space="preserve"> от утвержденных бюджетных назначений. Из общей суммы доходов:</w:t>
      </w:r>
    </w:p>
    <w:p w:rsidR="001E1D48" w:rsidRDefault="001E1D48" w:rsidP="009D4B7F">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w:t>
      </w:r>
      <w:r w:rsidRPr="00982E59">
        <w:rPr>
          <w:rFonts w:ascii="Times New Roman CYR" w:hAnsi="Times New Roman CYR" w:cs="Times New Roman CYR"/>
        </w:rPr>
        <w:t>- дотации на выравнивание бюджетной обеспеченности поступило 1457,0 тыс.рублей или 100% к бюджетным назначениям;</w:t>
      </w:r>
    </w:p>
    <w:p w:rsidR="001E1D48" w:rsidRPr="00982E59" w:rsidRDefault="001E1D48" w:rsidP="009C1124">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Субсидии бюджетам муниципальных образований на обеспечение мероприятий по переселению граждан из аварийного жилищного фонда поступили в сумме 4189,1 тыс. руб</w:t>
      </w:r>
      <w:r w:rsidRPr="009C1124">
        <w:rPr>
          <w:rFonts w:ascii="Times New Roman CYR" w:hAnsi="Times New Roman CYR" w:cs="Times New Roman CYR"/>
        </w:rPr>
        <w:t>. или 100% к годовым бюджетным назначениям;</w:t>
      </w:r>
    </w:p>
    <w:p w:rsidR="001E1D48" w:rsidRPr="009C1124" w:rsidRDefault="001E1D48" w:rsidP="009D4B7F">
      <w:pPr>
        <w:autoSpaceDE w:val="0"/>
        <w:autoSpaceDN w:val="0"/>
        <w:adjustRightInd w:val="0"/>
        <w:ind w:left="101"/>
        <w:jc w:val="both"/>
        <w:rPr>
          <w:rFonts w:ascii="Times New Roman CYR" w:hAnsi="Times New Roman CYR" w:cs="Times New Roman CYR"/>
        </w:rPr>
      </w:pPr>
      <w:r w:rsidRPr="009C1124">
        <w:rPr>
          <w:rFonts w:ascii="Times New Roman CYR" w:hAnsi="Times New Roman CYR" w:cs="Times New Roman CYR"/>
        </w:rPr>
        <w:t xml:space="preserve">- субвенций бюджету поселения </w:t>
      </w:r>
      <w:r>
        <w:rPr>
          <w:rFonts w:ascii="Times New Roman CYR" w:hAnsi="Times New Roman CYR" w:cs="Times New Roman CYR"/>
        </w:rPr>
        <w:t xml:space="preserve">на выполнение передаваемых полномочий </w:t>
      </w:r>
      <w:r w:rsidRPr="009C1124">
        <w:rPr>
          <w:rFonts w:ascii="Times New Roman CYR" w:hAnsi="Times New Roman CYR" w:cs="Times New Roman CYR"/>
        </w:rPr>
        <w:t xml:space="preserve">поступили </w:t>
      </w:r>
      <w:r>
        <w:rPr>
          <w:rFonts w:ascii="Times New Roman CYR" w:hAnsi="Times New Roman CYR" w:cs="Times New Roman CYR"/>
        </w:rPr>
        <w:t xml:space="preserve">в сумме </w:t>
      </w:r>
      <w:r w:rsidRPr="009C1124">
        <w:rPr>
          <w:rFonts w:ascii="Times New Roman CYR" w:hAnsi="Times New Roman CYR" w:cs="Times New Roman CYR"/>
        </w:rPr>
        <w:t>113,4 тыс.рублей или 100% к годовым бюджетным назначениям;</w:t>
      </w:r>
    </w:p>
    <w:p w:rsidR="001E1D48" w:rsidRDefault="001E1D48" w:rsidP="009D4B7F">
      <w:pPr>
        <w:autoSpaceDE w:val="0"/>
        <w:autoSpaceDN w:val="0"/>
        <w:adjustRightInd w:val="0"/>
        <w:ind w:left="101"/>
        <w:jc w:val="both"/>
        <w:rPr>
          <w:rFonts w:ascii="Times New Roman CYR" w:hAnsi="Times New Roman CYR" w:cs="Times New Roman CYR"/>
        </w:rPr>
      </w:pPr>
      <w:r w:rsidRPr="009C1124">
        <w:rPr>
          <w:rFonts w:ascii="Times New Roman CYR" w:hAnsi="Times New Roman CYR" w:cs="Times New Roman CYR"/>
        </w:rPr>
        <w:t>- Субвенции бюджетам поселения на осуществление первичного воинского учета на территориях где отсутствуют военные комиссариаты 85,8 тыс.руб. или 100% к годовым бюджетным назначениям;</w:t>
      </w:r>
    </w:p>
    <w:p w:rsidR="001E1D48" w:rsidRDefault="001E1D48" w:rsidP="00A95EA6">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2,3 </w:t>
      </w:r>
      <w:r w:rsidRPr="009C1124">
        <w:rPr>
          <w:rFonts w:ascii="Times New Roman CYR" w:hAnsi="Times New Roman CYR" w:cs="Times New Roman CYR"/>
        </w:rPr>
        <w:t>тыс.руб. или 100% к годовым бюджетным назначениям;</w:t>
      </w:r>
    </w:p>
    <w:p w:rsidR="001E1D48" w:rsidRDefault="001E1D48" w:rsidP="00A95EA6">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 прочие межбюджетные трансферты передаваемые бюджетам сельских поселений 2532,7 </w:t>
      </w:r>
      <w:r w:rsidRPr="009C1124">
        <w:rPr>
          <w:rFonts w:ascii="Times New Roman CYR" w:hAnsi="Times New Roman CYR" w:cs="Times New Roman CYR"/>
        </w:rPr>
        <w:t>тыс.руб. или 100% к годовым бюджетным назначениям;</w:t>
      </w:r>
    </w:p>
    <w:p w:rsidR="001E1D48" w:rsidRPr="009C1124" w:rsidRDefault="001E1D48" w:rsidP="00A95EA6">
      <w:pPr>
        <w:autoSpaceDE w:val="0"/>
        <w:autoSpaceDN w:val="0"/>
        <w:adjustRightInd w:val="0"/>
        <w:ind w:left="101"/>
        <w:jc w:val="both"/>
        <w:rPr>
          <w:rFonts w:ascii="Times New Roman CYR" w:hAnsi="Times New Roman CYR" w:cs="Times New Roman CYR"/>
        </w:rPr>
      </w:pPr>
      <w:r>
        <w:rPr>
          <w:rFonts w:ascii="Times New Roman CYR" w:hAnsi="Times New Roman CYR" w:cs="Times New Roman CYR"/>
        </w:rPr>
        <w:t xml:space="preserve">  -  прочие безвозмездные поступления в бюджет поселения 21,0 </w:t>
      </w:r>
      <w:r w:rsidRPr="009C1124">
        <w:rPr>
          <w:rFonts w:ascii="Times New Roman CYR" w:hAnsi="Times New Roman CYR" w:cs="Times New Roman CYR"/>
        </w:rPr>
        <w:t>тыс.руб.;</w:t>
      </w:r>
    </w:p>
    <w:p w:rsidR="001E1D48" w:rsidRPr="00A95EA6" w:rsidRDefault="001E1D48" w:rsidP="009D4B7F">
      <w:pPr>
        <w:autoSpaceDE w:val="0"/>
        <w:autoSpaceDN w:val="0"/>
        <w:adjustRightInd w:val="0"/>
        <w:ind w:left="101"/>
        <w:jc w:val="both"/>
        <w:rPr>
          <w:rFonts w:ascii="Times New Roman CYR" w:hAnsi="Times New Roman CYR" w:cs="Times New Roman CYR"/>
        </w:rPr>
      </w:pPr>
      <w:r w:rsidRPr="00C87A04">
        <w:rPr>
          <w:rFonts w:ascii="Times New Roman CYR" w:hAnsi="Times New Roman CYR" w:cs="Times New Roman CYR"/>
          <w:color w:val="C00000"/>
        </w:rPr>
        <w:t xml:space="preserve">   </w:t>
      </w:r>
      <w:r w:rsidRPr="00A95EA6">
        <w:rPr>
          <w:rFonts w:ascii="Times New Roman CYR" w:hAnsi="Times New Roman CYR" w:cs="Times New Roman CYR"/>
        </w:rPr>
        <w:t>По расходам исполнение бюджета поселения составило 9889,8 тыс.рублей или 96,5% к годовым бюджетным назначениям в сумме 10244,5 тыс.рублей.</w:t>
      </w:r>
    </w:p>
    <w:p w:rsidR="001E1D48" w:rsidRPr="00FE49A0" w:rsidRDefault="001E1D48" w:rsidP="002D0C93">
      <w:pPr>
        <w:jc w:val="both"/>
      </w:pPr>
      <w:r w:rsidRPr="00A95EA6">
        <w:rPr>
          <w:rFonts w:ascii="Times New Roman CYR" w:hAnsi="Times New Roman CYR" w:cs="Times New Roman CYR"/>
        </w:rPr>
        <w:t>Из них: общегосударственные – 2920,3 тыс.рублей, национальная оборона – 85,8 тыс.рублей,  национальная безопасность и правоохранительная деятельность – 119,3 тыс.рублей, национальной экономика – 1088,7 тыс.рублей, жилищно-коммунальное хозяйство – 751,1 тыс.рублей, культура и кинематография – 1655,5 тыс.рублей, социальная политика – 3191,0 тыс.рублей, здравоохранение и спорт – 28,2 тыс.рублей, средства массовой информации – 50,0 тыс.рублей</w:t>
      </w:r>
      <w:r w:rsidRPr="00C87A04">
        <w:rPr>
          <w:rFonts w:ascii="Times New Roman CYR" w:hAnsi="Times New Roman CYR" w:cs="Times New Roman CYR"/>
          <w:color w:val="C00000"/>
        </w:rPr>
        <w:t xml:space="preserve">. </w:t>
      </w:r>
      <w:r w:rsidRPr="00FE49A0">
        <w:rPr>
          <w:rFonts w:ascii="Times New Roman CYR" w:hAnsi="Times New Roman CYR" w:cs="Times New Roman CYR"/>
        </w:rPr>
        <w:t>Профицит бюджета  на конец года сложился в сумме 314,4 тыс.рублей.</w:t>
      </w:r>
    </w:p>
    <w:p w:rsidR="001E1D48" w:rsidRPr="00FE49A0" w:rsidRDefault="001E1D48" w:rsidP="002D0C93">
      <w:pPr>
        <w:jc w:val="both"/>
      </w:pPr>
      <w:r w:rsidRPr="00C87A04">
        <w:rPr>
          <w:color w:val="C00000"/>
        </w:rPr>
        <w:t xml:space="preserve">   </w:t>
      </w:r>
      <w:r w:rsidRPr="00FE49A0">
        <w:t xml:space="preserve">Численность муниципальных служащих и лиц, замещающих муниципальные должности администрации </w:t>
      </w:r>
      <w:r w:rsidRPr="00FE49A0">
        <w:rPr>
          <w:rFonts w:ascii="Times New Roman CYR" w:hAnsi="Times New Roman CYR" w:cs="Times New Roman CYR"/>
        </w:rPr>
        <w:t>Купцовского сельского поселения за 2021 год составили 4 человека</w:t>
      </w:r>
      <w:r w:rsidRPr="00FE49A0">
        <w:t xml:space="preserve">, расходы на их содержание и содержание работников на оплату труда с начислениями составили – </w:t>
      </w:r>
      <w:r>
        <w:t>1 883,4</w:t>
      </w:r>
      <w:r w:rsidRPr="00FE49A0">
        <w:t xml:space="preserve"> тыс. рублей.</w:t>
      </w:r>
    </w:p>
    <w:p w:rsidR="001E1D48" w:rsidRPr="002D50A1" w:rsidRDefault="001E1D48" w:rsidP="002D0C93">
      <w:pPr>
        <w:jc w:val="both"/>
      </w:pPr>
      <w:r w:rsidRPr="00C87A04">
        <w:rPr>
          <w:color w:val="C00000"/>
        </w:rPr>
        <w:t xml:space="preserve">   </w:t>
      </w:r>
      <w:r w:rsidRPr="002D50A1">
        <w:t>Численность работников муниципальных учреждений администрации Купцовского сельского поселения за 2021 год составили 7 человек, расходы на оплату труда с начислениями составили  - 746,5 тыс. руб.</w:t>
      </w:r>
    </w:p>
    <w:p w:rsidR="001E1D48" w:rsidRPr="002D50A1" w:rsidRDefault="001E1D48" w:rsidP="009D4B7F">
      <w:pPr>
        <w:autoSpaceDE w:val="0"/>
        <w:autoSpaceDN w:val="0"/>
        <w:adjustRightInd w:val="0"/>
        <w:ind w:left="101"/>
        <w:jc w:val="both"/>
        <w:rPr>
          <w:rFonts w:ascii="Times New Roman CYR" w:hAnsi="Times New Roman CYR" w:cs="Times New Roman CYR"/>
        </w:rPr>
      </w:pPr>
      <w:r w:rsidRPr="00C87A04">
        <w:rPr>
          <w:rFonts w:ascii="Times New Roman CYR" w:hAnsi="Times New Roman CYR" w:cs="Times New Roman CYR"/>
          <w:color w:val="C00000"/>
        </w:rPr>
        <w:t xml:space="preserve"> </w:t>
      </w:r>
      <w:r w:rsidRPr="002D50A1">
        <w:rPr>
          <w:rFonts w:ascii="Times New Roman CYR" w:hAnsi="Times New Roman CYR" w:cs="Times New Roman CYR"/>
        </w:rPr>
        <w:t xml:space="preserve">Произведя оценку исполнения бюджета Купцовского сельского поселения, Совет Купцовского сельского поселения </w:t>
      </w:r>
      <w:r w:rsidRPr="002D50A1">
        <w:rPr>
          <w:rFonts w:ascii="Times New Roman CYR" w:hAnsi="Times New Roman CYR" w:cs="Times New Roman CYR"/>
          <w:b/>
          <w:bCs/>
        </w:rPr>
        <w:t>РЕШИЛ:</w:t>
      </w:r>
    </w:p>
    <w:p w:rsidR="001E1D48" w:rsidRPr="002D50A1" w:rsidRDefault="001E1D48" w:rsidP="002C07BB">
      <w:pPr>
        <w:pStyle w:val="ListParagraph"/>
        <w:autoSpaceDE w:val="0"/>
        <w:autoSpaceDN w:val="0"/>
        <w:adjustRightInd w:val="0"/>
        <w:ind w:left="461"/>
        <w:jc w:val="both"/>
        <w:rPr>
          <w:rFonts w:ascii="Times New Roman CYR" w:hAnsi="Times New Roman CYR" w:cs="Times New Roman CYR"/>
        </w:rPr>
      </w:pPr>
      <w:r w:rsidRPr="002D50A1">
        <w:rPr>
          <w:rFonts w:ascii="Times New Roman CYR" w:hAnsi="Times New Roman CYR" w:cs="Times New Roman CYR"/>
        </w:rPr>
        <w:t xml:space="preserve">Утвердить исполнение бюджета Купцовского сельского поселения Котовского муниципального района за 2021 год по доходам в сумме </w:t>
      </w:r>
      <w:r w:rsidRPr="002D50A1">
        <w:rPr>
          <w:rFonts w:ascii="Times New Roman CYR" w:hAnsi="Times New Roman CYR" w:cs="Times New Roman CYR"/>
          <w:b/>
          <w:bCs/>
        </w:rPr>
        <w:t xml:space="preserve">10 204,3 </w:t>
      </w:r>
      <w:r w:rsidRPr="002D50A1">
        <w:rPr>
          <w:rFonts w:ascii="Times New Roman CYR" w:hAnsi="Times New Roman CYR" w:cs="Times New Roman CYR"/>
        </w:rPr>
        <w:t xml:space="preserve">тыс.рублей и по расходам в сумме </w:t>
      </w:r>
      <w:r w:rsidRPr="002D50A1">
        <w:rPr>
          <w:rFonts w:ascii="Times New Roman CYR" w:hAnsi="Times New Roman CYR" w:cs="Times New Roman CYR"/>
          <w:b/>
          <w:bCs/>
        </w:rPr>
        <w:t>9 889,8</w:t>
      </w:r>
      <w:r w:rsidRPr="002D50A1">
        <w:rPr>
          <w:rFonts w:ascii="Times New Roman CYR" w:hAnsi="Times New Roman CYR" w:cs="Times New Roman CYR"/>
        </w:rPr>
        <w:t xml:space="preserve"> тыс. рублей.</w:t>
      </w:r>
    </w:p>
    <w:p w:rsidR="001E1D48" w:rsidRPr="002D50A1" w:rsidRDefault="001E1D48" w:rsidP="002C07BB">
      <w:pPr>
        <w:pStyle w:val="ListParagraph"/>
        <w:autoSpaceDE w:val="0"/>
        <w:autoSpaceDN w:val="0"/>
        <w:adjustRightInd w:val="0"/>
        <w:ind w:left="461"/>
        <w:jc w:val="both"/>
        <w:rPr>
          <w:rFonts w:ascii="Times New Roman CYR" w:hAnsi="Times New Roman CYR" w:cs="Times New Roman CYR"/>
        </w:rPr>
      </w:pPr>
    </w:p>
    <w:p w:rsidR="001E1D48" w:rsidRPr="002C07BB" w:rsidRDefault="001E1D48" w:rsidP="009D4B7F">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Проект подготовлен Г</w:t>
      </w:r>
      <w:r w:rsidRPr="002C07BB">
        <w:rPr>
          <w:rFonts w:ascii="Times New Roman CYR" w:hAnsi="Times New Roman CYR" w:cs="Times New Roman CYR"/>
          <w:b/>
          <w:bCs/>
        </w:rPr>
        <w:t>лавой</w:t>
      </w:r>
    </w:p>
    <w:p w:rsidR="001E1D48" w:rsidRDefault="001E1D48" w:rsidP="009D4B7F">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Купцовского сельского поселения</w:t>
      </w:r>
      <w:r w:rsidRPr="002C07BB">
        <w:rPr>
          <w:rFonts w:ascii="Times New Roman CYR" w:hAnsi="Times New Roman CYR" w:cs="Times New Roman CYR"/>
          <w:b/>
          <w:bCs/>
        </w:rPr>
        <w:t xml:space="preserve">        </w:t>
      </w:r>
      <w:r>
        <w:rPr>
          <w:rFonts w:ascii="Times New Roman CYR" w:hAnsi="Times New Roman CYR" w:cs="Times New Roman CYR"/>
          <w:b/>
          <w:bCs/>
        </w:rPr>
        <w:t xml:space="preserve">          </w:t>
      </w:r>
      <w:r w:rsidRPr="002C07BB">
        <w:rPr>
          <w:rFonts w:ascii="Times New Roman CYR" w:hAnsi="Times New Roman CYR" w:cs="Times New Roman CYR"/>
          <w:b/>
          <w:bCs/>
        </w:rPr>
        <w:t xml:space="preserve">             </w:t>
      </w:r>
      <w:r>
        <w:rPr>
          <w:rFonts w:ascii="Times New Roman CYR" w:hAnsi="Times New Roman CYR" w:cs="Times New Roman CYR"/>
          <w:b/>
          <w:bCs/>
        </w:rPr>
        <w:t xml:space="preserve">                      </w:t>
      </w:r>
      <w:r w:rsidRPr="002C07BB">
        <w:rPr>
          <w:rFonts w:ascii="Times New Roman CYR" w:hAnsi="Times New Roman CYR" w:cs="Times New Roman CYR"/>
          <w:b/>
          <w:bCs/>
        </w:rPr>
        <w:t xml:space="preserve">    </w:t>
      </w:r>
      <w:r>
        <w:rPr>
          <w:rFonts w:ascii="Times New Roman CYR" w:hAnsi="Times New Roman CYR" w:cs="Times New Roman CYR"/>
          <w:b/>
          <w:bCs/>
        </w:rPr>
        <w:t>В.А. Вдовиным</w:t>
      </w:r>
    </w:p>
    <w:p w:rsidR="001E1D48" w:rsidRPr="00623CCA" w:rsidRDefault="001E1D48" w:rsidP="006934C9">
      <w:pPr>
        <w:autoSpaceDE w:val="0"/>
        <w:autoSpaceDN w:val="0"/>
        <w:adjustRightInd w:val="0"/>
        <w:ind w:left="101"/>
        <w:jc w:val="right"/>
        <w:rPr>
          <w:rFonts w:ascii="Times New Roman CYR" w:hAnsi="Times New Roman CYR" w:cs="Times New Roman CYR"/>
          <w:b/>
          <w:bCs/>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Default="001E1D48" w:rsidP="006934C9">
      <w:pPr>
        <w:pStyle w:val="NoSpacing"/>
        <w:tabs>
          <w:tab w:val="left" w:pos="9639"/>
        </w:tabs>
        <w:ind w:right="-1"/>
        <w:jc w:val="right"/>
        <w:rPr>
          <w:rFonts w:ascii="Times New Roman" w:hAnsi="Times New Roman" w:cs="Times New Roman"/>
          <w:sz w:val="20"/>
          <w:szCs w:val="20"/>
        </w:rPr>
      </w:pPr>
    </w:p>
    <w:p w:rsidR="001E1D48" w:rsidRPr="00623CCA" w:rsidRDefault="001E1D48" w:rsidP="006934C9">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Приложение 2</w:t>
      </w:r>
    </w:p>
    <w:p w:rsidR="001E1D48" w:rsidRPr="00623CCA" w:rsidRDefault="001E1D48" w:rsidP="006934C9">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к решению Совета </w:t>
      </w:r>
      <w:r>
        <w:rPr>
          <w:rFonts w:ascii="Times New Roman" w:hAnsi="Times New Roman" w:cs="Times New Roman"/>
          <w:sz w:val="20"/>
          <w:szCs w:val="20"/>
        </w:rPr>
        <w:t>Купцовского</w:t>
      </w:r>
    </w:p>
    <w:p w:rsidR="001E1D48" w:rsidRPr="00623CCA" w:rsidRDefault="001E1D48" w:rsidP="006934C9">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сельского поселения  «Об исполнении</w:t>
      </w:r>
    </w:p>
    <w:p w:rsidR="001E1D48" w:rsidRPr="00623CCA" w:rsidRDefault="001E1D48" w:rsidP="006934C9">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бюджета </w:t>
      </w:r>
      <w:r>
        <w:rPr>
          <w:rFonts w:ascii="Times New Roman" w:hAnsi="Times New Roman" w:cs="Times New Roman"/>
          <w:sz w:val="20"/>
          <w:szCs w:val="20"/>
        </w:rPr>
        <w:t>Купцовского</w:t>
      </w:r>
      <w:r w:rsidRPr="00623CCA">
        <w:rPr>
          <w:rFonts w:ascii="Times New Roman" w:hAnsi="Times New Roman" w:cs="Times New Roman"/>
          <w:sz w:val="20"/>
          <w:szCs w:val="20"/>
        </w:rPr>
        <w:t xml:space="preserve"> сельского поселения</w:t>
      </w:r>
    </w:p>
    <w:p w:rsidR="001E1D48" w:rsidRPr="00623CCA" w:rsidRDefault="001E1D48" w:rsidP="006934C9">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 Котовского муниципального района за 202</w:t>
      </w:r>
      <w:r>
        <w:rPr>
          <w:rFonts w:ascii="Times New Roman" w:hAnsi="Times New Roman" w:cs="Times New Roman"/>
          <w:sz w:val="20"/>
          <w:szCs w:val="20"/>
        </w:rPr>
        <w:t>1</w:t>
      </w:r>
      <w:r w:rsidRPr="00623CCA">
        <w:rPr>
          <w:rFonts w:ascii="Times New Roman" w:hAnsi="Times New Roman" w:cs="Times New Roman"/>
          <w:sz w:val="20"/>
          <w:szCs w:val="20"/>
        </w:rPr>
        <w:t xml:space="preserve"> год»</w:t>
      </w:r>
    </w:p>
    <w:p w:rsidR="001E1D48" w:rsidRDefault="001E1D48" w:rsidP="006934C9">
      <w:pPr>
        <w:widowControl w:val="0"/>
        <w:autoSpaceDE w:val="0"/>
        <w:autoSpaceDN w:val="0"/>
        <w:adjustRightInd w:val="0"/>
        <w:ind w:left="6480"/>
        <w:jc w:val="right"/>
      </w:pPr>
    </w:p>
    <w:p w:rsidR="001E1D48" w:rsidRDefault="001E1D48" w:rsidP="007D0BF6">
      <w:pPr>
        <w:ind w:left="101"/>
        <w:jc w:val="center"/>
        <w:rPr>
          <w:b/>
          <w:bCs/>
        </w:rPr>
      </w:pPr>
      <w:r>
        <w:rPr>
          <w:b/>
          <w:bCs/>
        </w:rPr>
        <w:t>Объем поступлений доходов по  основным источникам в бюджет Купцовского сельского поселения Котовского  муниципального района в 2021 году</w:t>
      </w:r>
    </w:p>
    <w:p w:rsidR="001E1D48" w:rsidRDefault="001E1D48" w:rsidP="007D0BF6">
      <w:pPr>
        <w:ind w:left="101"/>
        <w:jc w:val="center"/>
      </w:pPr>
    </w:p>
    <w:tbl>
      <w:tblPr>
        <w:tblW w:w="9606" w:type="dxa"/>
        <w:tblInd w:w="-8" w:type="dxa"/>
        <w:tblLayout w:type="fixed"/>
        <w:tblCellMar>
          <w:left w:w="10" w:type="dxa"/>
          <w:right w:w="10" w:type="dxa"/>
        </w:tblCellMar>
        <w:tblLook w:val="00A0"/>
      </w:tblPr>
      <w:tblGrid>
        <w:gridCol w:w="2600"/>
        <w:gridCol w:w="3890"/>
        <w:gridCol w:w="1273"/>
        <w:gridCol w:w="851"/>
        <w:gridCol w:w="992"/>
      </w:tblGrid>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Код бюджетной классификации</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sidP="00F05784">
            <w:pPr>
              <w:jc w:val="center"/>
            </w:pPr>
            <w:r>
              <w:rPr>
                <w:sz w:val="20"/>
                <w:szCs w:val="20"/>
              </w:rPr>
              <w:t>Доходы бюджета на 2021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Default="001E1D48" w:rsidP="00F05784">
            <w:pPr>
              <w:jc w:val="center"/>
              <w:rPr>
                <w:sz w:val="20"/>
                <w:szCs w:val="20"/>
              </w:rPr>
            </w:pPr>
            <w:r>
              <w:rPr>
                <w:sz w:val="20"/>
                <w:szCs w:val="20"/>
              </w:rPr>
              <w:t>Исполнено в 2021 году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Default="001E1D48">
            <w:pPr>
              <w:jc w:val="center"/>
              <w:rPr>
                <w:sz w:val="20"/>
                <w:szCs w:val="20"/>
              </w:rPr>
            </w:pPr>
            <w:r>
              <w:rPr>
                <w:sz w:val="20"/>
                <w:szCs w:val="20"/>
              </w:rPr>
              <w:t>% исполнения</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000   100 00000 00 0000 000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ДОХОДЫ</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b/>
                <w:bCs/>
                <w:sz w:val="20"/>
                <w:szCs w:val="20"/>
              </w:rPr>
              <w:t>10 322,7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10 204,3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98,8</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000   101 00000 00 0000 000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НАЛОГИ НА ПРИБЫЛЬ, ДОХОДЫ</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b/>
                <w:bCs/>
                <w:sz w:val="20"/>
                <w:szCs w:val="20"/>
              </w:rPr>
              <w:t>513,8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504,9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98,3</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000   101 02010 01 1000 110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513,8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504,9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98,3</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000  103 00000 01 0000 110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ПОСТУПЛЕНИЯ ПО НАЛОГАМ НА ТОВАРЫ (РАБОТЫ, УСЛУГИ), РЕАЛИЗУЕМЫЕ НА ТЕРРИТОРИИ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rPr>
                <w:b/>
                <w:bCs/>
                <w:sz w:val="20"/>
                <w:szCs w:val="20"/>
              </w:rPr>
            </w:pPr>
            <w:r w:rsidRPr="00F4207C">
              <w:rPr>
                <w:b/>
                <w:bCs/>
                <w:sz w:val="20"/>
                <w:szCs w:val="20"/>
              </w:rPr>
              <w:t>463,3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472,2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102,0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 xml:space="preserve">000  103 02231 01 0000 110 </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Доходы от уплаты акцизов на дизельное топливо,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212,7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218,0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102,5</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000  103 02241 01 0000 110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rsidP="001C4A5B">
            <w:pPr>
              <w:jc w:val="center"/>
            </w:pPr>
            <w:r w:rsidRPr="00F4207C">
              <w:rPr>
                <w:sz w:val="20"/>
                <w:szCs w:val="20"/>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1C4A5B">
            <w:pPr>
              <w:jc w:val="center"/>
              <w:rPr>
                <w:sz w:val="20"/>
                <w:szCs w:val="20"/>
              </w:rPr>
            </w:pPr>
            <w:r w:rsidRPr="00F4207C">
              <w:rPr>
                <w:sz w:val="20"/>
                <w:szCs w:val="20"/>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125,0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000  103 02251 01 0000 110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rsidP="001C4A5B">
            <w:pPr>
              <w:jc w:val="center"/>
            </w:pPr>
            <w:r w:rsidRPr="00F4207C">
              <w:rPr>
                <w:sz w:val="20"/>
                <w:szCs w:val="20"/>
              </w:rPr>
              <w:t>279,9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1C4A5B">
            <w:pPr>
              <w:jc w:val="center"/>
              <w:rPr>
                <w:sz w:val="20"/>
                <w:szCs w:val="20"/>
              </w:rPr>
            </w:pPr>
            <w:r w:rsidRPr="00F4207C">
              <w:rPr>
                <w:sz w:val="20"/>
                <w:szCs w:val="20"/>
              </w:rPr>
              <w:t>289,9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103,6</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000  103 02261 01 0000 110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rsidP="001C4A5B">
            <w:pPr>
              <w:jc w:val="center"/>
            </w:pPr>
            <w:r w:rsidRPr="00F4207C">
              <w:rPr>
                <w:sz w:val="20"/>
                <w:szCs w:val="20"/>
              </w:rPr>
              <w:t>-30,5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1C4A5B">
            <w:pPr>
              <w:jc w:val="center"/>
              <w:rPr>
                <w:sz w:val="20"/>
                <w:szCs w:val="20"/>
              </w:rPr>
            </w:pPr>
            <w:r w:rsidRPr="00F4207C">
              <w:rPr>
                <w:sz w:val="20"/>
                <w:szCs w:val="20"/>
              </w:rPr>
              <w:t>-37,2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122,0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000  105  00000  00 0000 000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ЕДИНЫЙ СЕЛЬСКОХОЗЯЙСТВЕННЫЙ НАЛОГ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b/>
                <w:bCs/>
                <w:sz w:val="20"/>
                <w:szCs w:val="20"/>
              </w:rPr>
              <w:t>620,9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7D0BF6">
            <w:pPr>
              <w:spacing w:line="276" w:lineRule="auto"/>
              <w:jc w:val="center"/>
              <w:rPr>
                <w:b/>
                <w:bCs/>
                <w:sz w:val="20"/>
                <w:szCs w:val="20"/>
              </w:rPr>
            </w:pPr>
            <w:r w:rsidRPr="00F4207C">
              <w:rPr>
                <w:b/>
                <w:bCs/>
                <w:sz w:val="20"/>
                <w:szCs w:val="20"/>
              </w:rPr>
              <w:t>620,9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100,0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000  105  03010  01 1000 110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Единый сельскохозяйственный налог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620,9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7D0BF6">
            <w:pPr>
              <w:spacing w:line="276" w:lineRule="auto"/>
              <w:jc w:val="center"/>
              <w:rPr>
                <w:sz w:val="20"/>
                <w:szCs w:val="20"/>
              </w:rPr>
            </w:pPr>
            <w:r w:rsidRPr="00F4207C">
              <w:rPr>
                <w:sz w:val="20"/>
                <w:szCs w:val="20"/>
              </w:rPr>
              <w:t>620,9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100,0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000   106 00000 00 0000 000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НАЛОГ НА ИМУЩЕСТВО</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rPr>
                <w:b/>
                <w:bCs/>
                <w:sz w:val="20"/>
                <w:szCs w:val="20"/>
              </w:rPr>
            </w:pPr>
            <w:r w:rsidRPr="00F4207C">
              <w:rPr>
                <w:b/>
                <w:bCs/>
                <w:sz w:val="20"/>
                <w:szCs w:val="20"/>
              </w:rPr>
              <w:t>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46,7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58,4</w:t>
            </w:r>
          </w:p>
        </w:tc>
      </w:tr>
      <w:tr w:rsidR="001E1D48">
        <w:tc>
          <w:tcPr>
            <w:tcW w:w="260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000   106 01030 10 1000 110</w:t>
            </w:r>
          </w:p>
        </w:tc>
        <w:tc>
          <w:tcPr>
            <w:tcW w:w="389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27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sz w:val="20"/>
                <w:szCs w:val="20"/>
              </w:rPr>
              <w:t>80,0</w:t>
            </w:r>
          </w:p>
          <w:p w:rsidR="001E1D48" w:rsidRPr="00F4207C" w:rsidRDefault="001E1D48">
            <w:pPr>
              <w:jc w:val="center"/>
              <w:rPr>
                <w:sz w:val="20"/>
                <w:szCs w:val="20"/>
              </w:rPr>
            </w:pPr>
          </w:p>
        </w:tc>
        <w:tc>
          <w:tcPr>
            <w:tcW w:w="851" w:type="dxa"/>
            <w:tcBorders>
              <w:top w:val="single" w:sz="6" w:space="0" w:color="000000"/>
              <w:left w:val="single" w:sz="6" w:space="0" w:color="000000"/>
              <w:bottom w:val="single" w:sz="4"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46,7</w:t>
            </w:r>
          </w:p>
        </w:tc>
        <w:tc>
          <w:tcPr>
            <w:tcW w:w="992" w:type="dxa"/>
            <w:tcBorders>
              <w:top w:val="single" w:sz="6" w:space="0" w:color="000000"/>
              <w:left w:val="single" w:sz="6" w:space="0" w:color="000000"/>
              <w:bottom w:val="single" w:sz="4"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58,4</w:t>
            </w:r>
          </w:p>
        </w:tc>
      </w:tr>
      <w:tr w:rsidR="001E1D48">
        <w:tc>
          <w:tcPr>
            <w:tcW w:w="260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000   106 06000 00 0000 110</w:t>
            </w:r>
          </w:p>
        </w:tc>
        <w:tc>
          <w:tcPr>
            <w:tcW w:w="389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 xml:space="preserve">ЗЕМЕЛЬНЫЙ НАЛОГ </w:t>
            </w:r>
          </w:p>
        </w:tc>
        <w:tc>
          <w:tcPr>
            <w:tcW w:w="127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b/>
                <w:bCs/>
                <w:sz w:val="20"/>
                <w:szCs w:val="20"/>
              </w:rPr>
              <w:t>130,0</w:t>
            </w:r>
          </w:p>
        </w:tc>
        <w:tc>
          <w:tcPr>
            <w:tcW w:w="851" w:type="dxa"/>
            <w:tcBorders>
              <w:top w:val="single" w:sz="4" w:space="0" w:color="000000"/>
              <w:left w:val="single" w:sz="6" w:space="0" w:color="000000"/>
              <w:bottom w:val="single" w:sz="4"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77,9</w:t>
            </w:r>
          </w:p>
        </w:tc>
        <w:tc>
          <w:tcPr>
            <w:tcW w:w="992" w:type="dxa"/>
            <w:tcBorders>
              <w:top w:val="single" w:sz="4" w:space="0" w:color="000000"/>
              <w:left w:val="single" w:sz="6" w:space="0" w:color="000000"/>
              <w:bottom w:val="single" w:sz="4"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60,0</w:t>
            </w:r>
          </w:p>
        </w:tc>
      </w:tr>
      <w:tr w:rsidR="001E1D48">
        <w:tc>
          <w:tcPr>
            <w:tcW w:w="260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pPr>
              <w:tabs>
                <w:tab w:val="left" w:pos="708"/>
                <w:tab w:val="center" w:pos="4677"/>
                <w:tab w:val="right" w:pos="9355"/>
              </w:tabs>
            </w:pPr>
            <w:r>
              <w:rPr>
                <w:sz w:val="20"/>
                <w:szCs w:val="20"/>
              </w:rPr>
              <w:t>000  106  06043 10 1000 110</w:t>
            </w:r>
          </w:p>
        </w:tc>
        <w:tc>
          <w:tcPr>
            <w:tcW w:w="3890"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 xml:space="preserve">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 </w:t>
            </w:r>
          </w:p>
        </w:tc>
        <w:tc>
          <w:tcPr>
            <w:tcW w:w="127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130,0</w:t>
            </w:r>
          </w:p>
        </w:tc>
        <w:tc>
          <w:tcPr>
            <w:tcW w:w="851" w:type="dxa"/>
            <w:tcBorders>
              <w:top w:val="single" w:sz="4" w:space="0" w:color="000000"/>
              <w:left w:val="single" w:sz="6" w:space="0" w:color="000000"/>
              <w:bottom w:val="single" w:sz="4"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77,9</w:t>
            </w:r>
          </w:p>
        </w:tc>
        <w:tc>
          <w:tcPr>
            <w:tcW w:w="992" w:type="dxa"/>
            <w:tcBorders>
              <w:top w:val="single" w:sz="4" w:space="0" w:color="000000"/>
              <w:left w:val="single" w:sz="6" w:space="0" w:color="000000"/>
              <w:bottom w:val="single" w:sz="4"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60,0</w:t>
            </w:r>
          </w:p>
        </w:tc>
      </w:tr>
      <w:tr w:rsidR="001E1D48">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000   110 00000 00 0000 000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ДОХОДЫ ОТ ИСПОЛЬЗОВАНИЯ ИМУЩЕСТВА НАХОДЯЩЕГОСЯ В ГОСУДАРСТВЕННОЙ И МУНИЦИПАЛЬНОЙ СОБСТВЕННОСТИ</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b/>
                <w:bCs/>
                <w:sz w:val="20"/>
                <w:szCs w:val="20"/>
              </w:rPr>
              <w:t>94,1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72,7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b/>
                <w:bCs/>
                <w:sz w:val="20"/>
                <w:szCs w:val="20"/>
              </w:rPr>
            </w:pPr>
            <w:r w:rsidRPr="00F4207C">
              <w:rPr>
                <w:b/>
                <w:bCs/>
                <w:sz w:val="20"/>
                <w:szCs w:val="20"/>
              </w:rPr>
              <w:t>77,3</w:t>
            </w:r>
          </w:p>
        </w:tc>
      </w:tr>
      <w:tr w:rsidR="001E1D48">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000  111  09045 10 0000 120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rsidP="00E229A7">
            <w:pPr>
              <w:jc w:val="center"/>
            </w:pPr>
            <w:r w:rsidRPr="00F4207C">
              <w:rPr>
                <w:sz w:val="20"/>
                <w:szCs w:val="20"/>
              </w:rPr>
              <w:t>66,1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49,2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74,4</w:t>
            </w:r>
          </w:p>
        </w:tc>
      </w:tr>
      <w:tr w:rsidR="001E1D48">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000  111  05025 10 0000 120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28,0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23,5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83,9</w:t>
            </w:r>
          </w:p>
        </w:tc>
      </w:tr>
      <w:tr w:rsidR="001E1D48">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000  113  02995 10 0000 130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Прочие доходы от компенсации затрат бюджетов сельских поселений</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sz w:val="20"/>
                <w:szCs w:val="20"/>
              </w:rPr>
              <w:t>10,4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7,7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pPr>
              <w:jc w:val="center"/>
              <w:rPr>
                <w:sz w:val="20"/>
                <w:szCs w:val="20"/>
              </w:rPr>
            </w:pPr>
            <w:r w:rsidRPr="00F4207C">
              <w:rPr>
                <w:sz w:val="20"/>
                <w:szCs w:val="20"/>
              </w:rPr>
              <w:t>74,0</w:t>
            </w:r>
          </w:p>
        </w:tc>
      </w:tr>
      <w:tr w:rsidR="001E1D48">
        <w:tc>
          <w:tcPr>
            <w:tcW w:w="26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000  116  02020  02 0000 140</w:t>
            </w:r>
          </w:p>
        </w:tc>
        <w:tc>
          <w:tcPr>
            <w:tcW w:w="389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РФ</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F4207C" w:rsidRDefault="001E1D48" w:rsidP="00BA77CA">
            <w:pPr>
              <w:spacing w:line="276" w:lineRule="auto"/>
              <w:jc w:val="center"/>
            </w:pPr>
            <w:r w:rsidRPr="00F4207C">
              <w:rPr>
                <w:sz w:val="22"/>
                <w:szCs w:val="22"/>
              </w:rPr>
              <w:t>30,0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BA77CA">
            <w:pPr>
              <w:jc w:val="center"/>
              <w:rPr>
                <w:sz w:val="20"/>
                <w:szCs w:val="20"/>
              </w:rPr>
            </w:pPr>
            <w:r w:rsidRPr="00F4207C">
              <w:rPr>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1D48" w:rsidRPr="00F4207C" w:rsidRDefault="001E1D48" w:rsidP="00BA77CA">
            <w:pPr>
              <w:spacing w:line="276" w:lineRule="auto"/>
              <w:jc w:val="center"/>
            </w:pPr>
            <w:r w:rsidRPr="00F4207C">
              <w:rPr>
                <w:sz w:val="22"/>
                <w:szCs w:val="22"/>
              </w:rPr>
              <w:t>-</w:t>
            </w:r>
          </w:p>
        </w:tc>
      </w:tr>
      <w:tr w:rsidR="001E1D48">
        <w:tc>
          <w:tcPr>
            <w:tcW w:w="6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b/>
                <w:bCs/>
                <w:sz w:val="20"/>
                <w:szCs w:val="20"/>
              </w:rPr>
              <w:t>ИТОГО  СОБСТВЕННЫХ ДОХОДОВ</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rPr>
                <w:b/>
                <w:bCs/>
              </w:rPr>
            </w:pPr>
            <w:r w:rsidRPr="00F4207C">
              <w:rPr>
                <w:b/>
                <w:bCs/>
              </w:rPr>
              <w:t>1 942,5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556E2E">
            <w:pPr>
              <w:spacing w:line="276" w:lineRule="auto"/>
              <w:jc w:val="center"/>
              <w:rPr>
                <w:b/>
                <w:bCs/>
              </w:rPr>
            </w:pPr>
            <w:r w:rsidRPr="00F4207C">
              <w:rPr>
                <w:b/>
                <w:bCs/>
                <w:sz w:val="22"/>
                <w:szCs w:val="22"/>
              </w:rPr>
              <w:t>1 803,0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b/>
                <w:bCs/>
              </w:rPr>
            </w:pPr>
            <w:r w:rsidRPr="00F4207C">
              <w:rPr>
                <w:b/>
                <w:bCs/>
              </w:rPr>
              <w:t>92,8</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000 202 15001 10 0000 150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Дотации бюджетам поселений на выравнивание  уровня бюджетной обеспеченности</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1457,0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1457,0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000 202 20299 00 0000 150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Субсидии бюджетам муниципальных образований на обеспечение мероприятий по переселению граждан из аварийного жилищного фонда</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sz w:val="20"/>
                <w:szCs w:val="20"/>
              </w:rPr>
              <w:t>4 189,1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4 189,1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000 202 30024 10 0000 150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Субвенции бюджетам поселений на выполнение передаваемых полномочий субъектов РФ</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rsidP="00571046">
            <w:pPr>
              <w:jc w:val="center"/>
              <w:rPr>
                <w:sz w:val="20"/>
                <w:szCs w:val="20"/>
              </w:rPr>
            </w:pPr>
            <w:r w:rsidRPr="00F4207C">
              <w:rPr>
                <w:sz w:val="20"/>
                <w:szCs w:val="20"/>
              </w:rPr>
              <w:t>113,4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571046">
            <w:pPr>
              <w:jc w:val="center"/>
              <w:rPr>
                <w:sz w:val="20"/>
                <w:szCs w:val="20"/>
              </w:rPr>
            </w:pPr>
            <w:r w:rsidRPr="00F4207C">
              <w:rPr>
                <w:sz w:val="20"/>
                <w:szCs w:val="20"/>
              </w:rPr>
              <w:t>113,4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000 202 35118 10 0000 151</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sz w:val="20"/>
                <w:szCs w:val="20"/>
              </w:rPr>
              <w:t>85,8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85,8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000 202 40014 10 0000 150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sidP="00571046">
            <w:pPr>
              <w:rPr>
                <w:sz w:val="20"/>
                <w:szCs w:val="20"/>
              </w:rPr>
            </w:pPr>
            <w:r>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sz w:val="20"/>
                <w:szCs w:val="20"/>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000 202 49999 10 0000 151</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r>
              <w:rPr>
                <w:sz w:val="20"/>
                <w:szCs w:val="20"/>
              </w:rPr>
              <w:t>Прочие межбюджетные трансферты передаваемые бюджетам сельских поселений</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pPr>
            <w:r w:rsidRPr="00F4207C">
              <w:rPr>
                <w:sz w:val="20"/>
                <w:szCs w:val="20"/>
              </w:rPr>
              <w:t>2 532,7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2 532,7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100</w:t>
            </w:r>
          </w:p>
        </w:tc>
      </w:tr>
      <w:tr w:rsidR="001E1D48">
        <w:tc>
          <w:tcPr>
            <w:tcW w:w="2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000 207 05030 10 0000 150</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Default="001E1D48">
            <w:pPr>
              <w:rPr>
                <w:sz w:val="20"/>
                <w:szCs w:val="20"/>
              </w:rPr>
            </w:pPr>
            <w:r>
              <w:rPr>
                <w:sz w:val="20"/>
                <w:szCs w:val="20"/>
              </w:rPr>
              <w:t>Прочие безвозмездные поступления в бюджеты сельских поселений</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rPr>
                <w:sz w:val="20"/>
                <w:szCs w:val="20"/>
              </w:rPr>
            </w:pPr>
            <w:r w:rsidRPr="00F4207C">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571046">
            <w:pPr>
              <w:jc w:val="center"/>
              <w:rPr>
                <w:sz w:val="20"/>
                <w:szCs w:val="20"/>
              </w:rPr>
            </w:pPr>
            <w:r w:rsidRPr="00F4207C">
              <w:rPr>
                <w:sz w:val="20"/>
                <w:szCs w:val="20"/>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sz w:val="20"/>
                <w:szCs w:val="20"/>
              </w:rPr>
            </w:pPr>
            <w:r w:rsidRPr="00F4207C">
              <w:rPr>
                <w:sz w:val="20"/>
                <w:szCs w:val="20"/>
              </w:rPr>
              <w:t>-</w:t>
            </w:r>
          </w:p>
        </w:tc>
      </w:tr>
      <w:tr w:rsidR="001E1D48">
        <w:tc>
          <w:tcPr>
            <w:tcW w:w="6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E1D48" w:rsidRPr="00CB0ED6" w:rsidRDefault="001E1D48">
            <w:pPr>
              <w:rPr>
                <w:b/>
                <w:bCs/>
              </w:rPr>
            </w:pPr>
            <w:r w:rsidRPr="00CB0ED6">
              <w:rPr>
                <w:b/>
                <w:bCs/>
              </w:rPr>
              <w:t>Безвозмездные поступления</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pPr>
              <w:jc w:val="center"/>
              <w:rPr>
                <w:b/>
                <w:bCs/>
                <w:sz w:val="20"/>
                <w:szCs w:val="20"/>
              </w:rPr>
            </w:pPr>
            <w:r w:rsidRPr="00F4207C">
              <w:rPr>
                <w:b/>
                <w:bCs/>
                <w:sz w:val="20"/>
                <w:szCs w:val="20"/>
              </w:rPr>
              <w:t>8 380,3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b/>
                <w:bCs/>
                <w:sz w:val="20"/>
                <w:szCs w:val="20"/>
              </w:rPr>
            </w:pPr>
            <w:r w:rsidRPr="00F4207C">
              <w:rPr>
                <w:b/>
                <w:bCs/>
                <w:sz w:val="20"/>
                <w:szCs w:val="20"/>
              </w:rPr>
              <w:t>8 401,3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b/>
                <w:bCs/>
                <w:sz w:val="20"/>
                <w:szCs w:val="20"/>
              </w:rPr>
            </w:pPr>
            <w:r w:rsidRPr="00F4207C">
              <w:rPr>
                <w:b/>
                <w:bCs/>
                <w:sz w:val="20"/>
                <w:szCs w:val="20"/>
              </w:rPr>
              <w:t>100,3</w:t>
            </w:r>
          </w:p>
        </w:tc>
      </w:tr>
      <w:tr w:rsidR="001E1D48">
        <w:tc>
          <w:tcPr>
            <w:tcW w:w="6490"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1E1D48" w:rsidRDefault="001E1D48">
            <w:r>
              <w:rPr>
                <w:b/>
                <w:bCs/>
              </w:rPr>
              <w:t xml:space="preserve">ВСЕГО ДОХОДОВ </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E1D48" w:rsidRPr="00F4207C" w:rsidRDefault="001E1D48" w:rsidP="00571046">
            <w:pPr>
              <w:jc w:val="center"/>
              <w:rPr>
                <w:sz w:val="20"/>
                <w:szCs w:val="20"/>
              </w:rPr>
            </w:pPr>
            <w:r w:rsidRPr="00F4207C">
              <w:rPr>
                <w:b/>
                <w:bCs/>
                <w:sz w:val="20"/>
                <w:szCs w:val="20"/>
              </w:rPr>
              <w:t>10 322,7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556E2E">
            <w:pPr>
              <w:rPr>
                <w:b/>
                <w:bCs/>
                <w:sz w:val="20"/>
                <w:szCs w:val="20"/>
              </w:rPr>
            </w:pPr>
            <w:r w:rsidRPr="00F4207C">
              <w:rPr>
                <w:b/>
                <w:bCs/>
                <w:sz w:val="20"/>
                <w:szCs w:val="20"/>
              </w:rPr>
              <w:t>10 204,3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pPr>
              <w:jc w:val="center"/>
              <w:rPr>
                <w:b/>
                <w:bCs/>
                <w:sz w:val="20"/>
                <w:szCs w:val="20"/>
              </w:rPr>
            </w:pPr>
            <w:r w:rsidRPr="00F4207C">
              <w:rPr>
                <w:b/>
                <w:bCs/>
                <w:sz w:val="20"/>
                <w:szCs w:val="20"/>
              </w:rPr>
              <w:t>98,8</w:t>
            </w:r>
          </w:p>
        </w:tc>
      </w:tr>
    </w:tbl>
    <w:p w:rsidR="001E1D48" w:rsidRDefault="001E1D48" w:rsidP="007D0BF6">
      <w:pPr>
        <w:ind w:left="101"/>
        <w:jc w:val="right"/>
        <w:rPr>
          <w:sz w:val="22"/>
          <w:szCs w:val="22"/>
        </w:rPr>
      </w:pPr>
    </w:p>
    <w:p w:rsidR="001E1D48" w:rsidRDefault="001E1D48" w:rsidP="00DE7E61">
      <w:pPr>
        <w:jc w:val="right"/>
        <w:rPr>
          <w:b/>
          <w:bCs/>
        </w:rPr>
      </w:pPr>
    </w:p>
    <w:p w:rsidR="001E1D48" w:rsidRDefault="001E1D48" w:rsidP="006934C9">
      <w:pPr>
        <w:widowControl w:val="0"/>
        <w:autoSpaceDE w:val="0"/>
        <w:autoSpaceDN w:val="0"/>
        <w:adjustRightInd w:val="0"/>
        <w:ind w:left="101"/>
        <w:jc w:val="center"/>
        <w:rPr>
          <w:i/>
          <w:iCs/>
        </w:rPr>
      </w:pPr>
    </w:p>
    <w:p w:rsidR="001E1D48" w:rsidRDefault="001E1D48" w:rsidP="006934C9">
      <w:pPr>
        <w:widowControl w:val="0"/>
        <w:autoSpaceDE w:val="0"/>
        <w:autoSpaceDN w:val="0"/>
        <w:adjustRightInd w:val="0"/>
        <w:ind w:left="101"/>
        <w:jc w:val="center"/>
        <w:rPr>
          <w:i/>
          <w:iCs/>
        </w:rPr>
      </w:pPr>
    </w:p>
    <w:p w:rsidR="001E1D48" w:rsidRDefault="001E1D48" w:rsidP="006934C9">
      <w:pPr>
        <w:widowControl w:val="0"/>
        <w:autoSpaceDE w:val="0"/>
        <w:autoSpaceDN w:val="0"/>
        <w:adjustRightInd w:val="0"/>
        <w:ind w:left="101"/>
        <w:jc w:val="center"/>
        <w:rPr>
          <w:i/>
          <w:iCs/>
        </w:rPr>
      </w:pPr>
    </w:p>
    <w:p w:rsidR="001E1D48" w:rsidRDefault="001E1D48" w:rsidP="006934C9">
      <w:pPr>
        <w:widowControl w:val="0"/>
        <w:autoSpaceDE w:val="0"/>
        <w:autoSpaceDN w:val="0"/>
        <w:adjustRightInd w:val="0"/>
        <w:ind w:left="101"/>
        <w:jc w:val="center"/>
        <w:rPr>
          <w:i/>
          <w:iCs/>
        </w:rPr>
      </w:pPr>
    </w:p>
    <w:p w:rsidR="001E1D48" w:rsidRDefault="001E1D48" w:rsidP="006934C9">
      <w:pPr>
        <w:widowControl w:val="0"/>
        <w:autoSpaceDE w:val="0"/>
        <w:autoSpaceDN w:val="0"/>
        <w:adjustRightInd w:val="0"/>
        <w:ind w:left="101"/>
        <w:jc w:val="center"/>
        <w:rPr>
          <w:i/>
          <w:iCs/>
        </w:rPr>
      </w:pPr>
    </w:p>
    <w:p w:rsidR="001E1D48" w:rsidRDefault="001E1D48" w:rsidP="002317B6">
      <w:pPr>
        <w:widowControl w:val="0"/>
        <w:autoSpaceDE w:val="0"/>
        <w:autoSpaceDN w:val="0"/>
        <w:adjustRightInd w:val="0"/>
        <w:rPr>
          <w:i/>
          <w:iCs/>
        </w:rPr>
      </w:pPr>
    </w:p>
    <w:p w:rsidR="001E1D48" w:rsidRDefault="001E1D48" w:rsidP="006934C9">
      <w:pPr>
        <w:widowControl w:val="0"/>
        <w:autoSpaceDE w:val="0"/>
        <w:autoSpaceDN w:val="0"/>
        <w:adjustRightInd w:val="0"/>
        <w:ind w:left="101"/>
        <w:jc w:val="center"/>
        <w:rPr>
          <w:i/>
          <w:iCs/>
        </w:rPr>
      </w:pPr>
    </w:p>
    <w:p w:rsidR="001E1D48" w:rsidRDefault="001E1D48" w:rsidP="00571046">
      <w:pPr>
        <w:pStyle w:val="NoSpacing"/>
        <w:tabs>
          <w:tab w:val="left" w:pos="9639"/>
        </w:tabs>
        <w:ind w:right="-1"/>
        <w:rPr>
          <w:rFonts w:ascii="Times New Roman" w:hAnsi="Times New Roman" w:cs="Times New Roman"/>
          <w:i/>
          <w:iCs/>
          <w:sz w:val="24"/>
          <w:szCs w:val="24"/>
          <w:lang w:eastAsia="ru-RU"/>
        </w:rPr>
      </w:pPr>
    </w:p>
    <w:p w:rsidR="001E1D48" w:rsidRDefault="001E1D48" w:rsidP="00571046">
      <w:pPr>
        <w:pStyle w:val="NoSpacing"/>
        <w:tabs>
          <w:tab w:val="left" w:pos="9639"/>
        </w:tabs>
        <w:ind w:right="-1"/>
        <w:rPr>
          <w:rFonts w:ascii="Times New Roman" w:hAnsi="Times New Roman" w:cs="Times New Roman"/>
          <w:sz w:val="20"/>
          <w:szCs w:val="20"/>
        </w:rPr>
      </w:pPr>
    </w:p>
    <w:p w:rsidR="001E1D48" w:rsidRDefault="001E1D48" w:rsidP="000F5C95">
      <w:pPr>
        <w:pStyle w:val="NoSpacing"/>
        <w:tabs>
          <w:tab w:val="left" w:pos="9639"/>
        </w:tabs>
        <w:ind w:right="-1"/>
        <w:jc w:val="right"/>
        <w:rPr>
          <w:rFonts w:ascii="Times New Roman" w:hAnsi="Times New Roman" w:cs="Times New Roman"/>
          <w:sz w:val="20"/>
          <w:szCs w:val="20"/>
        </w:rPr>
      </w:pPr>
    </w:p>
    <w:p w:rsidR="001E1D48" w:rsidRDefault="001E1D48" w:rsidP="000F5C95">
      <w:pPr>
        <w:pStyle w:val="NoSpacing"/>
        <w:tabs>
          <w:tab w:val="left" w:pos="9639"/>
        </w:tabs>
        <w:ind w:right="-1"/>
        <w:jc w:val="right"/>
        <w:rPr>
          <w:rFonts w:ascii="Times New Roman" w:hAnsi="Times New Roman" w:cs="Times New Roman"/>
          <w:sz w:val="20"/>
          <w:szCs w:val="20"/>
        </w:rPr>
      </w:pPr>
    </w:p>
    <w:p w:rsidR="001E1D48" w:rsidRDefault="001E1D48" w:rsidP="000F5C95">
      <w:pPr>
        <w:pStyle w:val="NoSpacing"/>
        <w:tabs>
          <w:tab w:val="left" w:pos="9639"/>
        </w:tabs>
        <w:ind w:right="-1"/>
        <w:jc w:val="right"/>
        <w:rPr>
          <w:rFonts w:ascii="Times New Roman" w:hAnsi="Times New Roman" w:cs="Times New Roman"/>
          <w:sz w:val="20"/>
          <w:szCs w:val="20"/>
        </w:rPr>
      </w:pPr>
    </w:p>
    <w:p w:rsidR="001E1D48" w:rsidRDefault="001E1D48" w:rsidP="000F5C95">
      <w:pPr>
        <w:pStyle w:val="NoSpacing"/>
        <w:tabs>
          <w:tab w:val="left" w:pos="9639"/>
        </w:tabs>
        <w:ind w:right="-1"/>
        <w:jc w:val="right"/>
        <w:rPr>
          <w:rFonts w:ascii="Times New Roman" w:hAnsi="Times New Roman" w:cs="Times New Roman"/>
          <w:sz w:val="20"/>
          <w:szCs w:val="20"/>
        </w:rPr>
      </w:pPr>
    </w:p>
    <w:p w:rsidR="001E1D48" w:rsidRPr="00623CCA" w:rsidRDefault="001E1D48" w:rsidP="000F5C95">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Приложение 3</w:t>
      </w:r>
    </w:p>
    <w:p w:rsidR="001E1D48" w:rsidRPr="00623CCA" w:rsidRDefault="001E1D48" w:rsidP="000F5C95">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к решению Совета </w:t>
      </w:r>
      <w:r>
        <w:rPr>
          <w:rFonts w:ascii="Times New Roman" w:hAnsi="Times New Roman" w:cs="Times New Roman"/>
          <w:sz w:val="20"/>
          <w:szCs w:val="20"/>
        </w:rPr>
        <w:t>Купцовского</w:t>
      </w:r>
    </w:p>
    <w:p w:rsidR="001E1D48" w:rsidRPr="00623CCA" w:rsidRDefault="001E1D48" w:rsidP="000F5C95">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сельского поселения  «Об исполнении</w:t>
      </w:r>
    </w:p>
    <w:p w:rsidR="001E1D48" w:rsidRPr="00623CCA" w:rsidRDefault="001E1D48" w:rsidP="000F5C95">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бюджета </w:t>
      </w:r>
      <w:r>
        <w:rPr>
          <w:rFonts w:ascii="Times New Roman" w:hAnsi="Times New Roman" w:cs="Times New Roman"/>
          <w:sz w:val="20"/>
          <w:szCs w:val="20"/>
        </w:rPr>
        <w:t>Купцовского</w:t>
      </w:r>
      <w:r w:rsidRPr="00623CCA">
        <w:rPr>
          <w:rFonts w:ascii="Times New Roman" w:hAnsi="Times New Roman" w:cs="Times New Roman"/>
          <w:sz w:val="20"/>
          <w:szCs w:val="20"/>
        </w:rPr>
        <w:t xml:space="preserve"> сельского поселения</w:t>
      </w:r>
    </w:p>
    <w:p w:rsidR="001E1D48" w:rsidRPr="00623CCA" w:rsidRDefault="001E1D48" w:rsidP="000F5C95">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 Котовского муниципального района за 202</w:t>
      </w:r>
      <w:r>
        <w:rPr>
          <w:rFonts w:ascii="Times New Roman" w:hAnsi="Times New Roman" w:cs="Times New Roman"/>
          <w:sz w:val="20"/>
          <w:szCs w:val="20"/>
        </w:rPr>
        <w:t>1</w:t>
      </w:r>
      <w:r w:rsidRPr="00623CCA">
        <w:rPr>
          <w:rFonts w:ascii="Times New Roman" w:hAnsi="Times New Roman" w:cs="Times New Roman"/>
          <w:sz w:val="20"/>
          <w:szCs w:val="20"/>
        </w:rPr>
        <w:t xml:space="preserve"> год»</w:t>
      </w:r>
    </w:p>
    <w:p w:rsidR="001E1D48" w:rsidRDefault="001E1D48" w:rsidP="00600FAA">
      <w:pPr>
        <w:widowControl w:val="0"/>
        <w:autoSpaceDE w:val="0"/>
        <w:autoSpaceDN w:val="0"/>
        <w:adjustRightInd w:val="0"/>
        <w:ind w:left="6480"/>
        <w:jc w:val="right"/>
      </w:pPr>
    </w:p>
    <w:p w:rsidR="001E1D48" w:rsidRDefault="001E1D48" w:rsidP="001C6F29">
      <w:pPr>
        <w:jc w:val="center"/>
        <w:rPr>
          <w:rFonts w:ascii="Arial" w:hAnsi="Arial" w:cs="Arial"/>
          <w:color w:val="000000"/>
        </w:rPr>
      </w:pPr>
      <w:r>
        <w:rPr>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Купцовского сельского поселения  в 2021 году</w:t>
      </w:r>
    </w:p>
    <w:p w:rsidR="001E1D48" w:rsidRDefault="001E1D48" w:rsidP="001C6F29">
      <w:pPr>
        <w:jc w:val="right"/>
        <w:rPr>
          <w:b/>
          <w:bCs/>
        </w:rPr>
      </w:pPr>
    </w:p>
    <w:tbl>
      <w:tblPr>
        <w:tblW w:w="9664" w:type="dxa"/>
        <w:tblInd w:w="-8" w:type="dxa"/>
        <w:tblLayout w:type="fixed"/>
        <w:tblCellMar>
          <w:left w:w="10" w:type="dxa"/>
          <w:right w:w="10" w:type="dxa"/>
        </w:tblCellMar>
        <w:tblLook w:val="00A0"/>
      </w:tblPr>
      <w:tblGrid>
        <w:gridCol w:w="3970"/>
        <w:gridCol w:w="567"/>
        <w:gridCol w:w="426"/>
        <w:gridCol w:w="425"/>
        <w:gridCol w:w="1277"/>
        <w:gridCol w:w="567"/>
        <w:gridCol w:w="878"/>
        <w:gridCol w:w="850"/>
        <w:gridCol w:w="704"/>
      </w:tblGrid>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Ведомс</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Раздел</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Подраз</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rPr>
                <w:sz w:val="20"/>
                <w:szCs w:val="20"/>
              </w:rPr>
            </w:pPr>
            <w:r>
              <w:rPr>
                <w:sz w:val="20"/>
                <w:szCs w:val="20"/>
              </w:rPr>
              <w:t xml:space="preserve">Целевая </w:t>
            </w:r>
          </w:p>
          <w:p w:rsidR="001E1D48" w:rsidRDefault="001E1D48">
            <w:pPr>
              <w:jc w:val="center"/>
            </w:pPr>
            <w:r>
              <w:rPr>
                <w:sz w:val="20"/>
                <w:szCs w:val="20"/>
              </w:rPr>
              <w:t>статья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rPr>
                <w:sz w:val="20"/>
                <w:szCs w:val="20"/>
              </w:rPr>
            </w:pPr>
            <w:r>
              <w:rPr>
                <w:sz w:val="20"/>
                <w:szCs w:val="20"/>
              </w:rPr>
              <w:t>Вид</w:t>
            </w:r>
          </w:p>
          <w:p w:rsidR="001E1D48" w:rsidRDefault="001E1D48">
            <w:r>
              <w:rPr>
                <w:sz w:val="20"/>
                <w:szCs w:val="20"/>
              </w:rPr>
              <w:t>расходов</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План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Default="001E1D48">
            <w:pPr>
              <w:jc w:val="center"/>
              <w:rPr>
                <w:sz w:val="20"/>
                <w:szCs w:val="20"/>
              </w:rPr>
            </w:pPr>
            <w:r>
              <w:rPr>
                <w:sz w:val="20"/>
                <w:szCs w:val="20"/>
              </w:rPr>
              <w:t>Факт</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Default="001E1D48">
            <w:pPr>
              <w:jc w:val="center"/>
              <w:rPr>
                <w:sz w:val="20"/>
                <w:szCs w:val="20"/>
              </w:rPr>
            </w:pPr>
            <w:r>
              <w:rPr>
                <w:sz w:val="20"/>
                <w:szCs w:val="20"/>
              </w:rPr>
              <w:t>% исполнения</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center"/>
            </w:pPr>
            <w:r>
              <w:rPr>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Default="001E1D48">
            <w:pPr>
              <w:jc w:val="center"/>
              <w:rPr>
                <w:sz w:val="20"/>
                <w:szCs w:val="20"/>
              </w:rPr>
            </w:pPr>
            <w:r>
              <w:rPr>
                <w:sz w:val="20"/>
                <w:szCs w:val="20"/>
              </w:rPr>
              <w:t>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Default="001E1D48">
            <w:pPr>
              <w:jc w:val="center"/>
              <w:rPr>
                <w:sz w:val="20"/>
                <w:szCs w:val="20"/>
              </w:rPr>
            </w:pPr>
            <w:r>
              <w:rPr>
                <w:sz w:val="20"/>
                <w:szCs w:val="20"/>
              </w:rPr>
              <w:t>10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rPr>
              <w:t>Администрация Купцовского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2F385C">
            <w:pPr>
              <w:jc w:val="center"/>
              <w:rPr>
                <w:sz w:val="18"/>
                <w:szCs w:val="18"/>
              </w:rPr>
            </w:pPr>
            <w:r w:rsidRPr="00F4207C">
              <w:rPr>
                <w:b/>
                <w:bCs/>
                <w:sz w:val="18"/>
                <w:szCs w:val="18"/>
              </w:rPr>
              <w:t>10 244,5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F385C">
            <w:pPr>
              <w:jc w:val="center"/>
              <w:rPr>
                <w:b/>
                <w:bCs/>
                <w:sz w:val="18"/>
                <w:szCs w:val="18"/>
              </w:rPr>
            </w:pPr>
            <w:r w:rsidRPr="00F4207C">
              <w:rPr>
                <w:b/>
                <w:bCs/>
                <w:sz w:val="18"/>
                <w:szCs w:val="18"/>
              </w:rPr>
              <w:t>9 889,8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F385C">
            <w:pPr>
              <w:jc w:val="center"/>
              <w:rPr>
                <w:b/>
                <w:bCs/>
                <w:sz w:val="18"/>
                <w:szCs w:val="18"/>
              </w:rPr>
            </w:pPr>
            <w:r w:rsidRPr="00F4207C">
              <w:rPr>
                <w:b/>
                <w:bCs/>
                <w:sz w:val="18"/>
                <w:szCs w:val="18"/>
              </w:rPr>
              <w:t>96,5</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pPr>
              <w:jc w:val="right"/>
              <w:rPr>
                <w:b/>
                <w:bCs/>
                <w:sz w:val="20"/>
                <w:szCs w:val="20"/>
              </w:rPr>
            </w:pPr>
            <w:r w:rsidRPr="00F4207C">
              <w:rPr>
                <w:b/>
                <w:bCs/>
                <w:sz w:val="20"/>
                <w:szCs w:val="20"/>
              </w:rPr>
              <w:t>3109,4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3152F">
            <w:pPr>
              <w:jc w:val="center"/>
              <w:rPr>
                <w:b/>
                <w:bCs/>
                <w:sz w:val="20"/>
                <w:szCs w:val="20"/>
              </w:rPr>
            </w:pPr>
            <w:r w:rsidRPr="00F4207C">
              <w:rPr>
                <w:b/>
                <w:bCs/>
                <w:sz w:val="20"/>
                <w:szCs w:val="20"/>
              </w:rPr>
              <w:t>2920,3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3152F">
            <w:pPr>
              <w:jc w:val="center"/>
              <w:rPr>
                <w:b/>
                <w:bCs/>
                <w:sz w:val="20"/>
                <w:szCs w:val="20"/>
              </w:rPr>
            </w:pPr>
            <w:r w:rsidRPr="00F4207C">
              <w:rPr>
                <w:b/>
                <w:bCs/>
                <w:sz w:val="20"/>
                <w:szCs w:val="20"/>
              </w:rPr>
              <w:t>93,9</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Функционирование высшего должностного лица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5526F">
            <w:pPr>
              <w:jc w:val="center"/>
            </w:pPr>
            <w:r w:rsidRPr="00F4207C">
              <w:rPr>
                <w:b/>
                <w:bCs/>
                <w:sz w:val="20"/>
                <w:szCs w:val="20"/>
              </w:rPr>
              <w:t>693,0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b/>
                <w:bCs/>
                <w:sz w:val="20"/>
                <w:szCs w:val="20"/>
              </w:rPr>
            </w:pPr>
            <w:r w:rsidRPr="00F4207C">
              <w:rPr>
                <w:b/>
                <w:bCs/>
                <w:sz w:val="20"/>
                <w:szCs w:val="20"/>
              </w:rPr>
              <w:t>693,0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ВЦП «</w:t>
            </w:r>
            <w:r>
              <w:rPr>
                <w:sz w:val="16"/>
                <w:szCs w:val="16"/>
              </w:rPr>
              <w:t>Обеспечение деятельности администрации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5526F">
            <w:pPr>
              <w:jc w:val="center"/>
            </w:pPr>
            <w:r w:rsidRPr="00F4207C">
              <w:rPr>
                <w:sz w:val="20"/>
                <w:szCs w:val="20"/>
              </w:rPr>
              <w:t>693,0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sz w:val="20"/>
                <w:szCs w:val="20"/>
              </w:rPr>
            </w:pPr>
            <w:r w:rsidRPr="00F4207C">
              <w:rPr>
                <w:sz w:val="20"/>
                <w:szCs w:val="20"/>
              </w:rPr>
              <w:t>693,0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5526F">
            <w:pPr>
              <w:jc w:val="center"/>
            </w:pPr>
            <w:r w:rsidRPr="00F4207C">
              <w:rPr>
                <w:sz w:val="20"/>
                <w:szCs w:val="20"/>
              </w:rPr>
              <w:t>693,0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sz w:val="20"/>
                <w:szCs w:val="20"/>
              </w:rPr>
            </w:pPr>
            <w:r w:rsidRPr="00F4207C">
              <w:rPr>
                <w:sz w:val="20"/>
                <w:szCs w:val="20"/>
              </w:rPr>
              <w:t>693,0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Функционирование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5526F">
            <w:pPr>
              <w:jc w:val="center"/>
            </w:pPr>
            <w:r w:rsidRPr="00F4207C">
              <w:rPr>
                <w:b/>
                <w:bCs/>
                <w:sz w:val="20"/>
                <w:szCs w:val="20"/>
              </w:rPr>
              <w:t>2 219,7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b/>
                <w:bCs/>
                <w:sz w:val="20"/>
                <w:szCs w:val="20"/>
              </w:rPr>
            </w:pPr>
            <w:r w:rsidRPr="00F4207C">
              <w:rPr>
                <w:b/>
                <w:bCs/>
                <w:sz w:val="20"/>
                <w:szCs w:val="20"/>
              </w:rPr>
              <w:t>2 048,2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5526F">
            <w:pPr>
              <w:jc w:val="center"/>
              <w:rPr>
                <w:b/>
                <w:bCs/>
                <w:sz w:val="20"/>
                <w:szCs w:val="20"/>
              </w:rPr>
            </w:pPr>
            <w:r w:rsidRPr="00F4207C">
              <w:rPr>
                <w:b/>
                <w:bCs/>
                <w:sz w:val="20"/>
                <w:szCs w:val="20"/>
              </w:rPr>
              <w:t>92,3</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ВЦП «Обеспечение деятельности администрации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pPr>
              <w:jc w:val="right"/>
              <w:rPr>
                <w:b/>
                <w:bCs/>
              </w:rPr>
            </w:pPr>
            <w:r w:rsidRPr="00F4207C">
              <w:rPr>
                <w:b/>
                <w:bCs/>
                <w:sz w:val="20"/>
                <w:szCs w:val="20"/>
              </w:rPr>
              <w:t>2 219,7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b/>
                <w:bCs/>
                <w:sz w:val="20"/>
                <w:szCs w:val="20"/>
              </w:rPr>
            </w:pPr>
            <w:r w:rsidRPr="00F4207C">
              <w:rPr>
                <w:b/>
                <w:bCs/>
                <w:sz w:val="20"/>
                <w:szCs w:val="20"/>
              </w:rPr>
              <w:t>2 048,2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b/>
                <w:bCs/>
                <w:sz w:val="20"/>
                <w:szCs w:val="20"/>
              </w:rPr>
            </w:pPr>
            <w:r w:rsidRPr="00F4207C">
              <w:rPr>
                <w:b/>
                <w:bCs/>
                <w:sz w:val="20"/>
                <w:szCs w:val="20"/>
              </w:rPr>
              <w:t>92,3</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pPr>
              <w:jc w:val="right"/>
            </w:pPr>
            <w:r w:rsidRPr="00F4207C">
              <w:rPr>
                <w:sz w:val="20"/>
                <w:szCs w:val="20"/>
              </w:rPr>
              <w:t>1 322,0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0767F2">
            <w:pPr>
              <w:jc w:val="center"/>
              <w:rPr>
                <w:sz w:val="20"/>
                <w:szCs w:val="20"/>
              </w:rPr>
            </w:pPr>
            <w:r w:rsidRPr="00F4207C">
              <w:rPr>
                <w:sz w:val="20"/>
                <w:szCs w:val="20"/>
              </w:rPr>
              <w:t>1 190,4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sz w:val="20"/>
                <w:szCs w:val="20"/>
              </w:rPr>
            </w:pPr>
            <w:r w:rsidRPr="00F4207C">
              <w:rPr>
                <w:sz w:val="20"/>
                <w:szCs w:val="20"/>
              </w:rPr>
              <w:t>90,0</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0767F2">
            <w:pPr>
              <w:jc w:val="center"/>
            </w:pPr>
            <w:r w:rsidRPr="00F4207C">
              <w:rPr>
                <w:sz w:val="20"/>
                <w:szCs w:val="20"/>
              </w:rPr>
              <w:t>277,7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0767F2">
            <w:pPr>
              <w:jc w:val="center"/>
              <w:rPr>
                <w:sz w:val="20"/>
                <w:szCs w:val="20"/>
              </w:rPr>
            </w:pPr>
            <w:r w:rsidRPr="00F4207C">
              <w:rPr>
                <w:sz w:val="20"/>
                <w:szCs w:val="20"/>
              </w:rPr>
              <w:t>261,8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sz w:val="20"/>
                <w:szCs w:val="20"/>
              </w:rPr>
            </w:pPr>
            <w:r w:rsidRPr="00F4207C">
              <w:rPr>
                <w:sz w:val="20"/>
                <w:szCs w:val="20"/>
              </w:rPr>
              <w:t>94,3</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0767F2">
            <w:pPr>
              <w:jc w:val="center"/>
              <w:rPr>
                <w:sz w:val="20"/>
                <w:szCs w:val="20"/>
              </w:rPr>
            </w:pPr>
            <w:r w:rsidRPr="00F4207C">
              <w:rPr>
                <w:sz w:val="20"/>
                <w:szCs w:val="20"/>
              </w:rPr>
              <w:t>556,2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0767F2">
            <w:pPr>
              <w:jc w:val="center"/>
              <w:rPr>
                <w:sz w:val="20"/>
                <w:szCs w:val="20"/>
              </w:rPr>
            </w:pPr>
            <w:r w:rsidRPr="00F4207C">
              <w:rPr>
                <w:sz w:val="20"/>
                <w:szCs w:val="20"/>
              </w:rPr>
              <w:t>556,2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Субвенции на реализацию полномочий по созданию, исполнению функций и организации деятельности административных комиссий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6400070010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80866" w:rsidRDefault="001E1D48">
            <w:pPr>
              <w:jc w:val="right"/>
              <w:rPr>
                <w:sz w:val="20"/>
                <w:szCs w:val="20"/>
              </w:rPr>
            </w:pPr>
            <w:r w:rsidRPr="00F80866">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0767F2">
            <w:pPr>
              <w:jc w:val="center"/>
            </w:pPr>
            <w:r w:rsidRPr="00F4207C">
              <w:rPr>
                <w:sz w:val="20"/>
                <w:szCs w:val="20"/>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0767F2">
            <w:pPr>
              <w:jc w:val="center"/>
              <w:rPr>
                <w:sz w:val="20"/>
                <w:szCs w:val="20"/>
              </w:rPr>
            </w:pPr>
            <w:r w:rsidRPr="00F4207C">
              <w:rPr>
                <w:sz w:val="20"/>
                <w:szCs w:val="20"/>
              </w:rPr>
              <w:t>3,4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Уплата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804B5E">
            <w:pPr>
              <w:jc w:val="right"/>
              <w:rPr>
                <w:sz w:val="20"/>
                <w:szCs w:val="20"/>
              </w:rPr>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rPr>
                <w:sz w:val="20"/>
                <w:szCs w:val="20"/>
              </w:rPr>
            </w:pPr>
            <w:r w:rsidRPr="00F4207C">
              <w:rPr>
                <w:sz w:val="20"/>
                <w:szCs w:val="20"/>
              </w:rPr>
              <w:t>34,5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10,5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AB0D58">
            <w:pPr>
              <w:jc w:val="center"/>
              <w:rPr>
                <w:sz w:val="20"/>
                <w:szCs w:val="20"/>
              </w:rPr>
            </w:pPr>
            <w:r w:rsidRPr="00F4207C">
              <w:rPr>
                <w:sz w:val="20"/>
                <w:szCs w:val="20"/>
              </w:rPr>
              <w:t>30,4</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804B5E">
            <w:pPr>
              <w:rPr>
                <w:sz w:val="20"/>
                <w:szCs w:val="20"/>
              </w:rPr>
            </w:pPr>
            <w:r>
              <w:rPr>
                <w:sz w:val="20"/>
                <w:szCs w:val="20"/>
              </w:rPr>
              <w:t>9900024060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rPr>
                <w:sz w:val="20"/>
                <w:szCs w:val="20"/>
              </w:rPr>
            </w:pPr>
            <w:r w:rsidRPr="00F4207C">
              <w:rPr>
                <w:sz w:val="20"/>
                <w:szCs w:val="20"/>
              </w:rPr>
              <w:t>25,9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25,9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pPr>
            <w:r w:rsidRPr="00F4207C">
              <w:rPr>
                <w:b/>
                <w:bCs/>
                <w:sz w:val="20"/>
                <w:szCs w:val="20"/>
              </w:rPr>
              <w:t>77,3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b/>
                <w:bCs/>
                <w:sz w:val="20"/>
                <w:szCs w:val="20"/>
              </w:rPr>
            </w:pPr>
            <w:r w:rsidRPr="00F4207C">
              <w:rPr>
                <w:b/>
                <w:bCs/>
                <w:sz w:val="20"/>
                <w:szCs w:val="20"/>
              </w:rPr>
              <w:t>77,3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Не программные направления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C2143D" w:rsidRDefault="001E1D48">
            <w:pPr>
              <w:jc w:val="center"/>
              <w:rPr>
                <w:sz w:val="20"/>
                <w:szCs w:val="20"/>
              </w:rPr>
            </w:pPr>
            <w:r w:rsidRPr="00C2143D">
              <w:rPr>
                <w:sz w:val="20"/>
                <w:szCs w:val="20"/>
              </w:rPr>
              <w:t>500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pPr>
            <w:r w:rsidRPr="00F4207C">
              <w:rPr>
                <w:sz w:val="20"/>
                <w:szCs w:val="20"/>
              </w:rPr>
              <w:t>77,3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77,3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9000080250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pPr>
            <w:r w:rsidRPr="00F4207C">
              <w:rPr>
                <w:sz w:val="20"/>
                <w:szCs w:val="20"/>
              </w:rPr>
              <w:t>50,3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50,3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9000080240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pPr>
            <w:r w:rsidRPr="00F4207C">
              <w:rPr>
                <w:sz w:val="20"/>
                <w:szCs w:val="20"/>
              </w:rPr>
              <w:t>27,0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27,0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pPr>
            <w:r w:rsidRPr="00F4207C">
              <w:rPr>
                <w:b/>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b/>
                <w:bCs/>
                <w:sz w:val="20"/>
                <w:szCs w:val="20"/>
              </w:rPr>
            </w:pPr>
            <w:r w:rsidRPr="00F4207C">
              <w:rPr>
                <w:b/>
                <w:bCs/>
                <w:sz w:val="20"/>
                <w:szCs w:val="2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b/>
                <w:bCs/>
                <w:sz w:val="20"/>
                <w:szCs w:val="20"/>
              </w:rPr>
            </w:pPr>
            <w:r w:rsidRPr="00F4207C">
              <w:rPr>
                <w:b/>
                <w:bCs/>
                <w:sz w:val="20"/>
                <w:szCs w:val="20"/>
              </w:rPr>
              <w:t>-</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ВЦП «Обеспечение деятельности администрации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6400080070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pPr>
            <w:r w:rsidRPr="00F4207C">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b/>
                <w:bCs/>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rPr>
                <w:b/>
                <w:bCs/>
                <w:sz w:val="20"/>
                <w:szCs w:val="20"/>
              </w:rPr>
            </w:pPr>
            <w:r w:rsidRPr="00F4207C">
              <w:rPr>
                <w:b/>
                <w:bCs/>
                <w:sz w:val="20"/>
                <w:szCs w:val="20"/>
              </w:rPr>
              <w:t>109,4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b/>
                <w:bCs/>
                <w:sz w:val="20"/>
                <w:szCs w:val="20"/>
              </w:rPr>
            </w:pPr>
            <w:r w:rsidRPr="00F4207C">
              <w:rPr>
                <w:b/>
                <w:bCs/>
                <w:sz w:val="20"/>
                <w:szCs w:val="20"/>
              </w:rPr>
              <w:t>101,8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b/>
                <w:bCs/>
                <w:sz w:val="20"/>
                <w:szCs w:val="20"/>
              </w:rPr>
            </w:pPr>
            <w:r w:rsidRPr="00F4207C">
              <w:rPr>
                <w:b/>
                <w:bCs/>
                <w:sz w:val="20"/>
                <w:szCs w:val="20"/>
              </w:rPr>
              <w:t>93,0</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Прочая 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8F6F61">
            <w:pPr>
              <w:rPr>
                <w:sz w:val="20"/>
                <w:szCs w:val="20"/>
              </w:rPr>
            </w:pPr>
            <w:r>
              <w:rPr>
                <w:sz w:val="20"/>
                <w:szCs w:val="20"/>
              </w:rPr>
              <w:t>6400080100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C2143D" w:rsidRDefault="001E1D48">
            <w:pPr>
              <w:jc w:val="right"/>
              <w:rPr>
                <w:sz w:val="20"/>
                <w:szCs w:val="20"/>
              </w:rPr>
            </w:pPr>
            <w:r w:rsidRPr="00C2143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04B5E">
            <w:pPr>
              <w:jc w:val="center"/>
              <w:rPr>
                <w:sz w:val="20"/>
                <w:szCs w:val="20"/>
              </w:rPr>
            </w:pPr>
            <w:r w:rsidRPr="00F4207C">
              <w:rPr>
                <w:sz w:val="20"/>
                <w:szCs w:val="20"/>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67,5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04B5E">
            <w:pPr>
              <w:jc w:val="center"/>
              <w:rPr>
                <w:sz w:val="20"/>
                <w:szCs w:val="20"/>
              </w:rPr>
            </w:pPr>
            <w:r w:rsidRPr="00F4207C">
              <w:rPr>
                <w:sz w:val="20"/>
                <w:szCs w:val="20"/>
              </w:rPr>
              <w:t>90,0</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Ежемесячные взносы на капремонт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6400080230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C2143D" w:rsidRDefault="001E1D48">
            <w:pPr>
              <w:jc w:val="right"/>
              <w:rPr>
                <w:sz w:val="20"/>
                <w:szCs w:val="20"/>
              </w:rPr>
            </w:pPr>
            <w:r w:rsidRPr="00C2143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rPr>
                <w:sz w:val="20"/>
                <w:szCs w:val="20"/>
              </w:rPr>
            </w:pPr>
            <w:r w:rsidRPr="00F4207C">
              <w:rPr>
                <w:sz w:val="20"/>
                <w:szCs w:val="20"/>
              </w:rPr>
              <w:t>32,5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32,5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47D2D">
            <w:pPr>
              <w:jc w:val="center"/>
              <w:rPr>
                <w:sz w:val="20"/>
                <w:szCs w:val="20"/>
              </w:rPr>
            </w:pPr>
            <w:r w:rsidRPr="00F4207C">
              <w:rPr>
                <w:sz w:val="20"/>
                <w:szCs w:val="20"/>
              </w:rPr>
              <w:t>100</w:t>
            </w:r>
          </w:p>
        </w:tc>
      </w:tr>
      <w:tr w:rsidR="001E1D48">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 xml:space="preserve">Членские взносы в Ассоциацию Совета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6400080020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pPr>
            <w:r w:rsidRPr="00F4207C">
              <w:rPr>
                <w:sz w:val="20"/>
                <w:szCs w:val="20"/>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1,8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47D2D">
            <w:pPr>
              <w:jc w:val="center"/>
              <w:rPr>
                <w:sz w:val="20"/>
                <w:szCs w:val="20"/>
              </w:rPr>
            </w:pPr>
            <w:r w:rsidRPr="00F4207C">
              <w:rPr>
                <w:sz w:val="20"/>
                <w:szCs w:val="20"/>
              </w:rPr>
              <w:t>94,4</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pPr>
            <w:r w:rsidRPr="00F4207C">
              <w:rPr>
                <w:b/>
                <w:bCs/>
                <w:sz w:val="20"/>
                <w:szCs w:val="20"/>
              </w:rPr>
              <w:t>85,8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b/>
                <w:bCs/>
                <w:sz w:val="20"/>
                <w:szCs w:val="20"/>
              </w:rPr>
            </w:pPr>
            <w:r w:rsidRPr="00F4207C">
              <w:rPr>
                <w:b/>
                <w:bCs/>
                <w:sz w:val="20"/>
                <w:szCs w:val="20"/>
              </w:rPr>
              <w:t>85,8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pPr>
            <w:r w:rsidRPr="00F4207C">
              <w:rPr>
                <w:sz w:val="20"/>
                <w:szCs w:val="20"/>
              </w:rPr>
              <w:t>85,8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85,8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pPr>
            <w:r w:rsidRPr="00F4207C">
              <w:rPr>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80,0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8F6F61">
            <w:pPr>
              <w:jc w:val="center"/>
            </w:pPr>
            <w:r w:rsidRPr="00F4207C">
              <w:rPr>
                <w:sz w:val="20"/>
                <w:szCs w:val="20"/>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5,8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8F6F61">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b/>
                <w:bCs/>
                <w:sz w:val="20"/>
                <w:szCs w:val="20"/>
              </w:rPr>
              <w:t>133,1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119,3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89,6</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b/>
                <w:bCs/>
                <w:sz w:val="20"/>
                <w:szCs w:val="20"/>
              </w:rPr>
              <w:t>130,1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116,3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89,4</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ВЦП «Обеспечение деятельности администрации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0900FD" w:rsidRDefault="001E1D48">
            <w:pPr>
              <w:jc w:val="right"/>
              <w:rPr>
                <w:sz w:val="20"/>
                <w:szCs w:val="20"/>
              </w:rPr>
            </w:pPr>
            <w:r w:rsidRPr="000900F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130,1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116,3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89,4</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CE5CC4">
            <w:pPr>
              <w:rPr>
                <w:sz w:val="20"/>
                <w:szCs w:val="20"/>
              </w:rPr>
            </w:pPr>
            <w:r>
              <w:rPr>
                <w:sz w:val="20"/>
                <w:szCs w:val="20"/>
              </w:rPr>
              <w:t>6400000020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0900FD" w:rsidRDefault="001E1D48">
            <w:pPr>
              <w:jc w:val="right"/>
              <w:rPr>
                <w:sz w:val="20"/>
                <w:szCs w:val="20"/>
              </w:rPr>
            </w:pPr>
            <w:r w:rsidRPr="000900FD">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67,4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53,6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79,5</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62,7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62,7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b/>
                <w:bCs/>
                <w:sz w:val="20"/>
                <w:szCs w:val="20"/>
              </w:rPr>
            </w:pPr>
            <w:r w:rsidRPr="00F4207C">
              <w:rPr>
                <w:b/>
                <w:bCs/>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ДНД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3,0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b/>
                <w:bCs/>
                <w:sz w:val="20"/>
                <w:szCs w:val="20"/>
              </w:rPr>
              <w:t>1130,1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1088,7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96,3</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Сельское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9900071450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b/>
                <w:bCs/>
                <w:sz w:val="20"/>
                <w:szCs w:val="20"/>
              </w:rPr>
            </w:pPr>
            <w:r w:rsidRPr="00F4207C">
              <w:rPr>
                <w:b/>
                <w:bCs/>
                <w:sz w:val="20"/>
                <w:szCs w:val="20"/>
              </w:rPr>
              <w:t>110,0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110,0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sz w:val="20"/>
                <w:szCs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9900071450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C5BC9" w:rsidRDefault="001E1D48">
            <w:pPr>
              <w:jc w:val="right"/>
              <w:rPr>
                <w:sz w:val="20"/>
                <w:szCs w:val="20"/>
              </w:rPr>
            </w:pPr>
            <w:r w:rsidRPr="00EC5BC9">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110,0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110,0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Дорожное хозяйство(дорожные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b/>
                <w:bCs/>
                <w:sz w:val="20"/>
                <w:szCs w:val="20"/>
              </w:rPr>
              <w:t>1020,1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978,7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95,9</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1476F6">
            <w:r>
              <w:rPr>
                <w:sz w:val="20"/>
                <w:szCs w:val="20"/>
              </w:rPr>
              <w:t>МП «</w:t>
            </w:r>
            <w:r>
              <w:rPr>
                <w:sz w:val="16"/>
                <w:szCs w:val="16"/>
              </w:rPr>
              <w:t>Развитие транспортной системы Купцовского сельского поселения    на 2021-2025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b/>
                <w:bCs/>
                <w:sz w:val="20"/>
                <w:szCs w:val="20"/>
              </w:rPr>
              <w:t>1020,1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b/>
                <w:bCs/>
                <w:sz w:val="20"/>
                <w:szCs w:val="20"/>
              </w:rPr>
              <w:t>978,7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95,9</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0800024020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sz w:val="20"/>
                <w:szCs w:val="20"/>
              </w:rPr>
              <w:t>454,7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420,5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92,5</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Прочая закупка товаров работ и услуг</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1476F6" w:rsidRDefault="001E1D48">
            <w:pPr>
              <w:rPr>
                <w:sz w:val="20"/>
                <w:szCs w:val="20"/>
              </w:rPr>
            </w:pPr>
            <w:r>
              <w:rPr>
                <w:sz w:val="20"/>
                <w:szCs w:val="20"/>
              </w:rPr>
              <w:t>08000</w:t>
            </w:r>
            <w:r>
              <w:rPr>
                <w:sz w:val="20"/>
                <w:szCs w:val="20"/>
                <w:lang w:val="en-US"/>
              </w:rPr>
              <w:t>S</w:t>
            </w:r>
            <w:r>
              <w:rPr>
                <w:sz w:val="20"/>
                <w:szCs w:val="20"/>
              </w:rPr>
              <w:t>1740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542,8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542,8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1476F6" w:rsidRDefault="001E1D48">
            <w:pPr>
              <w:rPr>
                <w:sz w:val="20"/>
                <w:szCs w:val="20"/>
              </w:rPr>
            </w:pPr>
            <w:r>
              <w:rPr>
                <w:sz w:val="20"/>
                <w:szCs w:val="20"/>
              </w:rPr>
              <w:t>08000</w:t>
            </w:r>
            <w:r>
              <w:rPr>
                <w:sz w:val="20"/>
                <w:szCs w:val="20"/>
                <w:lang w:val="en-US"/>
              </w:rPr>
              <w:t>S</w:t>
            </w:r>
            <w:r>
              <w:rPr>
                <w:sz w:val="20"/>
                <w:szCs w:val="20"/>
              </w:rPr>
              <w:t>1930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540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20"/>
                <w:szCs w:val="20"/>
              </w:rPr>
            </w:pPr>
            <w:r w:rsidRPr="00F4207C">
              <w:rPr>
                <w:sz w:val="20"/>
                <w:szCs w:val="20"/>
              </w:rPr>
              <w:t>22,6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15,4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68,1</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b/>
                <w:bCs/>
                <w:sz w:val="20"/>
                <w:szCs w:val="20"/>
              </w:rPr>
              <w:t>857,4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751,1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87,6</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b/>
                <w:bCs/>
                <w:sz w:val="20"/>
                <w:szCs w:val="20"/>
              </w:rPr>
            </w:pPr>
            <w:r w:rsidRPr="00F4207C">
              <w:rPr>
                <w:b/>
                <w:bCs/>
                <w:sz w:val="20"/>
                <w:szCs w:val="20"/>
              </w:rPr>
              <w:t>734,1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708,8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20"/>
                <w:szCs w:val="20"/>
              </w:rPr>
            </w:pPr>
            <w:r w:rsidRPr="00F4207C">
              <w:rPr>
                <w:b/>
                <w:bCs/>
                <w:sz w:val="20"/>
                <w:szCs w:val="20"/>
              </w:rPr>
              <w:t>96,6</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27245" w:rsidRDefault="001E1D48">
            <w:pPr>
              <w:rPr>
                <w:sz w:val="20"/>
                <w:szCs w:val="20"/>
              </w:rPr>
            </w:pPr>
            <w:r w:rsidRPr="00627245">
              <w:rPr>
                <w:sz w:val="20"/>
                <w:szCs w:val="20"/>
              </w:rPr>
              <w:t xml:space="preserve">Бюджетные </w:t>
            </w:r>
            <w:r>
              <w:rPr>
                <w:sz w:val="20"/>
                <w:szCs w:val="20"/>
              </w:rPr>
              <w:t>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27245"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27245" w:rsidRDefault="001E1D48">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27245"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81E49" w:rsidRDefault="001E1D48">
            <w:pPr>
              <w:rPr>
                <w:sz w:val="20"/>
                <w:szCs w:val="20"/>
                <w:lang w:val="en-US"/>
              </w:rPr>
            </w:pPr>
            <w:r>
              <w:rPr>
                <w:sz w:val="20"/>
                <w:szCs w:val="20"/>
              </w:rPr>
              <w:t>400</w:t>
            </w:r>
            <w:r>
              <w:rPr>
                <w:sz w:val="20"/>
                <w:szCs w:val="20"/>
                <w:lang w:val="en-US"/>
              </w:rPr>
              <w:t>F367483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81E49" w:rsidRDefault="001E1D48">
            <w:pPr>
              <w:jc w:val="right"/>
              <w:rPr>
                <w:sz w:val="18"/>
                <w:szCs w:val="18"/>
                <w:lang w:val="en-US"/>
              </w:rPr>
            </w:pPr>
            <w:r w:rsidRPr="00981E49">
              <w:rPr>
                <w:sz w:val="18"/>
                <w:szCs w:val="18"/>
                <w:lang w:val="en-US"/>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18"/>
                <w:szCs w:val="18"/>
              </w:rPr>
            </w:pPr>
            <w:r w:rsidRPr="00F4207C">
              <w:rPr>
                <w:sz w:val="18"/>
                <w:szCs w:val="18"/>
                <w:lang w:val="en-US"/>
              </w:rPr>
              <w:t>719</w:t>
            </w:r>
            <w:r w:rsidRPr="00F4207C">
              <w:rPr>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18"/>
                <w:szCs w:val="18"/>
              </w:rPr>
            </w:pPr>
            <w:r w:rsidRPr="00F4207C">
              <w:rPr>
                <w:sz w:val="18"/>
                <w:szCs w:val="18"/>
              </w:rPr>
              <w:t>694,6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18"/>
                <w:szCs w:val="18"/>
              </w:rPr>
            </w:pPr>
            <w:r w:rsidRPr="00F4207C">
              <w:rPr>
                <w:sz w:val="18"/>
                <w:szCs w:val="18"/>
              </w:rPr>
              <w:t>96,6</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27245" w:rsidRDefault="001E1D48">
            <w:pPr>
              <w:rPr>
                <w:sz w:val="20"/>
                <w:szCs w:val="20"/>
              </w:rPr>
            </w:pPr>
            <w:r w:rsidRPr="00627245">
              <w:rPr>
                <w:sz w:val="20"/>
                <w:szCs w:val="20"/>
              </w:rPr>
              <w:t xml:space="preserve">Бюджетные </w:t>
            </w:r>
            <w:r>
              <w:rPr>
                <w:sz w:val="20"/>
                <w:szCs w:val="20"/>
              </w:rPr>
              <w:t>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81E49" w:rsidRDefault="001E1D48" w:rsidP="00981E49">
            <w:pPr>
              <w:rPr>
                <w:sz w:val="20"/>
                <w:szCs w:val="20"/>
              </w:rPr>
            </w:pPr>
            <w:r>
              <w:rPr>
                <w:sz w:val="20"/>
                <w:szCs w:val="20"/>
              </w:rPr>
              <w:t>400</w:t>
            </w:r>
            <w:r>
              <w:rPr>
                <w:sz w:val="20"/>
                <w:szCs w:val="20"/>
                <w:lang w:val="en-US"/>
              </w:rPr>
              <w:t>F36748</w:t>
            </w: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81E49" w:rsidRDefault="001E1D48">
            <w:pPr>
              <w:jc w:val="right"/>
              <w:rPr>
                <w:sz w:val="18"/>
                <w:szCs w:val="18"/>
              </w:rPr>
            </w:pPr>
            <w:r>
              <w:rPr>
                <w:sz w:val="18"/>
                <w:szCs w:val="18"/>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18"/>
                <w:szCs w:val="18"/>
              </w:rPr>
            </w:pPr>
            <w:r w:rsidRPr="00F4207C">
              <w:rPr>
                <w:sz w:val="18"/>
                <w:szCs w:val="1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18"/>
                <w:szCs w:val="18"/>
              </w:rPr>
            </w:pPr>
            <w:r w:rsidRPr="00F4207C">
              <w:rPr>
                <w:sz w:val="18"/>
                <w:szCs w:val="18"/>
              </w:rPr>
              <w:t>12,8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18"/>
                <w:szCs w:val="18"/>
              </w:rPr>
            </w:pPr>
            <w:r w:rsidRPr="00F4207C">
              <w:rPr>
                <w:sz w:val="18"/>
                <w:szCs w:val="18"/>
              </w:rPr>
              <w:t>97,0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27245" w:rsidRDefault="001E1D48">
            <w:pPr>
              <w:rPr>
                <w:sz w:val="20"/>
                <w:szCs w:val="20"/>
              </w:rPr>
            </w:pPr>
            <w:r w:rsidRPr="00627245">
              <w:rPr>
                <w:sz w:val="20"/>
                <w:szCs w:val="20"/>
              </w:rPr>
              <w:t xml:space="preserve">Бюджетные </w:t>
            </w:r>
            <w:r>
              <w:rPr>
                <w:sz w:val="20"/>
                <w:szCs w:val="20"/>
              </w:rPr>
              <w:t>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81E49" w:rsidRDefault="001E1D48" w:rsidP="00981E49">
            <w:pPr>
              <w:rPr>
                <w:sz w:val="20"/>
                <w:szCs w:val="20"/>
              </w:rPr>
            </w:pPr>
            <w:r>
              <w:rPr>
                <w:sz w:val="20"/>
                <w:szCs w:val="20"/>
              </w:rPr>
              <w:t>400</w:t>
            </w:r>
            <w:r>
              <w:rPr>
                <w:sz w:val="20"/>
                <w:szCs w:val="20"/>
                <w:lang w:val="en-US"/>
              </w:rPr>
              <w:t>F</w:t>
            </w:r>
            <w:r>
              <w:rPr>
                <w:sz w:val="20"/>
                <w:szCs w:val="20"/>
              </w:rPr>
              <w:t>36748</w:t>
            </w:r>
            <w:r>
              <w:rPr>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18"/>
                <w:szCs w:val="18"/>
              </w:rPr>
            </w:pPr>
            <w:r>
              <w:rPr>
                <w:sz w:val="18"/>
                <w:szCs w:val="18"/>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sz w:val="18"/>
                <w:szCs w:val="18"/>
              </w:rPr>
            </w:pPr>
            <w:r w:rsidRPr="00F4207C">
              <w:rPr>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18"/>
                <w:szCs w:val="18"/>
              </w:rPr>
            </w:pPr>
            <w:r w:rsidRPr="00F4207C">
              <w:rPr>
                <w:sz w:val="18"/>
                <w:szCs w:val="18"/>
              </w:rPr>
              <w:t>1,4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18"/>
                <w:szCs w:val="18"/>
              </w:rPr>
            </w:pPr>
            <w:r w:rsidRPr="00F4207C">
              <w:rPr>
                <w:sz w:val="18"/>
                <w:szCs w:val="18"/>
              </w:rPr>
              <w:t>93,3</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81E49" w:rsidRDefault="001E1D48">
            <w:pPr>
              <w:rPr>
                <w:b/>
                <w:bCs/>
                <w:sz w:val="20"/>
                <w:szCs w:val="20"/>
              </w:rPr>
            </w:pPr>
            <w:r w:rsidRPr="00981E49">
              <w:rPr>
                <w:b/>
                <w:bCs/>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37B0C" w:rsidRDefault="001E1D48">
            <w:pPr>
              <w:jc w:val="right"/>
              <w:rPr>
                <w:b/>
                <w:bCs/>
                <w:sz w:val="20"/>
                <w:szCs w:val="20"/>
              </w:rPr>
            </w:pPr>
            <w:r w:rsidRPr="00637B0C">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37B0C" w:rsidRDefault="001E1D48">
            <w:pPr>
              <w:jc w:val="right"/>
              <w:rPr>
                <w:b/>
                <w:bCs/>
                <w:sz w:val="20"/>
                <w:szCs w:val="20"/>
              </w:rPr>
            </w:pPr>
            <w:r w:rsidRPr="00637B0C">
              <w:rPr>
                <w:b/>
                <w:bCs/>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37B0C" w:rsidRDefault="001E1D48">
            <w:pPr>
              <w:jc w:val="right"/>
              <w:rPr>
                <w:b/>
                <w:bCs/>
                <w:sz w:val="20"/>
                <w:szCs w:val="20"/>
              </w:rPr>
            </w:pPr>
            <w:r w:rsidRPr="00637B0C">
              <w:rPr>
                <w:b/>
                <w:bCs/>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37B0C" w:rsidRDefault="001E1D48" w:rsidP="00981E49">
            <w:pPr>
              <w:rPr>
                <w:b/>
                <w:bCs/>
                <w:sz w:val="20"/>
                <w:szCs w:val="20"/>
              </w:rPr>
            </w:pPr>
            <w:r w:rsidRPr="00637B0C">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37B0C" w:rsidRDefault="001E1D48">
            <w:pPr>
              <w:jc w:val="right"/>
              <w:rPr>
                <w:b/>
                <w:bCs/>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rPr>
                <w:b/>
                <w:bCs/>
                <w:sz w:val="18"/>
                <w:szCs w:val="18"/>
              </w:rPr>
            </w:pPr>
            <w:r w:rsidRPr="00F4207C">
              <w:rPr>
                <w:b/>
                <w:bCs/>
                <w:sz w:val="18"/>
                <w:szCs w:val="18"/>
              </w:rPr>
              <w:t>123,3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18"/>
                <w:szCs w:val="18"/>
              </w:rPr>
            </w:pPr>
            <w:r w:rsidRPr="00F4207C">
              <w:rPr>
                <w:b/>
                <w:bCs/>
                <w:sz w:val="18"/>
                <w:szCs w:val="18"/>
              </w:rPr>
              <w:t>42,3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b/>
                <w:bCs/>
                <w:sz w:val="18"/>
                <w:szCs w:val="18"/>
              </w:rPr>
            </w:pPr>
            <w:r w:rsidRPr="00F4207C">
              <w:rPr>
                <w:b/>
                <w:bCs/>
                <w:sz w:val="18"/>
                <w:szCs w:val="18"/>
              </w:rPr>
              <w:t>34,3</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637B0C" w:rsidRDefault="001E1D48">
            <w:pPr>
              <w:rPr>
                <w:sz w:val="20"/>
                <w:szCs w:val="20"/>
              </w:rPr>
            </w:pPr>
            <w:r>
              <w:rPr>
                <w:sz w:val="20"/>
                <w:szCs w:val="20"/>
              </w:rPr>
              <w:t>Прочая 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9900025080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C5BC9"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sz w:val="20"/>
                <w:szCs w:val="20"/>
              </w:rPr>
              <w:t>107,5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42,3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39,3</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Прочая закупка товаров, работ и услуг для государственных (муниципальных нужд)</w:t>
            </w:r>
          </w:p>
          <w:p w:rsidR="001E1D48" w:rsidRDefault="001E1D48">
            <w:r>
              <w:rPr>
                <w:b/>
                <w:bCs/>
                <w:sz w:val="20"/>
                <w:szCs w:val="20"/>
              </w:rPr>
              <w:t>Прочие 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6400025080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CE5CC4">
            <w:pPr>
              <w:jc w:val="center"/>
            </w:pPr>
            <w:r w:rsidRPr="00F4207C">
              <w:rPr>
                <w:sz w:val="20"/>
                <w:szCs w:val="20"/>
              </w:rPr>
              <w:t>15,8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CE5CC4">
            <w:pPr>
              <w:jc w:val="center"/>
              <w:rPr>
                <w:sz w:val="20"/>
                <w:szCs w:val="20"/>
              </w:rPr>
            </w:pPr>
            <w:r w:rsidRPr="00F4207C">
              <w:rPr>
                <w:sz w:val="20"/>
                <w:szCs w:val="20"/>
              </w:rPr>
              <w:t>-</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b/>
                <w:bCs/>
                <w:sz w:val="20"/>
                <w:szCs w:val="20"/>
              </w:rPr>
              <w:t>1 659,5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1 655,5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99,8</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ВЦП «Обеспечение деятельности муниципального учреждения культуры «Центр досуга и библиотечного обслуживания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6300000000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sz w:val="20"/>
                <w:szCs w:val="20"/>
              </w:rPr>
              <w:t>1659,5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1655,5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F5973">
            <w:pPr>
              <w:jc w:val="center"/>
              <w:rPr>
                <w:sz w:val="20"/>
                <w:szCs w:val="20"/>
              </w:rPr>
            </w:pPr>
            <w:r w:rsidRPr="00F4207C">
              <w:rPr>
                <w:sz w:val="20"/>
                <w:szCs w:val="20"/>
              </w:rPr>
              <w:t>99,8</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both"/>
            </w:pPr>
            <w:r>
              <w:rPr>
                <w:sz w:val="20"/>
                <w:szCs w:val="20"/>
              </w:rPr>
              <w:t>6300000080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sz w:val="20"/>
                <w:szCs w:val="20"/>
              </w:rPr>
              <w:t>639,9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2F5973">
            <w:pPr>
              <w:jc w:val="center"/>
              <w:rPr>
                <w:sz w:val="20"/>
                <w:szCs w:val="20"/>
              </w:rPr>
            </w:pPr>
            <w:r w:rsidRPr="00F4207C">
              <w:rPr>
                <w:sz w:val="20"/>
                <w:szCs w:val="20"/>
              </w:rPr>
              <w:t>639,9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both"/>
              <w:rPr>
                <w:sz w:val="20"/>
                <w:szCs w:val="20"/>
              </w:rPr>
            </w:pPr>
            <w:r>
              <w:rPr>
                <w:sz w:val="20"/>
                <w:szCs w:val="20"/>
              </w:rPr>
              <w:t>6300075540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109,2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109,2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 xml:space="preserve">Закупка товаров, работ и услуг для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both"/>
            </w:pPr>
            <w:r>
              <w:rPr>
                <w:sz w:val="20"/>
                <w:szCs w:val="20"/>
              </w:rPr>
              <w:t>6300000080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sz w:val="20"/>
                <w:szCs w:val="20"/>
              </w:rPr>
              <w:t>431,4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427,4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99,0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both"/>
              <w:rPr>
                <w:sz w:val="20"/>
                <w:szCs w:val="20"/>
              </w:rPr>
            </w:pPr>
            <w:r>
              <w:rPr>
                <w:sz w:val="20"/>
                <w:szCs w:val="20"/>
              </w:rPr>
              <w:t>6300075540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456,2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456,2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both"/>
              <w:rPr>
                <w:sz w:val="20"/>
                <w:szCs w:val="20"/>
              </w:rPr>
            </w:pPr>
            <w:r>
              <w:rPr>
                <w:sz w:val="20"/>
                <w:szCs w:val="20"/>
              </w:rPr>
              <w:t>6300080080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657724">
            <w:pPr>
              <w:jc w:val="right"/>
              <w:rPr>
                <w:sz w:val="20"/>
                <w:szCs w:val="20"/>
              </w:rPr>
            </w:pPr>
            <w:r>
              <w:rPr>
                <w:sz w:val="20"/>
                <w:szCs w:val="20"/>
              </w:rPr>
              <w:t>800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22,8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22,8</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b/>
                <w:bCs/>
                <w:sz w:val="20"/>
                <w:szCs w:val="20"/>
              </w:rPr>
              <w:t>3191,0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3191,0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ВЦП «Обеспечение деятельности администрации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2F5973" w:rsidRDefault="001E1D48">
            <w:pPr>
              <w:jc w:val="right"/>
              <w:rPr>
                <w:b/>
                <w:bCs/>
              </w:rPr>
            </w:pPr>
            <w:r w:rsidRPr="002F5973">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2F5973" w:rsidRDefault="001E1D48">
            <w:pPr>
              <w:jc w:val="right"/>
              <w:rPr>
                <w:b/>
                <w:bCs/>
              </w:rPr>
            </w:pPr>
            <w:r w:rsidRPr="002F5973">
              <w:rPr>
                <w:b/>
                <w:bCs/>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2F5973" w:rsidRDefault="001E1D48">
            <w:pPr>
              <w:jc w:val="right"/>
              <w:rPr>
                <w:b/>
                <w:bCs/>
              </w:rPr>
            </w:pPr>
            <w:r w:rsidRPr="002F5973">
              <w:rPr>
                <w:b/>
                <w:bCs/>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2F5973" w:rsidRDefault="001E1D48">
            <w:pPr>
              <w:rPr>
                <w:b/>
                <w:bCs/>
              </w:rPr>
            </w:pPr>
            <w:r w:rsidRPr="002F5973">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b/>
                <w:bCs/>
              </w:rPr>
            </w:pPr>
            <w:r w:rsidRPr="00F4207C">
              <w:rPr>
                <w:b/>
                <w:bCs/>
                <w:sz w:val="20"/>
                <w:szCs w:val="20"/>
              </w:rPr>
              <w:t>31,3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31,3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100</w:t>
            </w:r>
          </w:p>
        </w:tc>
      </w:tr>
      <w:tr w:rsidR="001E1D48">
        <w:trPr>
          <w:trHeight w:val="237"/>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Пенсионное обеспечение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9A4B3A" w:rsidRDefault="001E1D48">
            <w:pPr>
              <w:jc w:val="right"/>
              <w:rPr>
                <w:sz w:val="20"/>
                <w:szCs w:val="20"/>
              </w:rPr>
            </w:pPr>
            <w:r w:rsidRPr="009A4B3A">
              <w:rPr>
                <w:sz w:val="20"/>
                <w:szCs w:val="20"/>
              </w:rPr>
              <w:t>300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31,3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31,3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237"/>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rPr>
                <w:b/>
                <w:bCs/>
                <w:sz w:val="20"/>
                <w:szCs w:val="20"/>
              </w:rPr>
            </w:pPr>
            <w:r w:rsidRPr="00EA3710">
              <w:rPr>
                <w:b/>
                <w:bCs/>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jc w:val="right"/>
              <w:rPr>
                <w:b/>
                <w:bCs/>
                <w:sz w:val="20"/>
                <w:szCs w:val="20"/>
              </w:rPr>
            </w:pPr>
            <w:r w:rsidRPr="00EA3710">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jc w:val="right"/>
              <w:rPr>
                <w:b/>
                <w:bCs/>
                <w:sz w:val="20"/>
                <w:szCs w:val="20"/>
              </w:rPr>
            </w:pPr>
            <w:r>
              <w:rPr>
                <w:b/>
                <w:bCs/>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rsidP="00EA3710">
            <w:pPr>
              <w:jc w:val="right"/>
              <w:rPr>
                <w:b/>
                <w:bCs/>
                <w:sz w:val="20"/>
                <w:szCs w:val="20"/>
              </w:rPr>
            </w:pPr>
            <w:r>
              <w:rPr>
                <w:b/>
                <w:bCs/>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rPr>
                <w:b/>
                <w:bCs/>
                <w:sz w:val="20"/>
                <w:szCs w:val="20"/>
              </w:rPr>
            </w:pPr>
            <w:r>
              <w:rPr>
                <w:b/>
                <w:bCs/>
                <w:sz w:val="20"/>
                <w:szCs w:val="20"/>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jc w:val="right"/>
              <w:rPr>
                <w:b/>
                <w:bCs/>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EA3710">
            <w:pPr>
              <w:jc w:val="center"/>
              <w:rPr>
                <w:b/>
                <w:bCs/>
                <w:sz w:val="20"/>
                <w:szCs w:val="20"/>
              </w:rPr>
            </w:pPr>
            <w:r w:rsidRPr="00F4207C">
              <w:rPr>
                <w:b/>
                <w:bCs/>
                <w:sz w:val="20"/>
                <w:szCs w:val="20"/>
              </w:rPr>
              <w:t>3 159,7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EA3710">
            <w:pPr>
              <w:jc w:val="center"/>
              <w:rPr>
                <w:b/>
                <w:bCs/>
                <w:sz w:val="20"/>
                <w:szCs w:val="20"/>
              </w:rPr>
            </w:pPr>
            <w:r w:rsidRPr="00F4207C">
              <w:rPr>
                <w:b/>
                <w:bCs/>
                <w:sz w:val="20"/>
                <w:szCs w:val="20"/>
              </w:rPr>
              <w:t>3159,7</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Субсидии гражданам на приобретение жилья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2F5973">
            <w:pPr>
              <w:jc w:val="right"/>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r>
              <w:rPr>
                <w:sz w:val="20"/>
                <w:szCs w:val="20"/>
              </w:rPr>
              <w:t>400</w:t>
            </w:r>
            <w:r>
              <w:rPr>
                <w:sz w:val="20"/>
                <w:szCs w:val="20"/>
                <w:lang w:val="en-US"/>
              </w:rPr>
              <w:t>F</w:t>
            </w:r>
            <w:r>
              <w:rPr>
                <w:sz w:val="20"/>
                <w:szCs w:val="20"/>
              </w:rPr>
              <w:t>367483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jc w:val="right"/>
              <w:rPr>
                <w:sz w:val="18"/>
                <w:szCs w:val="18"/>
              </w:rPr>
            </w:pPr>
            <w:r w:rsidRPr="00EA3710">
              <w:rPr>
                <w:sz w:val="18"/>
                <w:szCs w:val="18"/>
              </w:rPr>
              <w:t>300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sz w:val="20"/>
                <w:szCs w:val="20"/>
              </w:rPr>
              <w:t>3096,5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3096,5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Субсидии гражданам на приобретение жилья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2F5973">
            <w:pPr>
              <w:jc w:val="right"/>
              <w:rPr>
                <w:sz w:val="20"/>
                <w:szCs w:val="20"/>
              </w:rPr>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EA3710">
            <w:pPr>
              <w:rPr>
                <w:sz w:val="20"/>
                <w:szCs w:val="20"/>
              </w:rPr>
            </w:pPr>
            <w:r>
              <w:rPr>
                <w:sz w:val="20"/>
                <w:szCs w:val="20"/>
              </w:rPr>
              <w:t>400</w:t>
            </w:r>
            <w:r>
              <w:rPr>
                <w:sz w:val="20"/>
                <w:szCs w:val="20"/>
                <w:lang w:val="en-US"/>
              </w:rPr>
              <w:t>F</w:t>
            </w:r>
            <w:r>
              <w:rPr>
                <w:sz w:val="20"/>
                <w:szCs w:val="20"/>
              </w:rPr>
              <w:t>367484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jc w:val="right"/>
              <w:rPr>
                <w:sz w:val="18"/>
                <w:szCs w:val="18"/>
              </w:rPr>
            </w:pPr>
            <w:r>
              <w:rPr>
                <w:sz w:val="18"/>
                <w:szCs w:val="18"/>
              </w:rPr>
              <w:t>300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56,9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56,9</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Субсидии гражданам на приобретение жилья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sidP="002F5973">
            <w:pPr>
              <w:jc w:val="right"/>
              <w:rPr>
                <w:sz w:val="20"/>
                <w:szCs w:val="20"/>
              </w:rPr>
            </w:pPr>
            <w:r>
              <w:rPr>
                <w:sz w:val="20"/>
                <w:szCs w:val="20"/>
              </w:rPr>
              <w:t>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rsidP="00EA3710">
            <w:pPr>
              <w:rPr>
                <w:sz w:val="20"/>
                <w:szCs w:val="20"/>
                <w:lang w:val="en-US"/>
              </w:rPr>
            </w:pPr>
            <w:r>
              <w:rPr>
                <w:sz w:val="20"/>
                <w:szCs w:val="20"/>
              </w:rPr>
              <w:t>400</w:t>
            </w:r>
            <w:r>
              <w:rPr>
                <w:sz w:val="20"/>
                <w:szCs w:val="20"/>
                <w:lang w:val="en-US"/>
              </w:rPr>
              <w:t>F</w:t>
            </w:r>
            <w:r>
              <w:rPr>
                <w:sz w:val="20"/>
                <w:szCs w:val="20"/>
              </w:rPr>
              <w:t>36748</w:t>
            </w:r>
            <w:r>
              <w:rPr>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EA3710" w:rsidRDefault="001E1D48">
            <w:pPr>
              <w:jc w:val="right"/>
              <w:rPr>
                <w:sz w:val="18"/>
                <w:szCs w:val="18"/>
                <w:lang w:val="en-US"/>
              </w:rPr>
            </w:pPr>
            <w:r>
              <w:rPr>
                <w:sz w:val="18"/>
                <w:szCs w:val="18"/>
                <w:lang w:val="en-US"/>
              </w:rPr>
              <w:t>300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lang w:val="en-US"/>
              </w:rPr>
              <w:t>6</w:t>
            </w:r>
            <w:r w:rsidRPr="00F4207C">
              <w:rPr>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6,3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b/>
                <w:bCs/>
                <w:sz w:val="20"/>
                <w:szCs w:val="20"/>
              </w:rPr>
            </w:pPr>
            <w:r>
              <w:rPr>
                <w:b/>
                <w:bCs/>
                <w:sz w:val="20"/>
                <w:szCs w:val="20"/>
              </w:rPr>
              <w:t>6300000000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b/>
                <w:bCs/>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b/>
                <w:bCs/>
                <w:sz w:val="20"/>
                <w:szCs w:val="20"/>
              </w:rPr>
            </w:pPr>
            <w:r w:rsidRPr="00F4207C">
              <w:rPr>
                <w:b/>
                <w:bCs/>
                <w:sz w:val="20"/>
                <w:szCs w:val="20"/>
              </w:rPr>
              <w:t>28,2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28,2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ВЦП «Обеспечение деятельности муниципального учреждения культуры «Центр досуга и библиотечного обслуживания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6300075540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28,2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28,2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Средства массовой информации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b/>
                <w:bCs/>
                <w:sz w:val="20"/>
                <w:szCs w:val="20"/>
              </w:rPr>
              <w:t>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b/>
                <w:bCs/>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b/>
                <w:bCs/>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50,0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b/>
                <w:bCs/>
                <w:sz w:val="20"/>
                <w:szCs w:val="20"/>
              </w:rPr>
            </w:pPr>
            <w:r w:rsidRPr="00F4207C">
              <w:rPr>
                <w:b/>
                <w:bCs/>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ВЦП «Обеспечение деятельности администрации Купцовского сельского поселения на 2019-2021 годы»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r>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rFonts w:ascii="Calibri" w:hAnsi="Calibri" w:cs="Calibri"/>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pPr>
            <w:r w:rsidRPr="00F4207C">
              <w:rPr>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50,0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r w:rsidR="001E1D48">
        <w:trPr>
          <w:trHeight w:val="1"/>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944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rPr>
                <w:sz w:val="20"/>
                <w:szCs w:val="20"/>
              </w:rPr>
            </w:pPr>
            <w:r>
              <w:rPr>
                <w:sz w:val="20"/>
                <w:szCs w:val="20"/>
              </w:rPr>
              <w:t>6400075540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Default="001E1D48">
            <w:pPr>
              <w:jc w:val="right"/>
              <w:rPr>
                <w:sz w:val="20"/>
                <w:szCs w:val="20"/>
              </w:rPr>
            </w:pPr>
            <w:r>
              <w:rPr>
                <w:sz w:val="20"/>
                <w:szCs w:val="20"/>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1D48" w:rsidRPr="00F4207C" w:rsidRDefault="001E1D48" w:rsidP="00627245">
            <w:pPr>
              <w:jc w:val="center"/>
              <w:rPr>
                <w:sz w:val="20"/>
                <w:szCs w:val="20"/>
              </w:rPr>
            </w:pPr>
            <w:r w:rsidRPr="00F4207C">
              <w:rPr>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50,0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1E1D48" w:rsidRPr="00F4207C" w:rsidRDefault="001E1D48" w:rsidP="00627245">
            <w:pPr>
              <w:jc w:val="center"/>
              <w:rPr>
                <w:sz w:val="20"/>
                <w:szCs w:val="20"/>
              </w:rPr>
            </w:pPr>
            <w:r w:rsidRPr="00F4207C">
              <w:rPr>
                <w:sz w:val="20"/>
                <w:szCs w:val="20"/>
              </w:rPr>
              <w:t>100</w:t>
            </w:r>
          </w:p>
        </w:tc>
      </w:tr>
    </w:tbl>
    <w:p w:rsidR="001E1D48" w:rsidRDefault="001E1D48" w:rsidP="001C6F29">
      <w:pPr>
        <w:jc w:val="right"/>
        <w:rPr>
          <w:b/>
          <w:bCs/>
        </w:rPr>
      </w:pPr>
    </w:p>
    <w:p w:rsidR="001E1D48" w:rsidRDefault="001E1D48" w:rsidP="001C6F29">
      <w:pPr>
        <w:jc w:val="right"/>
      </w:pPr>
    </w:p>
    <w:p w:rsidR="001E1D48" w:rsidRDefault="001E1D48" w:rsidP="001C6F29">
      <w:pPr>
        <w:jc w:val="right"/>
      </w:pPr>
    </w:p>
    <w:p w:rsidR="001E1D48" w:rsidRDefault="001E1D48" w:rsidP="001C6F29">
      <w:pPr>
        <w:jc w:val="right"/>
      </w:pPr>
    </w:p>
    <w:p w:rsidR="001E1D48" w:rsidRDefault="001E1D48" w:rsidP="001C6F29">
      <w:pPr>
        <w:jc w:val="right"/>
      </w:pPr>
    </w:p>
    <w:p w:rsidR="001E1D48" w:rsidRDefault="001E1D48" w:rsidP="001C6F29">
      <w:pPr>
        <w:jc w:val="right"/>
      </w:pPr>
    </w:p>
    <w:p w:rsidR="001E1D48" w:rsidRDefault="001E1D48" w:rsidP="001C6F29">
      <w:pPr>
        <w:jc w:val="right"/>
      </w:pPr>
    </w:p>
    <w:p w:rsidR="001E1D48" w:rsidRDefault="001E1D48" w:rsidP="001C6F29">
      <w:pPr>
        <w:jc w:val="right"/>
      </w:pPr>
    </w:p>
    <w:p w:rsidR="001E1D48" w:rsidRDefault="001E1D48" w:rsidP="00637B0C">
      <w:pPr>
        <w:pStyle w:val="NoSpacing"/>
        <w:tabs>
          <w:tab w:val="left" w:pos="9639"/>
        </w:tabs>
        <w:ind w:right="-1"/>
        <w:rPr>
          <w:rFonts w:ascii="Times New Roman" w:hAnsi="Times New Roman" w:cs="Times New Roman"/>
          <w:sz w:val="24"/>
          <w:szCs w:val="24"/>
          <w:lang w:eastAsia="ru-RU"/>
        </w:rPr>
      </w:pPr>
    </w:p>
    <w:p w:rsidR="001E1D48" w:rsidRDefault="001E1D48" w:rsidP="00637B0C">
      <w:pPr>
        <w:pStyle w:val="NoSpacing"/>
        <w:tabs>
          <w:tab w:val="left" w:pos="9639"/>
        </w:tabs>
        <w:ind w:right="-1"/>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Default="001E1D48" w:rsidP="00206A79">
      <w:pPr>
        <w:pStyle w:val="NoSpacing"/>
        <w:tabs>
          <w:tab w:val="left" w:pos="9639"/>
        </w:tabs>
        <w:ind w:right="-1"/>
        <w:jc w:val="right"/>
        <w:rPr>
          <w:rFonts w:ascii="Times New Roman" w:hAnsi="Times New Roman" w:cs="Times New Roman"/>
          <w:sz w:val="20"/>
          <w:szCs w:val="20"/>
        </w:rPr>
      </w:pPr>
    </w:p>
    <w:p w:rsidR="001E1D48" w:rsidRPr="004F3674" w:rsidRDefault="001E1D48" w:rsidP="00206A79">
      <w:pPr>
        <w:pStyle w:val="NoSpacing"/>
        <w:tabs>
          <w:tab w:val="left" w:pos="9639"/>
        </w:tabs>
        <w:ind w:right="-1"/>
        <w:jc w:val="right"/>
        <w:rPr>
          <w:rFonts w:ascii="Times New Roman" w:hAnsi="Times New Roman" w:cs="Times New Roman"/>
          <w:sz w:val="20"/>
          <w:szCs w:val="20"/>
        </w:rPr>
      </w:pPr>
      <w:r w:rsidRPr="004F3674">
        <w:rPr>
          <w:rFonts w:ascii="Times New Roman" w:hAnsi="Times New Roman" w:cs="Times New Roman"/>
          <w:sz w:val="20"/>
          <w:szCs w:val="20"/>
        </w:rPr>
        <w:t>Приложение 4</w:t>
      </w:r>
    </w:p>
    <w:p w:rsidR="001E1D48" w:rsidRPr="004F3674" w:rsidRDefault="001E1D48" w:rsidP="00206A79">
      <w:pPr>
        <w:pStyle w:val="NoSpacing"/>
        <w:tabs>
          <w:tab w:val="left" w:pos="9639"/>
        </w:tabs>
        <w:ind w:right="-1"/>
        <w:jc w:val="right"/>
        <w:rPr>
          <w:rFonts w:ascii="Times New Roman" w:hAnsi="Times New Roman" w:cs="Times New Roman"/>
          <w:sz w:val="20"/>
          <w:szCs w:val="20"/>
        </w:rPr>
      </w:pPr>
      <w:r w:rsidRPr="004F3674">
        <w:rPr>
          <w:rFonts w:ascii="Times New Roman" w:hAnsi="Times New Roman" w:cs="Times New Roman"/>
          <w:sz w:val="20"/>
          <w:szCs w:val="20"/>
        </w:rPr>
        <w:t xml:space="preserve">к решению Совета </w:t>
      </w:r>
      <w:r>
        <w:rPr>
          <w:rFonts w:ascii="Times New Roman" w:hAnsi="Times New Roman" w:cs="Times New Roman"/>
          <w:sz w:val="20"/>
          <w:szCs w:val="20"/>
        </w:rPr>
        <w:t>Купцовского</w:t>
      </w:r>
    </w:p>
    <w:p w:rsidR="001E1D48" w:rsidRPr="004F3674" w:rsidRDefault="001E1D48" w:rsidP="00206A79">
      <w:pPr>
        <w:pStyle w:val="NoSpacing"/>
        <w:tabs>
          <w:tab w:val="left" w:pos="9639"/>
        </w:tabs>
        <w:ind w:right="-1"/>
        <w:jc w:val="right"/>
        <w:rPr>
          <w:rFonts w:ascii="Times New Roman" w:hAnsi="Times New Roman" w:cs="Times New Roman"/>
          <w:sz w:val="20"/>
          <w:szCs w:val="20"/>
        </w:rPr>
      </w:pPr>
      <w:r w:rsidRPr="004F3674">
        <w:rPr>
          <w:rFonts w:ascii="Times New Roman" w:hAnsi="Times New Roman" w:cs="Times New Roman"/>
          <w:sz w:val="20"/>
          <w:szCs w:val="20"/>
        </w:rPr>
        <w:t>сельского поселения  «Об исполнении</w:t>
      </w:r>
    </w:p>
    <w:p w:rsidR="001E1D48" w:rsidRPr="004F3674" w:rsidRDefault="001E1D48" w:rsidP="00206A79">
      <w:pPr>
        <w:pStyle w:val="NoSpacing"/>
        <w:tabs>
          <w:tab w:val="left" w:pos="9639"/>
        </w:tabs>
        <w:ind w:right="-1"/>
        <w:jc w:val="right"/>
        <w:rPr>
          <w:rFonts w:ascii="Times New Roman" w:hAnsi="Times New Roman" w:cs="Times New Roman"/>
          <w:sz w:val="20"/>
          <w:szCs w:val="20"/>
        </w:rPr>
      </w:pPr>
      <w:r w:rsidRPr="004F3674">
        <w:rPr>
          <w:rFonts w:ascii="Times New Roman" w:hAnsi="Times New Roman" w:cs="Times New Roman"/>
          <w:sz w:val="20"/>
          <w:szCs w:val="20"/>
        </w:rPr>
        <w:t xml:space="preserve">бюджета </w:t>
      </w:r>
      <w:r>
        <w:rPr>
          <w:rFonts w:ascii="Times New Roman" w:hAnsi="Times New Roman" w:cs="Times New Roman"/>
          <w:sz w:val="20"/>
          <w:szCs w:val="20"/>
        </w:rPr>
        <w:t>Купцовского</w:t>
      </w:r>
      <w:r w:rsidRPr="004F3674">
        <w:rPr>
          <w:rFonts w:ascii="Times New Roman" w:hAnsi="Times New Roman" w:cs="Times New Roman"/>
          <w:sz w:val="20"/>
          <w:szCs w:val="20"/>
        </w:rPr>
        <w:t xml:space="preserve"> сельского поселения</w:t>
      </w:r>
    </w:p>
    <w:p w:rsidR="001E1D48" w:rsidRPr="004F3674" w:rsidRDefault="001E1D48" w:rsidP="00206A79">
      <w:pPr>
        <w:pStyle w:val="NoSpacing"/>
        <w:tabs>
          <w:tab w:val="left" w:pos="9639"/>
        </w:tabs>
        <w:ind w:right="-1"/>
        <w:jc w:val="right"/>
        <w:rPr>
          <w:rFonts w:ascii="Times New Roman" w:hAnsi="Times New Roman" w:cs="Times New Roman"/>
          <w:sz w:val="20"/>
          <w:szCs w:val="20"/>
        </w:rPr>
      </w:pPr>
      <w:r w:rsidRPr="004F3674">
        <w:rPr>
          <w:rFonts w:ascii="Times New Roman" w:hAnsi="Times New Roman" w:cs="Times New Roman"/>
          <w:sz w:val="20"/>
          <w:szCs w:val="20"/>
        </w:rPr>
        <w:t xml:space="preserve"> Котовского муниципального района за 202</w:t>
      </w:r>
      <w:r>
        <w:rPr>
          <w:rFonts w:ascii="Times New Roman" w:hAnsi="Times New Roman" w:cs="Times New Roman"/>
          <w:sz w:val="20"/>
          <w:szCs w:val="20"/>
        </w:rPr>
        <w:t>1</w:t>
      </w:r>
      <w:r w:rsidRPr="004F3674">
        <w:rPr>
          <w:rFonts w:ascii="Times New Roman" w:hAnsi="Times New Roman" w:cs="Times New Roman"/>
          <w:sz w:val="20"/>
          <w:szCs w:val="20"/>
        </w:rPr>
        <w:t xml:space="preserve"> год»</w:t>
      </w:r>
    </w:p>
    <w:p w:rsidR="001E1D48" w:rsidRDefault="001E1D48" w:rsidP="00600FAA">
      <w:pPr>
        <w:widowControl w:val="0"/>
        <w:autoSpaceDE w:val="0"/>
        <w:autoSpaceDN w:val="0"/>
        <w:adjustRightInd w:val="0"/>
        <w:ind w:left="6480"/>
        <w:jc w:val="right"/>
      </w:pPr>
    </w:p>
    <w:p w:rsidR="001E1D48" w:rsidRDefault="001E1D48" w:rsidP="000B08EC">
      <w:pPr>
        <w:jc w:val="center"/>
        <w:rPr>
          <w:b/>
          <w:bCs/>
        </w:rPr>
      </w:pPr>
      <w:r>
        <w:rPr>
          <w:b/>
          <w:bCs/>
        </w:rPr>
        <w:t>Исполнение расходов бюджета по разделам и подразделам классификации расходов бюджета  Купцовского сельского поселения в 2021 году</w:t>
      </w:r>
    </w:p>
    <w:p w:rsidR="001E1D48" w:rsidRDefault="001E1D48" w:rsidP="000B08EC">
      <w:pPr>
        <w:jc w:val="center"/>
        <w:rPr>
          <w:b/>
          <w:bCs/>
        </w:rPr>
      </w:pPr>
    </w:p>
    <w:tbl>
      <w:tblPr>
        <w:tblW w:w="9755" w:type="dxa"/>
        <w:tblInd w:w="-8" w:type="dxa"/>
        <w:tblLayout w:type="fixed"/>
        <w:tblCellMar>
          <w:left w:w="10" w:type="dxa"/>
          <w:right w:w="10" w:type="dxa"/>
        </w:tblCellMar>
        <w:tblLook w:val="00A0"/>
      </w:tblPr>
      <w:tblGrid>
        <w:gridCol w:w="1135"/>
        <w:gridCol w:w="5175"/>
        <w:gridCol w:w="1036"/>
        <w:gridCol w:w="1134"/>
        <w:gridCol w:w="1275"/>
      </w:tblGrid>
      <w:tr w:rsidR="001E1D48">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Default="001E1D48" w:rsidP="00F4207C">
            <w:pPr>
              <w:jc w:val="center"/>
            </w:pPr>
            <w:r>
              <w:rPr>
                <w:sz w:val="20"/>
                <w:szCs w:val="20"/>
              </w:rPr>
              <w:t>Раздел подраздел</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Default="001E1D48" w:rsidP="00F4207C">
            <w:pPr>
              <w:jc w:val="center"/>
            </w:pPr>
            <w:r>
              <w:rPr>
                <w:sz w:val="20"/>
                <w:szCs w:val="20"/>
              </w:rPr>
              <w:t>Наименование</w:t>
            </w:r>
          </w:p>
        </w:tc>
        <w:tc>
          <w:tcPr>
            <w:tcW w:w="1036" w:type="dxa"/>
            <w:tcBorders>
              <w:top w:val="single" w:sz="4" w:space="0" w:color="000000"/>
              <w:left w:val="single" w:sz="4" w:space="0" w:color="000000"/>
              <w:bottom w:val="single" w:sz="4" w:space="0" w:color="000000"/>
              <w:right w:val="single" w:sz="4" w:space="0" w:color="000000"/>
            </w:tcBorders>
          </w:tcPr>
          <w:p w:rsidR="001E1D48" w:rsidRDefault="001E1D48" w:rsidP="00F4207C">
            <w:pPr>
              <w:ind w:left="-1286" w:firstLine="1286"/>
              <w:jc w:val="center"/>
              <w:rPr>
                <w:sz w:val="20"/>
                <w:szCs w:val="20"/>
              </w:rPr>
            </w:pPr>
            <w:r>
              <w:rPr>
                <w:sz w:val="20"/>
                <w:szCs w:val="20"/>
              </w:rPr>
              <w:t>План</w:t>
            </w:r>
          </w:p>
        </w:tc>
        <w:tc>
          <w:tcPr>
            <w:tcW w:w="1134" w:type="dxa"/>
            <w:tcBorders>
              <w:top w:val="single" w:sz="4" w:space="0" w:color="000000"/>
              <w:left w:val="single" w:sz="4" w:space="0" w:color="000000"/>
              <w:bottom w:val="single" w:sz="4" w:space="0" w:color="000000"/>
              <w:right w:val="single" w:sz="4" w:space="0" w:color="000000"/>
            </w:tcBorders>
          </w:tcPr>
          <w:p w:rsidR="001E1D48" w:rsidRDefault="001E1D48" w:rsidP="00F4207C">
            <w:pPr>
              <w:jc w:val="center"/>
              <w:rPr>
                <w:sz w:val="20"/>
                <w:szCs w:val="20"/>
              </w:rPr>
            </w:pPr>
            <w:r>
              <w:rPr>
                <w:sz w:val="20"/>
                <w:szCs w:val="20"/>
              </w:rPr>
              <w:t>Факт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Default="001E1D48" w:rsidP="00F4207C">
            <w:pPr>
              <w:jc w:val="center"/>
            </w:pPr>
            <w:r>
              <w:rPr>
                <w:sz w:val="20"/>
                <w:szCs w:val="20"/>
              </w:rPr>
              <w:t>% исполнения</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0100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Общегосударственные вопросы</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3109,4</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2920,3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rPr>
                <w:b/>
                <w:bCs/>
              </w:rPr>
            </w:pPr>
            <w:r w:rsidRPr="0023152F">
              <w:rPr>
                <w:b/>
                <w:bCs/>
              </w:rPr>
              <w:t>93,</w:t>
            </w:r>
            <w:r>
              <w:rPr>
                <w:b/>
                <w:bCs/>
              </w:rPr>
              <w:t>9</w:t>
            </w:r>
          </w:p>
        </w:tc>
      </w:tr>
      <w:tr w:rsidR="001E1D48" w:rsidRPr="0023152F">
        <w:trPr>
          <w:trHeight w:val="302"/>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0102</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Функционирование высшего должностного лица местной администрации</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693,0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693,0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0104</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Функционирование местных администраций</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2 219,7</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2 048,2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t>92,3</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0106</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Обеспечение деятельности финансовых, налоговых и таможенных органов и органов финансового (финансово-бюджетного) надзора</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rsidRPr="0023152F">
              <w:t>77,3</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rsidRPr="0023152F">
              <w:t>77,3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0111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Резервные фонды</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rsidRPr="0023152F">
              <w:t>10,0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rsidRPr="0023152F">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0113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Другие общегосударственные вопросы</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109,4</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101,8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t>93,0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0200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Национальная оборона</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85,8</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85,8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rPr>
                <w:b/>
                <w:bCs/>
              </w:rPr>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0203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Мобилизационная и вневойсковая подготовка</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85,8</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85,8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0300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Национальная безопасность и правоохранительная деятельность</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133,1</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119,3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rPr>
                <w:b/>
                <w:bCs/>
              </w:rPr>
            </w:pPr>
            <w:r>
              <w:rPr>
                <w:b/>
                <w:bCs/>
              </w:rPr>
              <w:t>89,6</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03</w:t>
            </w:r>
            <w:r>
              <w:t>10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Обеспечение пожарной безопасности</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130,1</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116,3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t>89,4</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0314</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ДНД</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3,0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3</w:t>
            </w:r>
            <w:r w:rsidRPr="0023152F">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0400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Национальная экономика</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1130,1</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1088,7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Pr>
                <w:b/>
                <w:bCs/>
              </w:rPr>
              <w:t>96,3</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0405</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Сельское хозяйство</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rsidRPr="0023152F">
              <w:t>110,0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rsidRPr="0023152F">
              <w:t>110,0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0409</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Дорожное хозяйство (дорожные фонды)</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1020,1</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978,7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t>95,9</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0500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Жилищно-коммунальное хозяйство</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857,4</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751,1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rPr>
                <w:b/>
                <w:bCs/>
              </w:rPr>
            </w:pPr>
            <w:r>
              <w:rPr>
                <w:b/>
                <w:bCs/>
              </w:rPr>
              <w:t>87,6</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BE26BB" w:rsidRDefault="001E1D48" w:rsidP="00F4207C">
            <w:pPr>
              <w:jc w:val="center"/>
            </w:pPr>
            <w:r w:rsidRPr="00BE26BB">
              <w:t>0501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BE26BB" w:rsidRDefault="001E1D48">
            <w:r>
              <w:t>Жилищное хозяйство</w:t>
            </w:r>
          </w:p>
        </w:tc>
        <w:tc>
          <w:tcPr>
            <w:tcW w:w="1036" w:type="dxa"/>
            <w:tcBorders>
              <w:top w:val="single" w:sz="4" w:space="0" w:color="000000"/>
              <w:left w:val="single" w:sz="4" w:space="0" w:color="000000"/>
              <w:bottom w:val="single" w:sz="4" w:space="0" w:color="000000"/>
              <w:right w:val="single" w:sz="4" w:space="0" w:color="000000"/>
            </w:tcBorders>
          </w:tcPr>
          <w:p w:rsidR="001E1D48" w:rsidRPr="00BE26BB" w:rsidRDefault="001E1D48" w:rsidP="00BE26BB">
            <w:pPr>
              <w:ind w:left="-1286" w:firstLine="1286"/>
              <w:jc w:val="center"/>
            </w:pPr>
            <w:r>
              <w:t>734,1</w:t>
            </w:r>
          </w:p>
        </w:tc>
        <w:tc>
          <w:tcPr>
            <w:tcW w:w="1134" w:type="dxa"/>
            <w:tcBorders>
              <w:top w:val="single" w:sz="4" w:space="0" w:color="000000"/>
              <w:left w:val="single" w:sz="4" w:space="0" w:color="000000"/>
              <w:bottom w:val="single" w:sz="4" w:space="0" w:color="000000"/>
              <w:right w:val="single" w:sz="4" w:space="0" w:color="000000"/>
            </w:tcBorders>
          </w:tcPr>
          <w:p w:rsidR="001E1D48" w:rsidRPr="00BE26BB" w:rsidRDefault="001E1D48" w:rsidP="00BE26BB">
            <w:pPr>
              <w:jc w:val="center"/>
            </w:pPr>
            <w:r>
              <w:t>708,8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BE26BB" w:rsidRDefault="001E1D48" w:rsidP="00BE26BB">
            <w:pPr>
              <w:jc w:val="center"/>
            </w:pPr>
            <w:r>
              <w:t>96,6</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0503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Благоустройство</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123,3</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42,3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t>34,3</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0800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Культура и кинематография</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1659,5</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1655,5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rPr>
                <w:b/>
                <w:bCs/>
              </w:rPr>
            </w:pPr>
            <w:r w:rsidRPr="0023152F">
              <w:rPr>
                <w:b/>
                <w:bCs/>
              </w:rPr>
              <w:t>99,</w:t>
            </w:r>
            <w:r>
              <w:rPr>
                <w:b/>
                <w:bCs/>
              </w:rPr>
              <w:t>8</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0801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Культура</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1659,5</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1655,5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99,</w:t>
            </w:r>
            <w:r>
              <w:t>8</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1000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Социальная политика</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3191,0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3191,0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rPr>
                <w:b/>
                <w:bCs/>
              </w:rPr>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1001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Пенсионное обеспечение</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31,3</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31,3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t>1003</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t>Социальное обеспечение населения</w:t>
            </w:r>
          </w:p>
        </w:tc>
        <w:tc>
          <w:tcPr>
            <w:tcW w:w="1036" w:type="dxa"/>
            <w:tcBorders>
              <w:top w:val="single" w:sz="4" w:space="0" w:color="000000"/>
              <w:left w:val="single" w:sz="4" w:space="0" w:color="000000"/>
              <w:bottom w:val="single" w:sz="4" w:space="0" w:color="000000"/>
              <w:right w:val="single" w:sz="4" w:space="0" w:color="000000"/>
            </w:tcBorders>
          </w:tcPr>
          <w:p w:rsidR="001E1D48" w:rsidRDefault="001E1D48" w:rsidP="00BE26BB">
            <w:pPr>
              <w:ind w:left="-1286" w:firstLine="1286"/>
              <w:jc w:val="center"/>
            </w:pPr>
            <w:r>
              <w:t>3159,7</w:t>
            </w:r>
          </w:p>
        </w:tc>
        <w:tc>
          <w:tcPr>
            <w:tcW w:w="1134" w:type="dxa"/>
            <w:tcBorders>
              <w:top w:val="single" w:sz="4" w:space="0" w:color="000000"/>
              <w:left w:val="single" w:sz="4" w:space="0" w:color="000000"/>
              <w:bottom w:val="single" w:sz="4" w:space="0" w:color="000000"/>
              <w:right w:val="single" w:sz="4" w:space="0" w:color="000000"/>
            </w:tcBorders>
          </w:tcPr>
          <w:p w:rsidR="001E1D48" w:rsidRDefault="001E1D48" w:rsidP="00BE26BB">
            <w:pPr>
              <w:jc w:val="center"/>
            </w:pPr>
            <w:r>
              <w:t>3159,7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rPr>
                <w:b/>
                <w:bCs/>
              </w:rPr>
            </w:pPr>
            <w:r w:rsidRPr="0023152F">
              <w:rPr>
                <w:b/>
                <w:bCs/>
              </w:rPr>
              <w:t>1100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pPr>
              <w:rPr>
                <w:b/>
                <w:bCs/>
              </w:rPr>
            </w:pPr>
            <w:r w:rsidRPr="0023152F">
              <w:rPr>
                <w:b/>
                <w:bCs/>
              </w:rPr>
              <w:t>Здравоохранение и спорт</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28,2</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28,2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rPr>
                <w:b/>
                <w:bCs/>
              </w:rPr>
            </w:pPr>
            <w:r w:rsidRPr="0023152F">
              <w:rPr>
                <w:b/>
                <w:bCs/>
              </w:rPr>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1101</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Физическая культура и спорт</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t>28,2</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t>28,2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rPr>
                <w:b/>
                <w:bCs/>
              </w:rPr>
              <w:t>1200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Средства массовой информации</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sidRPr="0023152F">
              <w:rPr>
                <w:b/>
                <w:bCs/>
              </w:rPr>
              <w:t>50,0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sidRPr="0023152F">
              <w:rPr>
                <w:b/>
                <w:bCs/>
              </w:rPr>
              <w:t>50,0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rPr>
                <w:b/>
                <w:bCs/>
              </w:rPr>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F4207C">
            <w:pPr>
              <w:jc w:val="center"/>
            </w:pPr>
            <w:r w:rsidRPr="0023152F">
              <w:t>1204</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t>Другие  вопросы в области средств массовой информации</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pPr>
            <w:r w:rsidRPr="0023152F">
              <w:t>50,0</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pPr>
            <w:r w:rsidRPr="0023152F">
              <w:t>50,0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sidRPr="0023152F">
              <w:t>100</w:t>
            </w:r>
          </w:p>
        </w:tc>
      </w:tr>
      <w:tr w:rsidR="001E1D48" w:rsidRPr="0023152F">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 w:rsidRPr="0023152F">
              <w:rPr>
                <w:b/>
                <w:bCs/>
              </w:rPr>
              <w:t>ИТОГО РАСХОДОВ</w:t>
            </w:r>
          </w:p>
        </w:tc>
        <w:tc>
          <w:tcPr>
            <w:tcW w:w="1036"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ind w:left="-1286" w:firstLine="1286"/>
              <w:jc w:val="center"/>
              <w:rPr>
                <w:b/>
                <w:bCs/>
              </w:rPr>
            </w:pPr>
            <w:r>
              <w:rPr>
                <w:b/>
                <w:bCs/>
              </w:rPr>
              <w:t>10244,5</w:t>
            </w:r>
          </w:p>
        </w:tc>
        <w:tc>
          <w:tcPr>
            <w:tcW w:w="1134" w:type="dxa"/>
            <w:tcBorders>
              <w:top w:val="single" w:sz="4" w:space="0" w:color="000000"/>
              <w:left w:val="single" w:sz="4" w:space="0" w:color="000000"/>
              <w:bottom w:val="single" w:sz="4" w:space="0" w:color="000000"/>
              <w:right w:val="single" w:sz="4" w:space="0" w:color="000000"/>
            </w:tcBorders>
          </w:tcPr>
          <w:p w:rsidR="001E1D48" w:rsidRPr="0023152F" w:rsidRDefault="001E1D48" w:rsidP="00BE26BB">
            <w:pPr>
              <w:jc w:val="center"/>
              <w:rPr>
                <w:b/>
                <w:bCs/>
              </w:rPr>
            </w:pPr>
            <w:r>
              <w:rPr>
                <w:b/>
                <w:bCs/>
              </w:rPr>
              <w:t>9889,8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23152F" w:rsidRDefault="001E1D48" w:rsidP="00BE26BB">
            <w:pPr>
              <w:jc w:val="center"/>
            </w:pPr>
            <w:r>
              <w:rPr>
                <w:b/>
                <w:bCs/>
              </w:rPr>
              <w:t>96,5</w:t>
            </w:r>
          </w:p>
        </w:tc>
      </w:tr>
    </w:tbl>
    <w:p w:rsidR="001E1D48" w:rsidRPr="0023152F" w:rsidRDefault="001E1D48" w:rsidP="00047596">
      <w:pPr>
        <w:widowControl w:val="0"/>
        <w:autoSpaceDE w:val="0"/>
        <w:autoSpaceDN w:val="0"/>
        <w:adjustRightInd w:val="0"/>
      </w:pPr>
    </w:p>
    <w:p w:rsidR="001E1D48" w:rsidRPr="0023152F" w:rsidRDefault="001E1D48" w:rsidP="00047596">
      <w:pPr>
        <w:widowControl w:val="0"/>
        <w:autoSpaceDE w:val="0"/>
        <w:autoSpaceDN w:val="0"/>
        <w:adjustRightInd w:val="0"/>
      </w:pPr>
    </w:p>
    <w:p w:rsidR="001E1D48" w:rsidRDefault="001E1D48" w:rsidP="00047596">
      <w:pPr>
        <w:widowControl w:val="0"/>
        <w:autoSpaceDE w:val="0"/>
        <w:autoSpaceDN w:val="0"/>
        <w:adjustRightInd w:val="0"/>
      </w:pPr>
    </w:p>
    <w:p w:rsidR="001E1D48" w:rsidRDefault="001E1D48" w:rsidP="00047596">
      <w:pPr>
        <w:widowControl w:val="0"/>
        <w:autoSpaceDE w:val="0"/>
        <w:autoSpaceDN w:val="0"/>
        <w:adjustRightInd w:val="0"/>
      </w:pPr>
    </w:p>
    <w:p w:rsidR="001E1D48" w:rsidRDefault="001E1D48" w:rsidP="00047596">
      <w:pPr>
        <w:widowControl w:val="0"/>
        <w:autoSpaceDE w:val="0"/>
        <w:autoSpaceDN w:val="0"/>
        <w:adjustRightInd w:val="0"/>
      </w:pPr>
    </w:p>
    <w:p w:rsidR="001E1D48" w:rsidRDefault="001E1D48" w:rsidP="0078475A">
      <w:pPr>
        <w:widowControl w:val="0"/>
        <w:autoSpaceDE w:val="0"/>
        <w:autoSpaceDN w:val="0"/>
        <w:adjustRightInd w:val="0"/>
        <w:ind w:left="6480"/>
        <w:jc w:val="right"/>
      </w:pPr>
    </w:p>
    <w:p w:rsidR="001E1D48" w:rsidRDefault="001E1D48" w:rsidP="00623CCA">
      <w:pPr>
        <w:jc w:val="right"/>
        <w:rPr>
          <w:sz w:val="20"/>
          <w:szCs w:val="20"/>
        </w:rPr>
      </w:pPr>
    </w:p>
    <w:p w:rsidR="001E1D48" w:rsidRDefault="001E1D48" w:rsidP="00623CCA">
      <w:pPr>
        <w:jc w:val="right"/>
        <w:rPr>
          <w:sz w:val="20"/>
          <w:szCs w:val="20"/>
        </w:rPr>
      </w:pPr>
    </w:p>
    <w:p w:rsidR="001E1D48" w:rsidRDefault="001E1D48" w:rsidP="00623CCA">
      <w:pPr>
        <w:jc w:val="right"/>
        <w:rPr>
          <w:sz w:val="20"/>
          <w:szCs w:val="20"/>
        </w:rPr>
      </w:pPr>
    </w:p>
    <w:p w:rsidR="001E1D48" w:rsidRDefault="001E1D48" w:rsidP="00623CCA">
      <w:pPr>
        <w:jc w:val="right"/>
        <w:rPr>
          <w:sz w:val="20"/>
          <w:szCs w:val="20"/>
        </w:rPr>
      </w:pPr>
    </w:p>
    <w:p w:rsidR="001E1D48" w:rsidRDefault="001E1D48" w:rsidP="00623CCA">
      <w:pPr>
        <w:jc w:val="right"/>
        <w:rPr>
          <w:sz w:val="20"/>
          <w:szCs w:val="20"/>
        </w:rPr>
      </w:pPr>
    </w:p>
    <w:p w:rsidR="001E1D48" w:rsidRPr="00312229" w:rsidRDefault="001E1D48" w:rsidP="00623CCA">
      <w:pPr>
        <w:jc w:val="right"/>
        <w:rPr>
          <w:sz w:val="20"/>
          <w:szCs w:val="20"/>
        </w:rPr>
      </w:pPr>
      <w:r w:rsidRPr="00312229">
        <w:rPr>
          <w:sz w:val="20"/>
          <w:szCs w:val="20"/>
        </w:rPr>
        <w:t xml:space="preserve">Приложение № 5 </w:t>
      </w:r>
    </w:p>
    <w:p w:rsidR="001E1D48" w:rsidRPr="00312229" w:rsidRDefault="001E1D48" w:rsidP="00623CCA">
      <w:pPr>
        <w:pStyle w:val="NoSpacing"/>
        <w:tabs>
          <w:tab w:val="left" w:pos="9639"/>
        </w:tabs>
        <w:ind w:right="-1"/>
        <w:jc w:val="right"/>
        <w:rPr>
          <w:rFonts w:ascii="Times New Roman" w:hAnsi="Times New Roman" w:cs="Times New Roman"/>
          <w:sz w:val="20"/>
          <w:szCs w:val="20"/>
        </w:rPr>
      </w:pPr>
      <w:r w:rsidRPr="00312229">
        <w:rPr>
          <w:rFonts w:ascii="Times New Roman" w:hAnsi="Times New Roman" w:cs="Times New Roman"/>
          <w:sz w:val="20"/>
          <w:szCs w:val="20"/>
        </w:rPr>
        <w:t>к решению Совета Купцовского</w:t>
      </w:r>
    </w:p>
    <w:p w:rsidR="001E1D48" w:rsidRPr="00312229" w:rsidRDefault="001E1D48" w:rsidP="00623CCA">
      <w:pPr>
        <w:pStyle w:val="NoSpacing"/>
        <w:tabs>
          <w:tab w:val="left" w:pos="9639"/>
        </w:tabs>
        <w:ind w:right="-1"/>
        <w:jc w:val="right"/>
        <w:rPr>
          <w:rFonts w:ascii="Times New Roman" w:hAnsi="Times New Roman" w:cs="Times New Roman"/>
          <w:sz w:val="20"/>
          <w:szCs w:val="20"/>
        </w:rPr>
      </w:pPr>
      <w:r w:rsidRPr="00312229">
        <w:rPr>
          <w:rFonts w:ascii="Times New Roman" w:hAnsi="Times New Roman" w:cs="Times New Roman"/>
          <w:sz w:val="20"/>
          <w:szCs w:val="20"/>
        </w:rPr>
        <w:t>сельского поселения  «Об исполнении</w:t>
      </w:r>
    </w:p>
    <w:p w:rsidR="001E1D48" w:rsidRPr="00312229" w:rsidRDefault="001E1D48" w:rsidP="00623CCA">
      <w:pPr>
        <w:pStyle w:val="NoSpacing"/>
        <w:tabs>
          <w:tab w:val="left" w:pos="9639"/>
        </w:tabs>
        <w:ind w:right="-1"/>
        <w:jc w:val="right"/>
        <w:rPr>
          <w:rFonts w:ascii="Times New Roman" w:hAnsi="Times New Roman" w:cs="Times New Roman"/>
          <w:sz w:val="20"/>
          <w:szCs w:val="20"/>
        </w:rPr>
      </w:pPr>
      <w:r w:rsidRPr="00312229">
        <w:rPr>
          <w:rFonts w:ascii="Times New Roman" w:hAnsi="Times New Roman" w:cs="Times New Roman"/>
          <w:sz w:val="20"/>
          <w:szCs w:val="20"/>
        </w:rPr>
        <w:t>бюджета Купцовского сельского поселения</w:t>
      </w:r>
    </w:p>
    <w:p w:rsidR="001E1D48" w:rsidRPr="00312229" w:rsidRDefault="001E1D48" w:rsidP="00623CCA">
      <w:pPr>
        <w:pStyle w:val="NoSpacing"/>
        <w:tabs>
          <w:tab w:val="left" w:pos="9639"/>
        </w:tabs>
        <w:ind w:right="-1"/>
        <w:jc w:val="right"/>
        <w:rPr>
          <w:rFonts w:ascii="Times New Roman" w:hAnsi="Times New Roman" w:cs="Times New Roman"/>
          <w:sz w:val="20"/>
          <w:szCs w:val="20"/>
        </w:rPr>
      </w:pPr>
      <w:r w:rsidRPr="00312229">
        <w:rPr>
          <w:rFonts w:ascii="Times New Roman" w:hAnsi="Times New Roman" w:cs="Times New Roman"/>
          <w:sz w:val="20"/>
          <w:szCs w:val="20"/>
        </w:rPr>
        <w:t xml:space="preserve"> Котовского муниципального района за 2021 год»</w:t>
      </w:r>
    </w:p>
    <w:p w:rsidR="001E1D48" w:rsidRPr="00312229" w:rsidRDefault="001E1D48" w:rsidP="0078475A">
      <w:pPr>
        <w:widowControl w:val="0"/>
        <w:autoSpaceDE w:val="0"/>
        <w:autoSpaceDN w:val="0"/>
        <w:adjustRightInd w:val="0"/>
        <w:ind w:left="6480"/>
        <w:jc w:val="right"/>
      </w:pPr>
    </w:p>
    <w:p w:rsidR="001E1D48" w:rsidRPr="00312229" w:rsidRDefault="001E1D48" w:rsidP="0078475A">
      <w:pPr>
        <w:widowControl w:val="0"/>
        <w:autoSpaceDE w:val="0"/>
        <w:autoSpaceDN w:val="0"/>
        <w:adjustRightInd w:val="0"/>
        <w:ind w:left="6480"/>
        <w:jc w:val="right"/>
      </w:pPr>
    </w:p>
    <w:p w:rsidR="001E1D48" w:rsidRPr="00312229" w:rsidRDefault="001E1D48" w:rsidP="00623CCA">
      <w:pPr>
        <w:jc w:val="center"/>
        <w:rPr>
          <w:b/>
          <w:bCs/>
          <w:sz w:val="28"/>
          <w:szCs w:val="28"/>
        </w:rPr>
      </w:pPr>
      <w:r w:rsidRPr="00312229">
        <w:rPr>
          <w:b/>
          <w:bCs/>
          <w:sz w:val="28"/>
          <w:szCs w:val="28"/>
        </w:rPr>
        <w:t>Распределение  бюджетных  ассигнований  на  реализацию  ведомственных, муниципальных программ на 2021 год.</w:t>
      </w:r>
    </w:p>
    <w:p w:rsidR="001E1D48" w:rsidRPr="00312229" w:rsidRDefault="001E1D48" w:rsidP="00623CCA">
      <w:pPr>
        <w:jc w:val="center"/>
        <w:rPr>
          <w:b/>
          <w:bCs/>
          <w:sz w:val="28"/>
          <w:szCs w:val="28"/>
        </w:rPr>
      </w:pPr>
    </w:p>
    <w:tbl>
      <w:tblPr>
        <w:tblW w:w="9574" w:type="dxa"/>
        <w:tblInd w:w="-8" w:type="dxa"/>
        <w:tblCellMar>
          <w:left w:w="10" w:type="dxa"/>
          <w:right w:w="10" w:type="dxa"/>
        </w:tblCellMar>
        <w:tblLook w:val="00A0"/>
      </w:tblPr>
      <w:tblGrid>
        <w:gridCol w:w="4330"/>
        <w:gridCol w:w="1701"/>
        <w:gridCol w:w="1417"/>
        <w:gridCol w:w="1134"/>
        <w:gridCol w:w="992"/>
      </w:tblGrid>
      <w:tr w:rsidR="001E1D48" w:rsidRPr="00312229">
        <w:trPr>
          <w:trHeight w:val="1"/>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rsidP="00987C0D">
            <w:pPr>
              <w:jc w:val="center"/>
            </w:pPr>
            <w:r w:rsidRPr="00312229">
              <w:t>Наименование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rsidP="00987C0D">
            <w:pPr>
              <w:jc w:val="center"/>
            </w:pPr>
            <w:r w:rsidRPr="00312229">
              <w:t>Целевая статья расходов</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E1D48" w:rsidRPr="00312229" w:rsidRDefault="001E1D48" w:rsidP="00987C0D">
            <w:pPr>
              <w:jc w:val="center"/>
            </w:pPr>
            <w:r w:rsidRPr="00312229">
              <w:t>2021 год</w:t>
            </w:r>
          </w:p>
          <w:p w:rsidR="001E1D48" w:rsidRPr="00312229" w:rsidRDefault="001E1D48" w:rsidP="00987C0D">
            <w:pPr>
              <w:jc w:val="center"/>
            </w:pPr>
            <w:r w:rsidRPr="00312229">
              <w:t>План</w:t>
            </w:r>
          </w:p>
        </w:tc>
        <w:tc>
          <w:tcPr>
            <w:tcW w:w="1134" w:type="dxa"/>
            <w:tcBorders>
              <w:top w:val="single" w:sz="4" w:space="0" w:color="000000"/>
              <w:left w:val="single" w:sz="4" w:space="0" w:color="auto"/>
              <w:bottom w:val="single" w:sz="4" w:space="0" w:color="000000"/>
              <w:right w:val="single" w:sz="4" w:space="0" w:color="auto"/>
            </w:tcBorders>
          </w:tcPr>
          <w:p w:rsidR="001E1D48" w:rsidRPr="00312229" w:rsidRDefault="001E1D48" w:rsidP="00987C0D">
            <w:pPr>
              <w:jc w:val="center"/>
            </w:pPr>
            <w:r w:rsidRPr="00312229">
              <w:t>2021 год</w:t>
            </w:r>
          </w:p>
          <w:p w:rsidR="001E1D48" w:rsidRPr="00312229" w:rsidRDefault="001E1D48" w:rsidP="00987C0D">
            <w:pPr>
              <w:jc w:val="center"/>
            </w:pPr>
            <w:r w:rsidRPr="00312229">
              <w:t>факт</w:t>
            </w:r>
          </w:p>
        </w:tc>
        <w:tc>
          <w:tcPr>
            <w:tcW w:w="992" w:type="dxa"/>
            <w:tcBorders>
              <w:top w:val="single" w:sz="4" w:space="0" w:color="000000"/>
              <w:left w:val="single" w:sz="4" w:space="0" w:color="auto"/>
              <w:bottom w:val="single" w:sz="4" w:space="0" w:color="000000"/>
              <w:right w:val="single" w:sz="4" w:space="0" w:color="000000"/>
            </w:tcBorders>
          </w:tcPr>
          <w:p w:rsidR="001E1D48" w:rsidRPr="00312229" w:rsidRDefault="001E1D48" w:rsidP="00987C0D">
            <w:pPr>
              <w:jc w:val="center"/>
            </w:pPr>
            <w:r w:rsidRPr="00312229">
              <w:t>% исполн.</w:t>
            </w:r>
          </w:p>
        </w:tc>
      </w:tr>
      <w:tr w:rsidR="001E1D48" w:rsidRPr="00312229">
        <w:trPr>
          <w:trHeight w:val="690"/>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rsidP="00FB3DD6">
            <w:pPr>
              <w:rPr>
                <w:sz w:val="28"/>
                <w:szCs w:val="28"/>
              </w:rPr>
            </w:pPr>
            <w:r w:rsidRPr="00312229">
              <w:rPr>
                <w:sz w:val="28"/>
                <w:szCs w:val="28"/>
              </w:rPr>
              <w:t>Ведомственная целевая программа «Обеспечение деятельности администрации Купцовского сельского поселения  на 2019-2021 годы»</w:t>
            </w:r>
          </w:p>
          <w:p w:rsidR="001E1D48" w:rsidRPr="00312229" w:rsidRDefault="001E1D48" w:rsidP="00FB3DD6">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pPr>
              <w:rPr>
                <w:sz w:val="28"/>
                <w:szCs w:val="28"/>
              </w:rPr>
            </w:pPr>
          </w:p>
          <w:p w:rsidR="001E1D48" w:rsidRPr="00312229" w:rsidRDefault="001E1D48">
            <w:pPr>
              <w:rPr>
                <w:sz w:val="28"/>
                <w:szCs w:val="28"/>
              </w:rPr>
            </w:pPr>
          </w:p>
          <w:p w:rsidR="001E1D48" w:rsidRPr="00312229" w:rsidRDefault="001E1D48">
            <w:pPr>
              <w:rPr>
                <w:sz w:val="28"/>
                <w:szCs w:val="28"/>
              </w:rPr>
            </w:pPr>
            <w:r w:rsidRPr="00312229">
              <w:rPr>
                <w:sz w:val="28"/>
                <w:szCs w:val="28"/>
              </w:rPr>
              <w:t>6400000000</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E1D48" w:rsidRPr="00312229" w:rsidRDefault="001E1D48" w:rsidP="00636137">
            <w:pPr>
              <w:jc w:val="center"/>
              <w:rPr>
                <w:sz w:val="28"/>
                <w:szCs w:val="28"/>
              </w:rPr>
            </w:pPr>
          </w:p>
          <w:p w:rsidR="001E1D48" w:rsidRPr="00312229" w:rsidRDefault="001E1D48" w:rsidP="00636137">
            <w:pPr>
              <w:jc w:val="center"/>
              <w:rPr>
                <w:sz w:val="28"/>
                <w:szCs w:val="28"/>
              </w:rPr>
            </w:pPr>
          </w:p>
          <w:p w:rsidR="001E1D48" w:rsidRPr="00312229" w:rsidRDefault="001E1D48" w:rsidP="00636137">
            <w:pPr>
              <w:jc w:val="center"/>
              <w:rPr>
                <w:sz w:val="28"/>
                <w:szCs w:val="28"/>
              </w:rPr>
            </w:pPr>
            <w:r>
              <w:rPr>
                <w:sz w:val="28"/>
                <w:szCs w:val="28"/>
              </w:rPr>
              <w:t>10244,5</w:t>
            </w:r>
          </w:p>
        </w:tc>
        <w:tc>
          <w:tcPr>
            <w:tcW w:w="1134" w:type="dxa"/>
            <w:tcBorders>
              <w:top w:val="single" w:sz="4" w:space="0" w:color="000000"/>
              <w:left w:val="single" w:sz="4" w:space="0" w:color="auto"/>
              <w:bottom w:val="single" w:sz="4" w:space="0" w:color="000000"/>
              <w:right w:val="single" w:sz="4" w:space="0" w:color="auto"/>
            </w:tcBorders>
          </w:tcPr>
          <w:p w:rsidR="001E1D48" w:rsidRPr="00312229" w:rsidRDefault="001E1D48" w:rsidP="00636137">
            <w:pPr>
              <w:spacing w:after="200" w:line="276" w:lineRule="auto"/>
              <w:jc w:val="center"/>
              <w:rPr>
                <w:sz w:val="28"/>
                <w:szCs w:val="28"/>
              </w:rPr>
            </w:pPr>
          </w:p>
          <w:p w:rsidR="001E1D48" w:rsidRPr="00312229" w:rsidRDefault="001E1D48" w:rsidP="00636137">
            <w:pPr>
              <w:rPr>
                <w:sz w:val="28"/>
                <w:szCs w:val="28"/>
              </w:rPr>
            </w:pPr>
            <w:r>
              <w:rPr>
                <w:sz w:val="28"/>
                <w:szCs w:val="28"/>
              </w:rPr>
              <w:t xml:space="preserve"> 9889,8</w:t>
            </w:r>
          </w:p>
        </w:tc>
        <w:tc>
          <w:tcPr>
            <w:tcW w:w="992" w:type="dxa"/>
            <w:tcBorders>
              <w:top w:val="single" w:sz="4" w:space="0" w:color="000000"/>
              <w:left w:val="single" w:sz="4" w:space="0" w:color="auto"/>
              <w:bottom w:val="single" w:sz="4" w:space="0" w:color="000000"/>
              <w:right w:val="single" w:sz="4" w:space="0" w:color="000000"/>
            </w:tcBorders>
          </w:tcPr>
          <w:p w:rsidR="001E1D48" w:rsidRPr="00312229" w:rsidRDefault="001E1D48" w:rsidP="00636137">
            <w:pPr>
              <w:spacing w:after="200" w:line="276" w:lineRule="auto"/>
              <w:jc w:val="center"/>
              <w:rPr>
                <w:sz w:val="28"/>
                <w:szCs w:val="28"/>
              </w:rPr>
            </w:pPr>
          </w:p>
          <w:p w:rsidR="001E1D48" w:rsidRPr="00312229" w:rsidRDefault="001E1D48" w:rsidP="00636137">
            <w:pPr>
              <w:jc w:val="center"/>
              <w:rPr>
                <w:sz w:val="28"/>
                <w:szCs w:val="28"/>
              </w:rPr>
            </w:pPr>
            <w:r>
              <w:rPr>
                <w:sz w:val="28"/>
                <w:szCs w:val="28"/>
              </w:rPr>
              <w:t>96,5</w:t>
            </w:r>
          </w:p>
        </w:tc>
      </w:tr>
      <w:tr w:rsidR="001E1D48" w:rsidRPr="00312229">
        <w:trPr>
          <w:trHeight w:val="686"/>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rsidP="00FB3DD6">
            <w:pPr>
              <w:rPr>
                <w:sz w:val="28"/>
                <w:szCs w:val="28"/>
              </w:rPr>
            </w:pPr>
            <w:r w:rsidRPr="00312229">
              <w:rPr>
                <w:sz w:val="28"/>
                <w:szCs w:val="28"/>
              </w:rPr>
              <w:t>Ведомственная целевая программа «Сохранение и развитие культуры в Купцовском сельском поселении  на 2019-2021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pPr>
              <w:rPr>
                <w:sz w:val="28"/>
                <w:szCs w:val="28"/>
              </w:rPr>
            </w:pPr>
          </w:p>
          <w:p w:rsidR="001E1D48" w:rsidRPr="00312229" w:rsidRDefault="001E1D48">
            <w:pPr>
              <w:rPr>
                <w:sz w:val="28"/>
                <w:szCs w:val="28"/>
              </w:rPr>
            </w:pPr>
            <w:r w:rsidRPr="00312229">
              <w:rPr>
                <w:sz w:val="28"/>
                <w:szCs w:val="28"/>
              </w:rPr>
              <w:t>6300000000</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E1D48" w:rsidRPr="00636137" w:rsidRDefault="001E1D48" w:rsidP="00636137">
            <w:pPr>
              <w:jc w:val="center"/>
              <w:rPr>
                <w:sz w:val="28"/>
                <w:szCs w:val="28"/>
              </w:rPr>
            </w:pPr>
          </w:p>
          <w:p w:rsidR="001E1D48" w:rsidRPr="00636137" w:rsidRDefault="001E1D48" w:rsidP="00636137">
            <w:pPr>
              <w:jc w:val="center"/>
              <w:rPr>
                <w:sz w:val="28"/>
                <w:szCs w:val="28"/>
              </w:rPr>
            </w:pPr>
            <w:r w:rsidRPr="00636137">
              <w:rPr>
                <w:sz w:val="28"/>
                <w:szCs w:val="28"/>
              </w:rPr>
              <w:t>1659,5</w:t>
            </w:r>
          </w:p>
        </w:tc>
        <w:tc>
          <w:tcPr>
            <w:tcW w:w="1134" w:type="dxa"/>
            <w:tcBorders>
              <w:top w:val="single" w:sz="4" w:space="0" w:color="000000"/>
              <w:left w:val="single" w:sz="4" w:space="0" w:color="auto"/>
              <w:bottom w:val="single" w:sz="4" w:space="0" w:color="000000"/>
              <w:right w:val="single" w:sz="4" w:space="0" w:color="auto"/>
            </w:tcBorders>
          </w:tcPr>
          <w:p w:rsidR="001E1D48" w:rsidRDefault="001E1D48" w:rsidP="00636137">
            <w:pPr>
              <w:jc w:val="center"/>
              <w:rPr>
                <w:sz w:val="28"/>
                <w:szCs w:val="28"/>
              </w:rPr>
            </w:pPr>
          </w:p>
          <w:p w:rsidR="001E1D48" w:rsidRPr="00636137" w:rsidRDefault="001E1D48" w:rsidP="00636137">
            <w:pPr>
              <w:jc w:val="center"/>
              <w:rPr>
                <w:sz w:val="28"/>
                <w:szCs w:val="28"/>
              </w:rPr>
            </w:pPr>
            <w:r w:rsidRPr="00636137">
              <w:rPr>
                <w:sz w:val="28"/>
                <w:szCs w:val="28"/>
              </w:rPr>
              <w:t>1655,5</w:t>
            </w:r>
          </w:p>
        </w:tc>
        <w:tc>
          <w:tcPr>
            <w:tcW w:w="992" w:type="dxa"/>
            <w:tcBorders>
              <w:top w:val="single" w:sz="4" w:space="0" w:color="000000"/>
              <w:left w:val="single" w:sz="4" w:space="0" w:color="auto"/>
              <w:bottom w:val="single" w:sz="4" w:space="0" w:color="000000"/>
              <w:right w:val="single" w:sz="4" w:space="0" w:color="000000"/>
            </w:tcBorders>
          </w:tcPr>
          <w:p w:rsidR="001E1D48" w:rsidRDefault="001E1D48" w:rsidP="00636137">
            <w:pPr>
              <w:jc w:val="center"/>
              <w:rPr>
                <w:sz w:val="28"/>
                <w:szCs w:val="28"/>
              </w:rPr>
            </w:pPr>
          </w:p>
          <w:p w:rsidR="001E1D48" w:rsidRPr="00636137" w:rsidRDefault="001E1D48" w:rsidP="00636137">
            <w:pPr>
              <w:jc w:val="center"/>
              <w:rPr>
                <w:sz w:val="28"/>
                <w:szCs w:val="28"/>
              </w:rPr>
            </w:pPr>
            <w:r w:rsidRPr="00636137">
              <w:rPr>
                <w:sz w:val="28"/>
                <w:szCs w:val="28"/>
              </w:rPr>
              <w:t>99,8</w:t>
            </w:r>
          </w:p>
        </w:tc>
      </w:tr>
      <w:tr w:rsidR="001E1D48" w:rsidRPr="00312229">
        <w:trPr>
          <w:trHeight w:val="700"/>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rsidP="00FB3DD6">
            <w:pPr>
              <w:rPr>
                <w:sz w:val="28"/>
                <w:szCs w:val="28"/>
              </w:rPr>
            </w:pPr>
            <w:r w:rsidRPr="00312229">
              <w:rPr>
                <w:sz w:val="28"/>
                <w:szCs w:val="28"/>
              </w:rPr>
              <w:t>Муниципальная программа «Развитие транспортной системы Купцовского сельского поселения на 2016-2020 годы»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pPr>
              <w:rPr>
                <w:sz w:val="28"/>
                <w:szCs w:val="28"/>
              </w:rPr>
            </w:pPr>
          </w:p>
          <w:p w:rsidR="001E1D48" w:rsidRPr="00312229" w:rsidRDefault="001E1D48">
            <w:pPr>
              <w:rPr>
                <w:sz w:val="28"/>
                <w:szCs w:val="28"/>
              </w:rPr>
            </w:pPr>
            <w:r w:rsidRPr="00312229">
              <w:rPr>
                <w:sz w:val="28"/>
                <w:szCs w:val="28"/>
              </w:rPr>
              <w:t>0800000000</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E1D48" w:rsidRPr="00312229" w:rsidRDefault="001E1D48" w:rsidP="00636137">
            <w:pPr>
              <w:jc w:val="center"/>
              <w:rPr>
                <w:sz w:val="28"/>
                <w:szCs w:val="28"/>
              </w:rPr>
            </w:pPr>
          </w:p>
          <w:p w:rsidR="001E1D48" w:rsidRDefault="001E1D48" w:rsidP="00636137">
            <w:pPr>
              <w:jc w:val="center"/>
              <w:rPr>
                <w:sz w:val="28"/>
                <w:szCs w:val="28"/>
              </w:rPr>
            </w:pPr>
          </w:p>
          <w:p w:rsidR="001E1D48" w:rsidRPr="00312229" w:rsidRDefault="001E1D48" w:rsidP="00636137">
            <w:pPr>
              <w:jc w:val="center"/>
              <w:rPr>
                <w:sz w:val="28"/>
                <w:szCs w:val="28"/>
              </w:rPr>
            </w:pPr>
            <w:r>
              <w:rPr>
                <w:sz w:val="28"/>
                <w:szCs w:val="28"/>
              </w:rPr>
              <w:t>1020,1</w:t>
            </w:r>
          </w:p>
        </w:tc>
        <w:tc>
          <w:tcPr>
            <w:tcW w:w="1134" w:type="dxa"/>
            <w:tcBorders>
              <w:top w:val="single" w:sz="4" w:space="0" w:color="000000"/>
              <w:left w:val="single" w:sz="4" w:space="0" w:color="auto"/>
              <w:bottom w:val="single" w:sz="4" w:space="0" w:color="000000"/>
              <w:right w:val="single" w:sz="4" w:space="0" w:color="auto"/>
            </w:tcBorders>
          </w:tcPr>
          <w:p w:rsidR="001E1D48" w:rsidRDefault="001E1D48" w:rsidP="00636137">
            <w:pPr>
              <w:spacing w:after="200" w:line="276" w:lineRule="auto"/>
              <w:rPr>
                <w:sz w:val="28"/>
                <w:szCs w:val="28"/>
              </w:rPr>
            </w:pPr>
          </w:p>
          <w:p w:rsidR="001E1D48" w:rsidRPr="00312229" w:rsidRDefault="001E1D48" w:rsidP="00636137">
            <w:pPr>
              <w:spacing w:after="200" w:line="276" w:lineRule="auto"/>
              <w:rPr>
                <w:sz w:val="28"/>
                <w:szCs w:val="28"/>
              </w:rPr>
            </w:pPr>
            <w:r>
              <w:rPr>
                <w:sz w:val="28"/>
                <w:szCs w:val="28"/>
              </w:rPr>
              <w:t xml:space="preserve">  978,7</w:t>
            </w:r>
          </w:p>
        </w:tc>
        <w:tc>
          <w:tcPr>
            <w:tcW w:w="992" w:type="dxa"/>
            <w:tcBorders>
              <w:top w:val="single" w:sz="4" w:space="0" w:color="000000"/>
              <w:left w:val="single" w:sz="4" w:space="0" w:color="auto"/>
              <w:bottom w:val="single" w:sz="4" w:space="0" w:color="000000"/>
              <w:right w:val="single" w:sz="4" w:space="0" w:color="000000"/>
            </w:tcBorders>
          </w:tcPr>
          <w:p w:rsidR="001E1D48" w:rsidRPr="00312229" w:rsidRDefault="001E1D48" w:rsidP="00636137">
            <w:pPr>
              <w:spacing w:after="200" w:line="276" w:lineRule="auto"/>
              <w:jc w:val="center"/>
              <w:rPr>
                <w:sz w:val="28"/>
                <w:szCs w:val="28"/>
              </w:rPr>
            </w:pPr>
          </w:p>
          <w:p w:rsidR="001E1D48" w:rsidRPr="00312229" w:rsidRDefault="001E1D48" w:rsidP="00636137">
            <w:pPr>
              <w:jc w:val="center"/>
              <w:rPr>
                <w:sz w:val="28"/>
                <w:szCs w:val="28"/>
              </w:rPr>
            </w:pPr>
            <w:r>
              <w:rPr>
                <w:sz w:val="28"/>
                <w:szCs w:val="28"/>
              </w:rPr>
              <w:t>95,9</w:t>
            </w:r>
          </w:p>
        </w:tc>
      </w:tr>
      <w:tr w:rsidR="001E1D48" w:rsidRPr="00FC0783">
        <w:trPr>
          <w:trHeight w:val="1"/>
        </w:trPr>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rsidP="004F3674">
            <w:pPr>
              <w:rPr>
                <w:b/>
                <w:bCs/>
                <w:sz w:val="28"/>
                <w:szCs w:val="28"/>
              </w:rPr>
            </w:pPr>
            <w:r w:rsidRPr="00312229">
              <w:rPr>
                <w:b/>
                <w:bCs/>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D48" w:rsidRPr="00312229" w:rsidRDefault="001E1D48">
            <w:pPr>
              <w:rPr>
                <w:b/>
                <w:bCs/>
                <w:sz w:val="28"/>
                <w:szCs w:val="28"/>
              </w:rPr>
            </w:pP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E1D48" w:rsidRPr="00312229" w:rsidRDefault="001E1D48" w:rsidP="000B598D">
            <w:pPr>
              <w:jc w:val="center"/>
              <w:rPr>
                <w:b/>
                <w:bCs/>
                <w:sz w:val="28"/>
                <w:szCs w:val="28"/>
              </w:rPr>
            </w:pPr>
            <w:r>
              <w:rPr>
                <w:b/>
                <w:bCs/>
                <w:sz w:val="28"/>
                <w:szCs w:val="28"/>
              </w:rPr>
              <w:t>12924,1</w:t>
            </w:r>
          </w:p>
        </w:tc>
        <w:tc>
          <w:tcPr>
            <w:tcW w:w="1134" w:type="dxa"/>
            <w:tcBorders>
              <w:top w:val="single" w:sz="4" w:space="0" w:color="000000"/>
              <w:left w:val="single" w:sz="4" w:space="0" w:color="auto"/>
              <w:bottom w:val="single" w:sz="4" w:space="0" w:color="000000"/>
              <w:right w:val="single" w:sz="4" w:space="0" w:color="auto"/>
            </w:tcBorders>
          </w:tcPr>
          <w:p w:rsidR="001E1D48" w:rsidRPr="00312229" w:rsidRDefault="001E1D48" w:rsidP="000B598D">
            <w:pPr>
              <w:jc w:val="center"/>
              <w:rPr>
                <w:b/>
                <w:bCs/>
                <w:sz w:val="28"/>
                <w:szCs w:val="28"/>
              </w:rPr>
            </w:pPr>
            <w:r>
              <w:rPr>
                <w:b/>
                <w:bCs/>
                <w:sz w:val="28"/>
                <w:szCs w:val="28"/>
              </w:rPr>
              <w:t>12524,0</w:t>
            </w:r>
          </w:p>
        </w:tc>
        <w:tc>
          <w:tcPr>
            <w:tcW w:w="992" w:type="dxa"/>
            <w:tcBorders>
              <w:top w:val="single" w:sz="4" w:space="0" w:color="000000"/>
              <w:left w:val="single" w:sz="4" w:space="0" w:color="auto"/>
              <w:bottom w:val="single" w:sz="4" w:space="0" w:color="000000"/>
              <w:right w:val="single" w:sz="4" w:space="0" w:color="000000"/>
            </w:tcBorders>
          </w:tcPr>
          <w:p w:rsidR="001E1D48" w:rsidRPr="00FC0783" w:rsidRDefault="001E1D48" w:rsidP="000B598D">
            <w:pPr>
              <w:jc w:val="center"/>
              <w:rPr>
                <w:b/>
                <w:bCs/>
                <w:sz w:val="28"/>
                <w:szCs w:val="28"/>
              </w:rPr>
            </w:pPr>
            <w:r>
              <w:rPr>
                <w:b/>
                <w:bCs/>
                <w:sz w:val="28"/>
                <w:szCs w:val="28"/>
              </w:rPr>
              <w:t>96,9</w:t>
            </w:r>
          </w:p>
        </w:tc>
      </w:tr>
    </w:tbl>
    <w:p w:rsidR="001E1D48" w:rsidRDefault="001E1D48" w:rsidP="00623CCA">
      <w:pPr>
        <w:jc w:val="right"/>
        <w:rPr>
          <w:b/>
          <w:bCs/>
        </w:rPr>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widowControl w:val="0"/>
        <w:autoSpaceDE w:val="0"/>
        <w:autoSpaceDN w:val="0"/>
        <w:adjustRightInd w:val="0"/>
        <w:ind w:left="6480"/>
        <w:jc w:val="right"/>
      </w:pPr>
    </w:p>
    <w:p w:rsidR="001E1D48" w:rsidRDefault="001E1D48" w:rsidP="0078475A">
      <w:pPr>
        <w:jc w:val="right"/>
        <w:rPr>
          <w:sz w:val="22"/>
          <w:szCs w:val="22"/>
        </w:rPr>
      </w:pPr>
      <w:r>
        <w:rPr>
          <w:sz w:val="22"/>
          <w:szCs w:val="22"/>
        </w:rPr>
        <w:t>Приложение № 6</w:t>
      </w:r>
    </w:p>
    <w:p w:rsidR="001E1D48" w:rsidRDefault="001E1D48" w:rsidP="005A4743">
      <w:pPr>
        <w:pStyle w:val="NoSpacing"/>
        <w:tabs>
          <w:tab w:val="left" w:pos="9639"/>
        </w:tabs>
        <w:ind w:right="-1"/>
        <w:jc w:val="right"/>
        <w:rPr>
          <w:rFonts w:ascii="Times New Roman" w:hAnsi="Times New Roman" w:cs="Times New Roman"/>
          <w:sz w:val="24"/>
          <w:szCs w:val="24"/>
        </w:rPr>
      </w:pPr>
      <w:r>
        <w:rPr>
          <w:rFonts w:ascii="Times New Roman" w:hAnsi="Times New Roman" w:cs="Times New Roman"/>
          <w:sz w:val="24"/>
          <w:szCs w:val="24"/>
        </w:rPr>
        <w:t>к решению Совета Купцовского</w:t>
      </w:r>
    </w:p>
    <w:p w:rsidR="001E1D48" w:rsidRDefault="001E1D48" w:rsidP="005A4743">
      <w:pPr>
        <w:pStyle w:val="NoSpacing"/>
        <w:tabs>
          <w:tab w:val="left" w:pos="9639"/>
        </w:tabs>
        <w:ind w:right="-1"/>
        <w:jc w:val="right"/>
        <w:rPr>
          <w:rFonts w:ascii="Times New Roman" w:hAnsi="Times New Roman" w:cs="Times New Roman"/>
          <w:sz w:val="24"/>
          <w:szCs w:val="24"/>
        </w:rPr>
      </w:pPr>
      <w:r>
        <w:rPr>
          <w:rFonts w:ascii="Times New Roman" w:hAnsi="Times New Roman" w:cs="Times New Roman"/>
          <w:sz w:val="24"/>
          <w:szCs w:val="24"/>
        </w:rPr>
        <w:t>сельского поселения  «Об исполнении</w:t>
      </w:r>
    </w:p>
    <w:p w:rsidR="001E1D48" w:rsidRDefault="001E1D48" w:rsidP="005A4743">
      <w:pPr>
        <w:pStyle w:val="NoSpacing"/>
        <w:tabs>
          <w:tab w:val="left" w:pos="9639"/>
        </w:tabs>
        <w:ind w:right="-1"/>
        <w:jc w:val="right"/>
        <w:rPr>
          <w:rFonts w:ascii="Times New Roman" w:hAnsi="Times New Roman" w:cs="Times New Roman"/>
          <w:sz w:val="24"/>
          <w:szCs w:val="24"/>
        </w:rPr>
      </w:pPr>
      <w:r>
        <w:rPr>
          <w:rFonts w:ascii="Times New Roman" w:hAnsi="Times New Roman" w:cs="Times New Roman"/>
          <w:sz w:val="24"/>
          <w:szCs w:val="24"/>
        </w:rPr>
        <w:t>бюджета Купцовского сельского поселения</w:t>
      </w:r>
    </w:p>
    <w:p w:rsidR="001E1D48" w:rsidRDefault="001E1D48" w:rsidP="005A4743">
      <w:pPr>
        <w:pStyle w:val="NoSpacing"/>
        <w:tabs>
          <w:tab w:val="left" w:pos="9639"/>
        </w:tabs>
        <w:ind w:right="-1"/>
        <w:jc w:val="right"/>
        <w:rPr>
          <w:rFonts w:ascii="Times New Roman" w:hAnsi="Times New Roman" w:cs="Times New Roman"/>
          <w:sz w:val="24"/>
          <w:szCs w:val="24"/>
        </w:rPr>
      </w:pPr>
      <w:r>
        <w:rPr>
          <w:rFonts w:ascii="Times New Roman" w:hAnsi="Times New Roman" w:cs="Times New Roman"/>
          <w:sz w:val="24"/>
          <w:szCs w:val="24"/>
        </w:rPr>
        <w:t xml:space="preserve"> Котовского муниципального района за 2021 год»</w:t>
      </w:r>
    </w:p>
    <w:p w:rsidR="001E1D48" w:rsidRDefault="001E1D48" w:rsidP="0078475A">
      <w:pPr>
        <w:jc w:val="right"/>
        <w:rPr>
          <w:sz w:val="22"/>
          <w:szCs w:val="22"/>
        </w:rPr>
      </w:pPr>
    </w:p>
    <w:p w:rsidR="001E1D48" w:rsidRDefault="001E1D48" w:rsidP="005A4743">
      <w:pPr>
        <w:jc w:val="center"/>
        <w:rPr>
          <w:b/>
          <w:bCs/>
        </w:rPr>
      </w:pPr>
      <w:r w:rsidRPr="005A4743">
        <w:rPr>
          <w:b/>
          <w:bCs/>
        </w:rPr>
        <w:t xml:space="preserve">ПОРЯДОК  учета предложений по проекту решения «Об исполнении бюджета </w:t>
      </w:r>
      <w:r>
        <w:rPr>
          <w:b/>
          <w:bCs/>
        </w:rPr>
        <w:t>Купцовского</w:t>
      </w:r>
      <w:r w:rsidRPr="005A4743">
        <w:rPr>
          <w:b/>
          <w:bCs/>
        </w:rPr>
        <w:t xml:space="preserve"> сельского поселения  Котовского муниципального района</w:t>
      </w:r>
      <w:r>
        <w:rPr>
          <w:b/>
          <w:bCs/>
        </w:rPr>
        <w:t xml:space="preserve"> Волгоградской области </w:t>
      </w:r>
      <w:r w:rsidRPr="005A4743">
        <w:rPr>
          <w:b/>
          <w:bCs/>
        </w:rPr>
        <w:t>за 202</w:t>
      </w:r>
      <w:r>
        <w:rPr>
          <w:b/>
          <w:bCs/>
        </w:rPr>
        <w:t>1</w:t>
      </w:r>
      <w:r w:rsidRPr="005A4743">
        <w:rPr>
          <w:b/>
          <w:bCs/>
        </w:rPr>
        <w:t xml:space="preserve"> год»</w:t>
      </w:r>
    </w:p>
    <w:p w:rsidR="001E1D48" w:rsidRPr="005A4743" w:rsidRDefault="001E1D48" w:rsidP="005A4743">
      <w:pPr>
        <w:jc w:val="center"/>
        <w:rPr>
          <w:b/>
          <w:bCs/>
        </w:rPr>
      </w:pPr>
    </w:p>
    <w:p w:rsidR="001E1D48" w:rsidRDefault="001E1D48" w:rsidP="0078475A">
      <w:pPr>
        <w:rPr>
          <w:sz w:val="20"/>
          <w:szCs w:val="20"/>
        </w:rPr>
      </w:pPr>
      <w:r>
        <w:rPr>
          <w:sz w:val="20"/>
          <w:szCs w:val="20"/>
        </w:rPr>
        <w:t xml:space="preserve">                      1.Настоящий порядок направлен на реализацию прав граждан, проживающих на территории Купцовского сельского поселения Котовского муниципального района Волгоградской области, на осуществление местного самоуправления путем участия в обсуждении проекта «Об исполнении бюджета Купцовского сельского поселения Котовского муниципального района за 2021 год» (далее проект решения)</w:t>
      </w:r>
    </w:p>
    <w:p w:rsidR="001E1D48" w:rsidRDefault="001E1D48" w:rsidP="0078475A">
      <w:pPr>
        <w:rPr>
          <w:sz w:val="20"/>
          <w:szCs w:val="20"/>
        </w:rPr>
      </w:pPr>
      <w:r>
        <w:rPr>
          <w:sz w:val="20"/>
          <w:szCs w:val="20"/>
        </w:rPr>
        <w:t xml:space="preserve">                     2.Обсуждение проекта решения осуществляется посредством участия в публичных слушаниях, а также направления предложений по проекту решения.</w:t>
      </w:r>
    </w:p>
    <w:p w:rsidR="001E1D48" w:rsidRDefault="001E1D48" w:rsidP="0078475A">
      <w:pPr>
        <w:rPr>
          <w:sz w:val="20"/>
          <w:szCs w:val="20"/>
        </w:rPr>
      </w:pPr>
      <w:r>
        <w:rPr>
          <w:sz w:val="20"/>
          <w:szCs w:val="20"/>
        </w:rPr>
        <w:t xml:space="preserve">                     3.Проект решения не позднее, чем за 30 дней до дня рассмотрения вопроса об исполнении бюджета Купцовского сельского поселения за 2021 год на заседании Совета Купцовского сельского поселения, подлежит официальному опубликованию для обсуждения поселением и представления по нему предложений.   Настоящий Порядок подлежит опубликованию одновременно с проектом решения.</w:t>
      </w:r>
    </w:p>
    <w:p w:rsidR="001E1D48" w:rsidRDefault="001E1D48" w:rsidP="0078475A">
      <w:pPr>
        <w:rPr>
          <w:sz w:val="20"/>
          <w:szCs w:val="20"/>
        </w:rPr>
      </w:pPr>
      <w:r>
        <w:rPr>
          <w:sz w:val="20"/>
          <w:szCs w:val="20"/>
        </w:rPr>
        <w:t xml:space="preserve">                   4.Предложения  по проекту решения направляются в письменном виде Главе администрации Купцовского  сельского поселения по адресу: </w:t>
      </w:r>
      <w:r w:rsidRPr="00BB69AD">
        <w:rPr>
          <w:sz w:val="20"/>
          <w:szCs w:val="20"/>
        </w:rPr>
        <w:t>403812, Волгоградская область, Котовский р-н, с. Купцово, ул. Ленина 53 в течение 15 дней со дня опубликования проекта решения.</w:t>
      </w:r>
    </w:p>
    <w:p w:rsidR="001E1D48" w:rsidRDefault="001E1D48" w:rsidP="0078475A">
      <w:pPr>
        <w:rPr>
          <w:sz w:val="20"/>
          <w:szCs w:val="20"/>
        </w:rPr>
      </w:pPr>
      <w:r>
        <w:rPr>
          <w:sz w:val="20"/>
          <w:szCs w:val="20"/>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1E1D48" w:rsidRDefault="001E1D48" w:rsidP="0078475A">
      <w:pPr>
        <w:rPr>
          <w:sz w:val="20"/>
          <w:szCs w:val="20"/>
        </w:rPr>
      </w:pPr>
      <w:r>
        <w:rPr>
          <w:sz w:val="20"/>
          <w:szCs w:val="20"/>
        </w:rPr>
        <w:t xml:space="preserve">                  5.Для обсуждения проекта решения проводятся публичные слушания.</w:t>
      </w:r>
    </w:p>
    <w:p w:rsidR="001E1D48" w:rsidRDefault="001E1D48" w:rsidP="0078475A">
      <w:pPr>
        <w:rPr>
          <w:sz w:val="20"/>
          <w:szCs w:val="20"/>
        </w:rPr>
      </w:pPr>
      <w:r>
        <w:rPr>
          <w:sz w:val="20"/>
          <w:szCs w:val="20"/>
        </w:rPr>
        <w:t xml:space="preserve">                  6.Организацию и проведение публичных слушаний осуществляет Глава администрации Купцовского сельского поселения.</w:t>
      </w:r>
    </w:p>
    <w:p w:rsidR="001E1D48" w:rsidRDefault="001E1D48" w:rsidP="0078475A">
      <w:pPr>
        <w:rPr>
          <w:sz w:val="20"/>
          <w:szCs w:val="20"/>
        </w:rPr>
      </w:pPr>
      <w:r>
        <w:rPr>
          <w:sz w:val="20"/>
          <w:szCs w:val="20"/>
        </w:rPr>
        <w:t xml:space="preserve">                  7.Публичные слушания по проекту решения назначаются решением Совета Купцовского сельского поселения и проводятся не ранее, чем через 15 дней после официального опубликования указанного решения.</w:t>
      </w:r>
    </w:p>
    <w:p w:rsidR="001E1D48" w:rsidRDefault="001E1D48" w:rsidP="0078475A">
      <w:pPr>
        <w:rPr>
          <w:sz w:val="20"/>
          <w:szCs w:val="20"/>
        </w:rPr>
      </w:pPr>
      <w:r>
        <w:rPr>
          <w:sz w:val="20"/>
          <w:szCs w:val="20"/>
        </w:rPr>
        <w:t xml:space="preserve">                 8.В публичных слушаниях вправе принять участие каждый житель Купцовского сельского поселения.</w:t>
      </w:r>
    </w:p>
    <w:p w:rsidR="001E1D48" w:rsidRDefault="001E1D48" w:rsidP="0078475A">
      <w:pPr>
        <w:rPr>
          <w:sz w:val="20"/>
          <w:szCs w:val="20"/>
        </w:rPr>
      </w:pPr>
      <w:r>
        <w:rPr>
          <w:sz w:val="20"/>
          <w:szCs w:val="20"/>
        </w:rPr>
        <w:t xml:space="preserve">                 9. На публичных слушаниях по проекту решения выступает с докладом и председательствует Глава  Купцовского сельского поселения (далее председательствующий).</w:t>
      </w:r>
    </w:p>
    <w:p w:rsidR="001E1D48" w:rsidRDefault="001E1D48" w:rsidP="0078475A">
      <w:pPr>
        <w:rPr>
          <w:sz w:val="20"/>
          <w:szCs w:val="20"/>
        </w:rPr>
      </w:pPr>
      <w:r>
        <w:rPr>
          <w:sz w:val="20"/>
          <w:szCs w:val="20"/>
        </w:rPr>
        <w:t xml:space="preserve">               10. Для ведения протокола публичных слушаний председательствующий определяет секретаря публичных слушаний.</w:t>
      </w:r>
    </w:p>
    <w:p w:rsidR="001E1D48" w:rsidRDefault="001E1D48" w:rsidP="0078475A">
      <w:pPr>
        <w:rPr>
          <w:sz w:val="20"/>
          <w:szCs w:val="20"/>
        </w:rPr>
      </w:pPr>
      <w:r>
        <w:rPr>
          <w:sz w:val="20"/>
          <w:szCs w:val="20"/>
        </w:rPr>
        <w:t xml:space="preserve">               11.Участникам публичных слушаний обеспечивается возможность высказать своё мнение по проекту решения.</w:t>
      </w:r>
    </w:p>
    <w:p w:rsidR="001E1D48" w:rsidRDefault="001E1D48" w:rsidP="0078475A">
      <w:pPr>
        <w:rPr>
          <w:sz w:val="20"/>
          <w:szCs w:val="20"/>
        </w:rPr>
      </w:pPr>
      <w:r>
        <w:rPr>
          <w:sz w:val="20"/>
          <w:szCs w:val="20"/>
        </w:rPr>
        <w:t xml:space="preserve">                    В зависимости от количества желающих выступить, председательствующий вправе ограничить время любого из выступлений.</w:t>
      </w:r>
    </w:p>
    <w:p w:rsidR="001E1D48" w:rsidRDefault="001E1D48" w:rsidP="0078475A">
      <w:pPr>
        <w:rPr>
          <w:sz w:val="20"/>
          <w:szCs w:val="20"/>
        </w:rPr>
      </w:pPr>
      <w:r>
        <w:rPr>
          <w:sz w:val="20"/>
          <w:szCs w:val="20"/>
        </w:rPr>
        <w:t xml:space="preserve">                    Всем  желающим выступить предоставляется слово с разрешения председательствующего.</w:t>
      </w:r>
    </w:p>
    <w:p w:rsidR="001E1D48" w:rsidRDefault="001E1D48" w:rsidP="0078475A">
      <w:pPr>
        <w:rPr>
          <w:sz w:val="20"/>
          <w:szCs w:val="20"/>
        </w:rPr>
      </w:pPr>
      <w:r>
        <w:rPr>
          <w:sz w:val="20"/>
          <w:szCs w:val="20"/>
        </w:rPr>
        <w:t xml:space="preserve">                    Председательствующий вправе принять решение о перерыве в публичных  слушаниях и продолжении их в другое время.</w:t>
      </w:r>
    </w:p>
    <w:p w:rsidR="001E1D48" w:rsidRDefault="001E1D48" w:rsidP="0078475A">
      <w:pPr>
        <w:rPr>
          <w:sz w:val="20"/>
          <w:szCs w:val="20"/>
        </w:rPr>
      </w:pPr>
      <w:r>
        <w:rPr>
          <w:sz w:val="20"/>
          <w:szCs w:val="20"/>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1E1D48" w:rsidRDefault="001E1D48" w:rsidP="0078475A">
      <w:pPr>
        <w:rPr>
          <w:sz w:val="20"/>
          <w:szCs w:val="20"/>
        </w:rPr>
      </w:pPr>
      <w:r>
        <w:rPr>
          <w:sz w:val="20"/>
          <w:szCs w:val="20"/>
        </w:rPr>
        <w:t xml:space="preserve">             12.По итогам публичных слушаний большинством голосов от числа присутствующих принимается заключение.</w:t>
      </w:r>
    </w:p>
    <w:p w:rsidR="001E1D48" w:rsidRDefault="001E1D48" w:rsidP="0078475A">
      <w:pPr>
        <w:rPr>
          <w:sz w:val="20"/>
          <w:szCs w:val="20"/>
        </w:rPr>
      </w:pPr>
      <w:r>
        <w:rPr>
          <w:sz w:val="20"/>
          <w:szCs w:val="20"/>
        </w:rPr>
        <w:t xml:space="preserve">              Заключение по результатам публичных слушаний подписывается председательствующим и подлежит официальному опубликованию.</w:t>
      </w:r>
    </w:p>
    <w:p w:rsidR="001E1D48" w:rsidRDefault="001E1D48" w:rsidP="0078475A">
      <w:pPr>
        <w:rPr>
          <w:sz w:val="20"/>
          <w:szCs w:val="20"/>
        </w:rPr>
      </w:pPr>
      <w:r>
        <w:rPr>
          <w:sz w:val="20"/>
          <w:szCs w:val="20"/>
        </w:rPr>
        <w:t xml:space="preserve">             13.Поступившие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1E1D48" w:rsidRDefault="001E1D48" w:rsidP="0078475A">
      <w:pPr>
        <w:rPr>
          <w:sz w:val="20"/>
          <w:szCs w:val="20"/>
        </w:rPr>
      </w:pPr>
      <w:r>
        <w:rPr>
          <w:sz w:val="20"/>
          <w:szCs w:val="20"/>
        </w:rPr>
        <w:t xml:space="preserve">              Указанные замечания и предложения рассматриваются на заседании Совета Купцовского  сельского поселения.</w:t>
      </w:r>
    </w:p>
    <w:p w:rsidR="001E1D48" w:rsidRPr="00092A5B" w:rsidRDefault="001E1D48" w:rsidP="0078475A">
      <w:pPr>
        <w:rPr>
          <w:sz w:val="20"/>
          <w:szCs w:val="20"/>
        </w:rPr>
      </w:pPr>
      <w:r>
        <w:rPr>
          <w:sz w:val="20"/>
          <w:szCs w:val="20"/>
        </w:rPr>
        <w:t xml:space="preserve">            14. После завершения рассмотрения предложений граждан и заключения публичных слушаний, Совет Купцовского сельского поселения  принимает решение  «Об исполнении бюджета Купцовского сельского поселения  Котовского муниципального района за 2021 год»</w:t>
      </w:r>
      <w:bookmarkStart w:id="0" w:name="_GoBack"/>
      <w:bookmarkEnd w:id="0"/>
    </w:p>
    <w:sectPr w:rsidR="001E1D48" w:rsidRPr="00092A5B" w:rsidSect="00861D07">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D48" w:rsidRDefault="001E1D48" w:rsidP="00623CCA">
      <w:r>
        <w:separator/>
      </w:r>
    </w:p>
  </w:endnote>
  <w:endnote w:type="continuationSeparator" w:id="1">
    <w:p w:rsidR="001E1D48" w:rsidRDefault="001E1D48" w:rsidP="0062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48" w:rsidRDefault="001E1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D48" w:rsidRDefault="001E1D48" w:rsidP="00623CCA">
      <w:r>
        <w:separator/>
      </w:r>
    </w:p>
  </w:footnote>
  <w:footnote w:type="continuationSeparator" w:id="1">
    <w:p w:rsidR="001E1D48" w:rsidRDefault="001E1D48" w:rsidP="0062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bCs/>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6F5"/>
    <w:rsid w:val="000033E0"/>
    <w:rsid w:val="00011618"/>
    <w:rsid w:val="00042CB3"/>
    <w:rsid w:val="00043869"/>
    <w:rsid w:val="00047596"/>
    <w:rsid w:val="000528C2"/>
    <w:rsid w:val="000610F5"/>
    <w:rsid w:val="00076609"/>
    <w:rsid w:val="000767F2"/>
    <w:rsid w:val="00077525"/>
    <w:rsid w:val="000900FD"/>
    <w:rsid w:val="00092A5B"/>
    <w:rsid w:val="00096F4C"/>
    <w:rsid w:val="000B08EC"/>
    <w:rsid w:val="000B598D"/>
    <w:rsid w:val="000C31C0"/>
    <w:rsid w:val="000E6F3B"/>
    <w:rsid w:val="000F5C95"/>
    <w:rsid w:val="0010227E"/>
    <w:rsid w:val="001102AE"/>
    <w:rsid w:val="00116F36"/>
    <w:rsid w:val="001476F6"/>
    <w:rsid w:val="00150D2F"/>
    <w:rsid w:val="001566F5"/>
    <w:rsid w:val="00166BB2"/>
    <w:rsid w:val="00181E5D"/>
    <w:rsid w:val="00192E57"/>
    <w:rsid w:val="001A00A0"/>
    <w:rsid w:val="001A5866"/>
    <w:rsid w:val="001B09C2"/>
    <w:rsid w:val="001B42CA"/>
    <w:rsid w:val="001C4A5B"/>
    <w:rsid w:val="001C6F29"/>
    <w:rsid w:val="001E038B"/>
    <w:rsid w:val="001E1D48"/>
    <w:rsid w:val="001E534B"/>
    <w:rsid w:val="001E585A"/>
    <w:rsid w:val="001F040D"/>
    <w:rsid w:val="001F7E15"/>
    <w:rsid w:val="0020579D"/>
    <w:rsid w:val="00206A79"/>
    <w:rsid w:val="0023152F"/>
    <w:rsid w:val="002317B6"/>
    <w:rsid w:val="00237C57"/>
    <w:rsid w:val="00240E92"/>
    <w:rsid w:val="00247D2D"/>
    <w:rsid w:val="0026213C"/>
    <w:rsid w:val="002757F4"/>
    <w:rsid w:val="002B6282"/>
    <w:rsid w:val="002B7CAE"/>
    <w:rsid w:val="002C07BB"/>
    <w:rsid w:val="002D03D8"/>
    <w:rsid w:val="002D0C93"/>
    <w:rsid w:val="002D50A1"/>
    <w:rsid w:val="002F385C"/>
    <w:rsid w:val="002F5973"/>
    <w:rsid w:val="00311DD0"/>
    <w:rsid w:val="00312229"/>
    <w:rsid w:val="00356BA0"/>
    <w:rsid w:val="00361EF4"/>
    <w:rsid w:val="00367A43"/>
    <w:rsid w:val="00371497"/>
    <w:rsid w:val="00374A66"/>
    <w:rsid w:val="00380AB8"/>
    <w:rsid w:val="00380D34"/>
    <w:rsid w:val="003C341E"/>
    <w:rsid w:val="003D0191"/>
    <w:rsid w:val="004078CC"/>
    <w:rsid w:val="00425FB4"/>
    <w:rsid w:val="00441693"/>
    <w:rsid w:val="0044496B"/>
    <w:rsid w:val="00450F25"/>
    <w:rsid w:val="00454AF8"/>
    <w:rsid w:val="00473D32"/>
    <w:rsid w:val="0048117E"/>
    <w:rsid w:val="004A3010"/>
    <w:rsid w:val="004A5CFF"/>
    <w:rsid w:val="004D45A6"/>
    <w:rsid w:val="004E2FEF"/>
    <w:rsid w:val="004E42AE"/>
    <w:rsid w:val="004E57A0"/>
    <w:rsid w:val="004F3674"/>
    <w:rsid w:val="005006A7"/>
    <w:rsid w:val="00503D83"/>
    <w:rsid w:val="00510036"/>
    <w:rsid w:val="005161F2"/>
    <w:rsid w:val="005234CD"/>
    <w:rsid w:val="00532572"/>
    <w:rsid w:val="00532C1B"/>
    <w:rsid w:val="0054461E"/>
    <w:rsid w:val="00556E2E"/>
    <w:rsid w:val="0056084B"/>
    <w:rsid w:val="00563616"/>
    <w:rsid w:val="00570C7E"/>
    <w:rsid w:val="00571046"/>
    <w:rsid w:val="00581FB8"/>
    <w:rsid w:val="0058302E"/>
    <w:rsid w:val="005944B2"/>
    <w:rsid w:val="00597ABB"/>
    <w:rsid w:val="005A4743"/>
    <w:rsid w:val="005A72E8"/>
    <w:rsid w:val="005B10C6"/>
    <w:rsid w:val="005B2B17"/>
    <w:rsid w:val="005D0ABC"/>
    <w:rsid w:val="005D4EEF"/>
    <w:rsid w:val="005E245C"/>
    <w:rsid w:val="005F318F"/>
    <w:rsid w:val="00600FAA"/>
    <w:rsid w:val="00623CCA"/>
    <w:rsid w:val="0062553D"/>
    <w:rsid w:val="00627245"/>
    <w:rsid w:val="00632D72"/>
    <w:rsid w:val="00636137"/>
    <w:rsid w:val="00637B0C"/>
    <w:rsid w:val="00644743"/>
    <w:rsid w:val="006454C8"/>
    <w:rsid w:val="0065526F"/>
    <w:rsid w:val="00657724"/>
    <w:rsid w:val="00672CA4"/>
    <w:rsid w:val="00686009"/>
    <w:rsid w:val="00687414"/>
    <w:rsid w:val="006934C9"/>
    <w:rsid w:val="006C0FC9"/>
    <w:rsid w:val="006E098A"/>
    <w:rsid w:val="006E2A5A"/>
    <w:rsid w:val="00710D12"/>
    <w:rsid w:val="00737103"/>
    <w:rsid w:val="00754981"/>
    <w:rsid w:val="00765ACA"/>
    <w:rsid w:val="0078475A"/>
    <w:rsid w:val="007855EF"/>
    <w:rsid w:val="007C3200"/>
    <w:rsid w:val="007D0BF6"/>
    <w:rsid w:val="007D41AA"/>
    <w:rsid w:val="007E0C5D"/>
    <w:rsid w:val="007F1580"/>
    <w:rsid w:val="007F20A8"/>
    <w:rsid w:val="00804B5E"/>
    <w:rsid w:val="00806710"/>
    <w:rsid w:val="0080686D"/>
    <w:rsid w:val="00812563"/>
    <w:rsid w:val="00820E54"/>
    <w:rsid w:val="008413D4"/>
    <w:rsid w:val="00850C58"/>
    <w:rsid w:val="00850CFE"/>
    <w:rsid w:val="008568BF"/>
    <w:rsid w:val="00861D07"/>
    <w:rsid w:val="008713A1"/>
    <w:rsid w:val="008920C7"/>
    <w:rsid w:val="008B696E"/>
    <w:rsid w:val="008C336B"/>
    <w:rsid w:val="008D04D9"/>
    <w:rsid w:val="008D195E"/>
    <w:rsid w:val="008D7744"/>
    <w:rsid w:val="008F6F61"/>
    <w:rsid w:val="009002B7"/>
    <w:rsid w:val="009129F5"/>
    <w:rsid w:val="009202BD"/>
    <w:rsid w:val="00927067"/>
    <w:rsid w:val="00941319"/>
    <w:rsid w:val="009471CD"/>
    <w:rsid w:val="00966A10"/>
    <w:rsid w:val="0097250E"/>
    <w:rsid w:val="00980E93"/>
    <w:rsid w:val="00981E49"/>
    <w:rsid w:val="00982E59"/>
    <w:rsid w:val="009832F5"/>
    <w:rsid w:val="00987C0D"/>
    <w:rsid w:val="00994847"/>
    <w:rsid w:val="009A32B1"/>
    <w:rsid w:val="009A4B3A"/>
    <w:rsid w:val="009C1124"/>
    <w:rsid w:val="009D4B7F"/>
    <w:rsid w:val="009E71AE"/>
    <w:rsid w:val="009F6528"/>
    <w:rsid w:val="00A05880"/>
    <w:rsid w:val="00A17147"/>
    <w:rsid w:val="00A35E46"/>
    <w:rsid w:val="00A43EA3"/>
    <w:rsid w:val="00A446F8"/>
    <w:rsid w:val="00A47EA3"/>
    <w:rsid w:val="00A564E6"/>
    <w:rsid w:val="00A57CF0"/>
    <w:rsid w:val="00A6030E"/>
    <w:rsid w:val="00A715E1"/>
    <w:rsid w:val="00A82F0E"/>
    <w:rsid w:val="00A84701"/>
    <w:rsid w:val="00A95EA6"/>
    <w:rsid w:val="00A96CA2"/>
    <w:rsid w:val="00AA03AC"/>
    <w:rsid w:val="00AA0738"/>
    <w:rsid w:val="00AA09D0"/>
    <w:rsid w:val="00AB0D58"/>
    <w:rsid w:val="00AD314C"/>
    <w:rsid w:val="00AE161A"/>
    <w:rsid w:val="00AE1C62"/>
    <w:rsid w:val="00AF1074"/>
    <w:rsid w:val="00AF59EE"/>
    <w:rsid w:val="00B00B7A"/>
    <w:rsid w:val="00B23214"/>
    <w:rsid w:val="00B75686"/>
    <w:rsid w:val="00BA77CA"/>
    <w:rsid w:val="00BB00D4"/>
    <w:rsid w:val="00BB69AD"/>
    <w:rsid w:val="00BC4BA6"/>
    <w:rsid w:val="00BD3483"/>
    <w:rsid w:val="00BE26BB"/>
    <w:rsid w:val="00BE605E"/>
    <w:rsid w:val="00BE7EE5"/>
    <w:rsid w:val="00BF41FA"/>
    <w:rsid w:val="00BF6D1C"/>
    <w:rsid w:val="00C13283"/>
    <w:rsid w:val="00C1716C"/>
    <w:rsid w:val="00C210CC"/>
    <w:rsid w:val="00C212E9"/>
    <w:rsid w:val="00C2143D"/>
    <w:rsid w:val="00C25D9E"/>
    <w:rsid w:val="00C268B0"/>
    <w:rsid w:val="00C33031"/>
    <w:rsid w:val="00C4646C"/>
    <w:rsid w:val="00C612C6"/>
    <w:rsid w:val="00C650C1"/>
    <w:rsid w:val="00C650EE"/>
    <w:rsid w:val="00C775C4"/>
    <w:rsid w:val="00C87A04"/>
    <w:rsid w:val="00CA015E"/>
    <w:rsid w:val="00CA3435"/>
    <w:rsid w:val="00CA66BD"/>
    <w:rsid w:val="00CB0ED6"/>
    <w:rsid w:val="00CB191B"/>
    <w:rsid w:val="00CB5961"/>
    <w:rsid w:val="00CE0BF7"/>
    <w:rsid w:val="00CE5CC4"/>
    <w:rsid w:val="00CE7E61"/>
    <w:rsid w:val="00D051DB"/>
    <w:rsid w:val="00D14165"/>
    <w:rsid w:val="00D149C0"/>
    <w:rsid w:val="00D404CE"/>
    <w:rsid w:val="00D42242"/>
    <w:rsid w:val="00D80442"/>
    <w:rsid w:val="00D9542D"/>
    <w:rsid w:val="00DB3B44"/>
    <w:rsid w:val="00DB647D"/>
    <w:rsid w:val="00DD0D50"/>
    <w:rsid w:val="00DD1DDD"/>
    <w:rsid w:val="00DD6C78"/>
    <w:rsid w:val="00DE7E61"/>
    <w:rsid w:val="00E13635"/>
    <w:rsid w:val="00E229A7"/>
    <w:rsid w:val="00E274CD"/>
    <w:rsid w:val="00E27809"/>
    <w:rsid w:val="00E52281"/>
    <w:rsid w:val="00E54E0C"/>
    <w:rsid w:val="00E565D0"/>
    <w:rsid w:val="00E65334"/>
    <w:rsid w:val="00E666D7"/>
    <w:rsid w:val="00E70250"/>
    <w:rsid w:val="00E744B7"/>
    <w:rsid w:val="00E85792"/>
    <w:rsid w:val="00E9431C"/>
    <w:rsid w:val="00E94A96"/>
    <w:rsid w:val="00EA3710"/>
    <w:rsid w:val="00EB428C"/>
    <w:rsid w:val="00EC5BC9"/>
    <w:rsid w:val="00EC606B"/>
    <w:rsid w:val="00ED0B75"/>
    <w:rsid w:val="00ED6B4C"/>
    <w:rsid w:val="00EE1EDE"/>
    <w:rsid w:val="00EF79F4"/>
    <w:rsid w:val="00F05784"/>
    <w:rsid w:val="00F156DF"/>
    <w:rsid w:val="00F4207C"/>
    <w:rsid w:val="00F43164"/>
    <w:rsid w:val="00F43691"/>
    <w:rsid w:val="00F54C2B"/>
    <w:rsid w:val="00F7008E"/>
    <w:rsid w:val="00F80866"/>
    <w:rsid w:val="00F91B67"/>
    <w:rsid w:val="00FB3DD6"/>
    <w:rsid w:val="00FC0783"/>
    <w:rsid w:val="00FE03EA"/>
    <w:rsid w:val="00FE4668"/>
    <w:rsid w:val="00FE49A0"/>
    <w:rsid w:val="00FF0B2D"/>
    <w:rsid w:val="00FF15AC"/>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1074"/>
    <w:pPr>
      <w:keepNext/>
      <w:suppressAutoHyphens/>
      <w:jc w:val="center"/>
      <w:outlineLvl w:val="0"/>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74"/>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156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6F5"/>
    <w:rPr>
      <w:rFonts w:ascii="Tahoma" w:hAnsi="Tahoma" w:cs="Tahoma"/>
      <w:sz w:val="16"/>
      <w:szCs w:val="16"/>
      <w:lang w:eastAsia="ru-RU"/>
    </w:rPr>
  </w:style>
  <w:style w:type="paragraph" w:styleId="Header">
    <w:name w:val="header"/>
    <w:basedOn w:val="Normal"/>
    <w:link w:val="HeaderChar"/>
    <w:uiPriority w:val="99"/>
    <w:rsid w:val="00600FAA"/>
    <w:pPr>
      <w:tabs>
        <w:tab w:val="center" w:pos="4677"/>
        <w:tab w:val="right" w:pos="9355"/>
      </w:tabs>
    </w:pPr>
  </w:style>
  <w:style w:type="character" w:customStyle="1" w:styleId="HeaderChar">
    <w:name w:val="Header Char"/>
    <w:basedOn w:val="DefaultParagraphFont"/>
    <w:link w:val="Header"/>
    <w:uiPriority w:val="99"/>
    <w:locked/>
    <w:rsid w:val="00600FAA"/>
    <w:rPr>
      <w:rFonts w:ascii="Times New Roman" w:hAnsi="Times New Roman" w:cs="Times New Roman"/>
      <w:sz w:val="24"/>
      <w:szCs w:val="24"/>
    </w:rPr>
  </w:style>
  <w:style w:type="paragraph" w:styleId="ListParagraph">
    <w:name w:val="List Paragraph"/>
    <w:basedOn w:val="Normal"/>
    <w:uiPriority w:val="99"/>
    <w:qFormat/>
    <w:rsid w:val="009D4B7F"/>
    <w:pPr>
      <w:ind w:left="720"/>
    </w:pPr>
  </w:style>
  <w:style w:type="paragraph" w:styleId="BodyTextIndent">
    <w:name w:val="Body Text Indent"/>
    <w:basedOn w:val="Normal"/>
    <w:link w:val="BodyTextIndentChar"/>
    <w:uiPriority w:val="99"/>
    <w:rsid w:val="009D4B7F"/>
    <w:pPr>
      <w:widowControl w:val="0"/>
      <w:suppressAutoHyphens/>
      <w:ind w:firstLine="485"/>
      <w:jc w:val="both"/>
    </w:pPr>
    <w:rPr>
      <w:rFonts w:ascii="Arial" w:hAnsi="Arial" w:cs="Arial"/>
      <w:color w:val="000000"/>
      <w:lang w:eastAsia="zh-CN"/>
    </w:rPr>
  </w:style>
  <w:style w:type="character" w:customStyle="1" w:styleId="BodyTextIndentChar">
    <w:name w:val="Body Text Indent Char"/>
    <w:basedOn w:val="DefaultParagraphFont"/>
    <w:link w:val="BodyTextIndent"/>
    <w:uiPriority w:val="99"/>
    <w:locked/>
    <w:rsid w:val="009D4B7F"/>
    <w:rPr>
      <w:rFonts w:ascii="Arial" w:hAnsi="Arial" w:cs="Arial"/>
      <w:color w:val="000000"/>
      <w:sz w:val="20"/>
      <w:szCs w:val="20"/>
      <w:lang w:eastAsia="zh-CN"/>
    </w:rPr>
  </w:style>
  <w:style w:type="paragraph" w:styleId="BodyText2">
    <w:name w:val="Body Text 2"/>
    <w:basedOn w:val="Normal"/>
    <w:link w:val="BodyText2Char"/>
    <w:uiPriority w:val="99"/>
    <w:semiHidden/>
    <w:rsid w:val="00A17147"/>
    <w:pPr>
      <w:spacing w:after="120" w:line="480" w:lineRule="auto"/>
    </w:pPr>
  </w:style>
  <w:style w:type="character" w:customStyle="1" w:styleId="BodyText2Char">
    <w:name w:val="Body Text 2 Char"/>
    <w:basedOn w:val="DefaultParagraphFont"/>
    <w:link w:val="BodyText2"/>
    <w:uiPriority w:val="99"/>
    <w:semiHidden/>
    <w:locked/>
    <w:rsid w:val="00A17147"/>
    <w:rPr>
      <w:rFonts w:ascii="Times New Roman" w:hAnsi="Times New Roman" w:cs="Times New Roman"/>
      <w:sz w:val="24"/>
      <w:szCs w:val="24"/>
      <w:lang w:eastAsia="ru-RU"/>
    </w:rPr>
  </w:style>
  <w:style w:type="paragraph" w:styleId="NoSpacing">
    <w:name w:val="No Spacing"/>
    <w:uiPriority w:val="99"/>
    <w:qFormat/>
    <w:rsid w:val="00A17147"/>
    <w:rPr>
      <w:rFonts w:cs="Calibri"/>
      <w:lang w:eastAsia="en-US"/>
    </w:rPr>
  </w:style>
  <w:style w:type="paragraph" w:styleId="Footer">
    <w:name w:val="footer"/>
    <w:basedOn w:val="Normal"/>
    <w:link w:val="FooterChar"/>
    <w:uiPriority w:val="99"/>
    <w:semiHidden/>
    <w:rsid w:val="00623CCA"/>
    <w:pPr>
      <w:tabs>
        <w:tab w:val="center" w:pos="4677"/>
        <w:tab w:val="right" w:pos="9355"/>
      </w:tabs>
    </w:pPr>
  </w:style>
  <w:style w:type="character" w:customStyle="1" w:styleId="FooterChar">
    <w:name w:val="Footer Char"/>
    <w:basedOn w:val="DefaultParagraphFont"/>
    <w:link w:val="Footer"/>
    <w:uiPriority w:val="99"/>
    <w:semiHidden/>
    <w:locked/>
    <w:rsid w:val="00623CCA"/>
    <w:rPr>
      <w:rFonts w:ascii="Times New Roman" w:hAnsi="Times New Roman" w:cs="Times New Roman"/>
      <w:sz w:val="24"/>
      <w:szCs w:val="24"/>
      <w:lang w:eastAsia="ru-RU"/>
    </w:rPr>
  </w:style>
  <w:style w:type="paragraph" w:customStyle="1" w:styleId="1">
    <w:name w:val="Без интервала1"/>
    <w:uiPriority w:val="99"/>
    <w:rsid w:val="002317B6"/>
    <w:rPr>
      <w:rFonts w:cs="Calibri"/>
    </w:rPr>
  </w:style>
</w:styles>
</file>

<file path=word/webSettings.xml><?xml version="1.0" encoding="utf-8"?>
<w:webSettings xmlns:r="http://schemas.openxmlformats.org/officeDocument/2006/relationships" xmlns:w="http://schemas.openxmlformats.org/wordprocessingml/2006/main">
  <w:divs>
    <w:div w:id="888955822">
      <w:marLeft w:val="0"/>
      <w:marRight w:val="0"/>
      <w:marTop w:val="0"/>
      <w:marBottom w:val="0"/>
      <w:divBdr>
        <w:top w:val="none" w:sz="0" w:space="0" w:color="auto"/>
        <w:left w:val="none" w:sz="0" w:space="0" w:color="auto"/>
        <w:bottom w:val="none" w:sz="0" w:space="0" w:color="auto"/>
        <w:right w:val="none" w:sz="0" w:space="0" w:color="auto"/>
      </w:divBdr>
    </w:div>
    <w:div w:id="888955823">
      <w:marLeft w:val="0"/>
      <w:marRight w:val="0"/>
      <w:marTop w:val="0"/>
      <w:marBottom w:val="0"/>
      <w:divBdr>
        <w:top w:val="none" w:sz="0" w:space="0" w:color="auto"/>
        <w:left w:val="none" w:sz="0" w:space="0" w:color="auto"/>
        <w:bottom w:val="none" w:sz="0" w:space="0" w:color="auto"/>
        <w:right w:val="none" w:sz="0" w:space="0" w:color="auto"/>
      </w:divBdr>
    </w:div>
    <w:div w:id="888955824">
      <w:marLeft w:val="0"/>
      <w:marRight w:val="0"/>
      <w:marTop w:val="0"/>
      <w:marBottom w:val="0"/>
      <w:divBdr>
        <w:top w:val="none" w:sz="0" w:space="0" w:color="auto"/>
        <w:left w:val="none" w:sz="0" w:space="0" w:color="auto"/>
        <w:bottom w:val="none" w:sz="0" w:space="0" w:color="auto"/>
        <w:right w:val="none" w:sz="0" w:space="0" w:color="auto"/>
      </w:divBdr>
    </w:div>
    <w:div w:id="888955825">
      <w:marLeft w:val="0"/>
      <w:marRight w:val="0"/>
      <w:marTop w:val="0"/>
      <w:marBottom w:val="0"/>
      <w:divBdr>
        <w:top w:val="none" w:sz="0" w:space="0" w:color="auto"/>
        <w:left w:val="none" w:sz="0" w:space="0" w:color="auto"/>
        <w:bottom w:val="none" w:sz="0" w:space="0" w:color="auto"/>
        <w:right w:val="none" w:sz="0" w:space="0" w:color="auto"/>
      </w:divBdr>
    </w:div>
    <w:div w:id="888955826">
      <w:marLeft w:val="0"/>
      <w:marRight w:val="0"/>
      <w:marTop w:val="0"/>
      <w:marBottom w:val="0"/>
      <w:divBdr>
        <w:top w:val="none" w:sz="0" w:space="0" w:color="auto"/>
        <w:left w:val="none" w:sz="0" w:space="0" w:color="auto"/>
        <w:bottom w:val="none" w:sz="0" w:space="0" w:color="auto"/>
        <w:right w:val="none" w:sz="0" w:space="0" w:color="auto"/>
      </w:divBdr>
    </w:div>
    <w:div w:id="888955827">
      <w:marLeft w:val="0"/>
      <w:marRight w:val="0"/>
      <w:marTop w:val="0"/>
      <w:marBottom w:val="0"/>
      <w:divBdr>
        <w:top w:val="none" w:sz="0" w:space="0" w:color="auto"/>
        <w:left w:val="none" w:sz="0" w:space="0" w:color="auto"/>
        <w:bottom w:val="none" w:sz="0" w:space="0" w:color="auto"/>
        <w:right w:val="none" w:sz="0" w:space="0" w:color="auto"/>
      </w:divBdr>
    </w:div>
    <w:div w:id="888955828">
      <w:marLeft w:val="0"/>
      <w:marRight w:val="0"/>
      <w:marTop w:val="0"/>
      <w:marBottom w:val="0"/>
      <w:divBdr>
        <w:top w:val="none" w:sz="0" w:space="0" w:color="auto"/>
        <w:left w:val="none" w:sz="0" w:space="0" w:color="auto"/>
        <w:bottom w:val="none" w:sz="0" w:space="0" w:color="auto"/>
        <w:right w:val="none" w:sz="0" w:space="0" w:color="auto"/>
      </w:divBdr>
    </w:div>
    <w:div w:id="888955829">
      <w:marLeft w:val="0"/>
      <w:marRight w:val="0"/>
      <w:marTop w:val="0"/>
      <w:marBottom w:val="0"/>
      <w:divBdr>
        <w:top w:val="none" w:sz="0" w:space="0" w:color="auto"/>
        <w:left w:val="none" w:sz="0" w:space="0" w:color="auto"/>
        <w:bottom w:val="none" w:sz="0" w:space="0" w:color="auto"/>
        <w:right w:val="none" w:sz="0" w:space="0" w:color="auto"/>
      </w:divBdr>
    </w:div>
    <w:div w:id="888955830">
      <w:marLeft w:val="0"/>
      <w:marRight w:val="0"/>
      <w:marTop w:val="0"/>
      <w:marBottom w:val="0"/>
      <w:divBdr>
        <w:top w:val="none" w:sz="0" w:space="0" w:color="auto"/>
        <w:left w:val="none" w:sz="0" w:space="0" w:color="auto"/>
        <w:bottom w:val="none" w:sz="0" w:space="0" w:color="auto"/>
        <w:right w:val="none" w:sz="0" w:space="0" w:color="auto"/>
      </w:divBdr>
    </w:div>
    <w:div w:id="888955831">
      <w:marLeft w:val="0"/>
      <w:marRight w:val="0"/>
      <w:marTop w:val="0"/>
      <w:marBottom w:val="0"/>
      <w:divBdr>
        <w:top w:val="none" w:sz="0" w:space="0" w:color="auto"/>
        <w:left w:val="none" w:sz="0" w:space="0" w:color="auto"/>
        <w:bottom w:val="none" w:sz="0" w:space="0" w:color="auto"/>
        <w:right w:val="none" w:sz="0" w:space="0" w:color="auto"/>
      </w:divBdr>
    </w:div>
    <w:div w:id="888955832">
      <w:marLeft w:val="0"/>
      <w:marRight w:val="0"/>
      <w:marTop w:val="0"/>
      <w:marBottom w:val="0"/>
      <w:divBdr>
        <w:top w:val="none" w:sz="0" w:space="0" w:color="auto"/>
        <w:left w:val="none" w:sz="0" w:space="0" w:color="auto"/>
        <w:bottom w:val="none" w:sz="0" w:space="0" w:color="auto"/>
        <w:right w:val="none" w:sz="0" w:space="0" w:color="auto"/>
      </w:divBdr>
    </w:div>
    <w:div w:id="888955833">
      <w:marLeft w:val="0"/>
      <w:marRight w:val="0"/>
      <w:marTop w:val="0"/>
      <w:marBottom w:val="0"/>
      <w:divBdr>
        <w:top w:val="none" w:sz="0" w:space="0" w:color="auto"/>
        <w:left w:val="none" w:sz="0" w:space="0" w:color="auto"/>
        <w:bottom w:val="none" w:sz="0" w:space="0" w:color="auto"/>
        <w:right w:val="none" w:sz="0" w:space="0" w:color="auto"/>
      </w:divBdr>
    </w:div>
    <w:div w:id="888955834">
      <w:marLeft w:val="0"/>
      <w:marRight w:val="0"/>
      <w:marTop w:val="0"/>
      <w:marBottom w:val="0"/>
      <w:divBdr>
        <w:top w:val="none" w:sz="0" w:space="0" w:color="auto"/>
        <w:left w:val="none" w:sz="0" w:space="0" w:color="auto"/>
        <w:bottom w:val="none" w:sz="0" w:space="0" w:color="auto"/>
        <w:right w:val="none" w:sz="0" w:space="0" w:color="auto"/>
      </w:divBdr>
    </w:div>
    <w:div w:id="888955835">
      <w:marLeft w:val="0"/>
      <w:marRight w:val="0"/>
      <w:marTop w:val="0"/>
      <w:marBottom w:val="0"/>
      <w:divBdr>
        <w:top w:val="none" w:sz="0" w:space="0" w:color="auto"/>
        <w:left w:val="none" w:sz="0" w:space="0" w:color="auto"/>
        <w:bottom w:val="none" w:sz="0" w:space="0" w:color="auto"/>
        <w:right w:val="none" w:sz="0" w:space="0" w:color="auto"/>
      </w:divBdr>
    </w:div>
    <w:div w:id="888955836">
      <w:marLeft w:val="0"/>
      <w:marRight w:val="0"/>
      <w:marTop w:val="0"/>
      <w:marBottom w:val="0"/>
      <w:divBdr>
        <w:top w:val="none" w:sz="0" w:space="0" w:color="auto"/>
        <w:left w:val="none" w:sz="0" w:space="0" w:color="auto"/>
        <w:bottom w:val="none" w:sz="0" w:space="0" w:color="auto"/>
        <w:right w:val="none" w:sz="0" w:space="0" w:color="auto"/>
      </w:divBdr>
    </w:div>
    <w:div w:id="888955837">
      <w:marLeft w:val="0"/>
      <w:marRight w:val="0"/>
      <w:marTop w:val="0"/>
      <w:marBottom w:val="0"/>
      <w:divBdr>
        <w:top w:val="none" w:sz="0" w:space="0" w:color="auto"/>
        <w:left w:val="none" w:sz="0" w:space="0" w:color="auto"/>
        <w:bottom w:val="none" w:sz="0" w:space="0" w:color="auto"/>
        <w:right w:val="none" w:sz="0" w:space="0" w:color="auto"/>
      </w:divBdr>
    </w:div>
    <w:div w:id="888955838">
      <w:marLeft w:val="0"/>
      <w:marRight w:val="0"/>
      <w:marTop w:val="0"/>
      <w:marBottom w:val="0"/>
      <w:divBdr>
        <w:top w:val="none" w:sz="0" w:space="0" w:color="auto"/>
        <w:left w:val="none" w:sz="0" w:space="0" w:color="auto"/>
        <w:bottom w:val="none" w:sz="0" w:space="0" w:color="auto"/>
        <w:right w:val="none" w:sz="0" w:space="0" w:color="auto"/>
      </w:divBdr>
    </w:div>
    <w:div w:id="888955839">
      <w:marLeft w:val="0"/>
      <w:marRight w:val="0"/>
      <w:marTop w:val="0"/>
      <w:marBottom w:val="0"/>
      <w:divBdr>
        <w:top w:val="none" w:sz="0" w:space="0" w:color="auto"/>
        <w:left w:val="none" w:sz="0" w:space="0" w:color="auto"/>
        <w:bottom w:val="none" w:sz="0" w:space="0" w:color="auto"/>
        <w:right w:val="none" w:sz="0" w:space="0" w:color="auto"/>
      </w:divBdr>
    </w:div>
    <w:div w:id="888955840">
      <w:marLeft w:val="0"/>
      <w:marRight w:val="0"/>
      <w:marTop w:val="0"/>
      <w:marBottom w:val="0"/>
      <w:divBdr>
        <w:top w:val="none" w:sz="0" w:space="0" w:color="auto"/>
        <w:left w:val="none" w:sz="0" w:space="0" w:color="auto"/>
        <w:bottom w:val="none" w:sz="0" w:space="0" w:color="auto"/>
        <w:right w:val="none" w:sz="0" w:space="0" w:color="auto"/>
      </w:divBdr>
    </w:div>
    <w:div w:id="888955841">
      <w:marLeft w:val="0"/>
      <w:marRight w:val="0"/>
      <w:marTop w:val="0"/>
      <w:marBottom w:val="0"/>
      <w:divBdr>
        <w:top w:val="none" w:sz="0" w:space="0" w:color="auto"/>
        <w:left w:val="none" w:sz="0" w:space="0" w:color="auto"/>
        <w:bottom w:val="none" w:sz="0" w:space="0" w:color="auto"/>
        <w:right w:val="none" w:sz="0" w:space="0" w:color="auto"/>
      </w:divBdr>
    </w:div>
    <w:div w:id="888955842">
      <w:marLeft w:val="0"/>
      <w:marRight w:val="0"/>
      <w:marTop w:val="0"/>
      <w:marBottom w:val="0"/>
      <w:divBdr>
        <w:top w:val="none" w:sz="0" w:space="0" w:color="auto"/>
        <w:left w:val="none" w:sz="0" w:space="0" w:color="auto"/>
        <w:bottom w:val="none" w:sz="0" w:space="0" w:color="auto"/>
        <w:right w:val="none" w:sz="0" w:space="0" w:color="auto"/>
      </w:divBdr>
    </w:div>
    <w:div w:id="888955843">
      <w:marLeft w:val="0"/>
      <w:marRight w:val="0"/>
      <w:marTop w:val="0"/>
      <w:marBottom w:val="0"/>
      <w:divBdr>
        <w:top w:val="none" w:sz="0" w:space="0" w:color="auto"/>
        <w:left w:val="none" w:sz="0" w:space="0" w:color="auto"/>
        <w:bottom w:val="none" w:sz="0" w:space="0" w:color="auto"/>
        <w:right w:val="none" w:sz="0" w:space="0" w:color="auto"/>
      </w:divBdr>
    </w:div>
    <w:div w:id="888955844">
      <w:marLeft w:val="0"/>
      <w:marRight w:val="0"/>
      <w:marTop w:val="0"/>
      <w:marBottom w:val="0"/>
      <w:divBdr>
        <w:top w:val="none" w:sz="0" w:space="0" w:color="auto"/>
        <w:left w:val="none" w:sz="0" w:space="0" w:color="auto"/>
        <w:bottom w:val="none" w:sz="0" w:space="0" w:color="auto"/>
        <w:right w:val="none" w:sz="0" w:space="0" w:color="auto"/>
      </w:divBdr>
    </w:div>
    <w:div w:id="888955845">
      <w:marLeft w:val="0"/>
      <w:marRight w:val="0"/>
      <w:marTop w:val="0"/>
      <w:marBottom w:val="0"/>
      <w:divBdr>
        <w:top w:val="none" w:sz="0" w:space="0" w:color="auto"/>
        <w:left w:val="none" w:sz="0" w:space="0" w:color="auto"/>
        <w:bottom w:val="none" w:sz="0" w:space="0" w:color="auto"/>
        <w:right w:val="none" w:sz="0" w:space="0" w:color="auto"/>
      </w:divBdr>
    </w:div>
    <w:div w:id="888955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1829</TotalTime>
  <Pages>11</Pages>
  <Words>3756</Words>
  <Characters>21412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admin</cp:lastModifiedBy>
  <cp:revision>185</cp:revision>
  <cp:lastPrinted>2021-08-24T12:06:00Z</cp:lastPrinted>
  <dcterms:created xsi:type="dcterms:W3CDTF">2019-04-09T04:49:00Z</dcterms:created>
  <dcterms:modified xsi:type="dcterms:W3CDTF">2022-04-06T08:08:00Z</dcterms:modified>
</cp:coreProperties>
</file>