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3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141153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141153" w:rsidRDefault="00141153" w:rsidP="00FA6B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153" w:rsidRDefault="00141153" w:rsidP="00FA6BA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41153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127/92</w:t>
      </w:r>
    </w:p>
    <w:p w:rsidR="00141153" w:rsidRPr="003457CC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53" w:rsidRPr="00143910" w:rsidRDefault="00141153" w:rsidP="00FA6B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29 декабря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с. Купцово</w:t>
      </w:r>
    </w:p>
    <w:p w:rsidR="00141153" w:rsidRPr="00A54016" w:rsidRDefault="0014115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141153" w:rsidRPr="00FA6BA8" w:rsidRDefault="00141153" w:rsidP="009631D9">
      <w:pPr>
        <w:jc w:val="center"/>
        <w:rPr>
          <w:b/>
          <w:bCs/>
          <w:sz w:val="28"/>
          <w:szCs w:val="28"/>
        </w:rPr>
      </w:pPr>
      <w:r w:rsidRPr="00FA6BA8">
        <w:rPr>
          <w:b/>
          <w:bCs/>
          <w:sz w:val="28"/>
          <w:szCs w:val="28"/>
        </w:rPr>
        <w:t>О бюджете Купцовского  сельского поселения  на 2022 год и                                                             плановый  период   2023 и 2024 годов</w:t>
      </w:r>
    </w:p>
    <w:p w:rsidR="00141153" w:rsidRPr="00FA6BA8" w:rsidRDefault="00141153" w:rsidP="009631D9">
      <w:pPr>
        <w:jc w:val="center"/>
        <w:rPr>
          <w:sz w:val="28"/>
          <w:szCs w:val="28"/>
        </w:rPr>
      </w:pPr>
    </w:p>
    <w:p w:rsidR="00141153" w:rsidRPr="00FA6BA8" w:rsidRDefault="00141153" w:rsidP="009631D9">
      <w:pPr>
        <w:jc w:val="center"/>
        <w:rPr>
          <w:b/>
          <w:bCs/>
        </w:rPr>
      </w:pPr>
      <w:r w:rsidRPr="00FA6BA8">
        <w:rPr>
          <w:b/>
          <w:bCs/>
        </w:rPr>
        <w:t>1.Основные характеристики бюджета Купцовского сельского поселения</w:t>
      </w: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Default="00141153" w:rsidP="00FA6BA8">
      <w:pPr>
        <w:jc w:val="both"/>
      </w:pPr>
      <w:r w:rsidRPr="00FA6BA8">
        <w:t xml:space="preserve">  </w:t>
      </w:r>
      <w:r w:rsidRPr="00FA6BA8">
        <w:rPr>
          <w:b/>
          <w:bCs/>
        </w:rPr>
        <w:t>1.1</w:t>
      </w:r>
      <w:r w:rsidRPr="00FA6BA8">
        <w:t xml:space="preserve">. Утвердить основные характеристики  бюджета Купцовского сельского поселения на  2022 год:                                                   </w:t>
      </w:r>
    </w:p>
    <w:p w:rsidR="00141153" w:rsidRDefault="00141153" w:rsidP="00FA6BA8">
      <w:pPr>
        <w:ind w:firstLine="708"/>
        <w:jc w:val="both"/>
      </w:pPr>
      <w:r w:rsidRPr="00FA6BA8">
        <w:t>- общий  объем  доходов бюджета  Купцовского сельского поселения   в сумме 5 392 038 рублей в том  числе:</w:t>
      </w:r>
    </w:p>
    <w:p w:rsidR="00141153" w:rsidRDefault="00141153" w:rsidP="00FA6BA8">
      <w:pPr>
        <w:ind w:firstLine="708"/>
        <w:jc w:val="both"/>
      </w:pPr>
      <w:r w:rsidRPr="00FA6BA8">
        <w:t>- налоговых и неналоговых доходов  1 156 638</w:t>
      </w:r>
      <w:r w:rsidRPr="00FA6BA8">
        <w:rPr>
          <w:color w:val="FF0000"/>
        </w:rPr>
        <w:t xml:space="preserve"> </w:t>
      </w:r>
      <w:r w:rsidRPr="00FA6BA8">
        <w:t xml:space="preserve"> рублей;</w:t>
      </w:r>
    </w:p>
    <w:p w:rsidR="00141153" w:rsidRDefault="00141153" w:rsidP="00FA6BA8">
      <w:pPr>
        <w:ind w:firstLine="708"/>
        <w:jc w:val="both"/>
      </w:pPr>
      <w:r w:rsidRPr="00FA6BA8">
        <w:t>- безвозмездные поступления от  других бюджетов бюджетной  системы Российской Федерации в сумме      4 235 400  из  них:</w:t>
      </w:r>
    </w:p>
    <w:p w:rsidR="00141153" w:rsidRDefault="00141153" w:rsidP="00FA6BA8">
      <w:pPr>
        <w:ind w:firstLine="708"/>
        <w:jc w:val="both"/>
      </w:pPr>
      <w:r w:rsidRPr="00FA6BA8">
        <w:t>-  дотация   на  выравнивание   уровня  бюджетной  обеспеченности  1 499 000  рублей;</w:t>
      </w:r>
    </w:p>
    <w:p w:rsidR="00141153" w:rsidRDefault="00141153" w:rsidP="00FA6BA8">
      <w:pPr>
        <w:ind w:firstLine="708"/>
        <w:jc w:val="both"/>
      </w:pPr>
      <w:r w:rsidRPr="00FA6BA8">
        <w:t>- субвенции на  осуществление полномочий   по   первичному  воинскому  учету   88 000  рублей;</w:t>
      </w:r>
    </w:p>
    <w:p w:rsidR="00141153" w:rsidRDefault="00141153" w:rsidP="00FA6BA8">
      <w:pPr>
        <w:ind w:firstLine="708"/>
        <w:jc w:val="both"/>
      </w:pPr>
      <w:r w:rsidRPr="00FA6BA8"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рублей;</w:t>
      </w:r>
    </w:p>
    <w:p w:rsidR="00141153" w:rsidRDefault="00141153" w:rsidP="00FA6BA8">
      <w:pPr>
        <w:ind w:firstLine="708"/>
        <w:jc w:val="both"/>
      </w:pPr>
      <w:r w:rsidRPr="00FA6BA8">
        <w:t>- субсидии на сбалансированность бюджетной обеспеченности  2 532 700  рублей;</w:t>
      </w:r>
    </w:p>
    <w:p w:rsidR="00141153" w:rsidRPr="00FA6BA8" w:rsidRDefault="00141153" w:rsidP="00FA6BA8">
      <w:pPr>
        <w:ind w:firstLine="708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  110 000 рублей</w:t>
      </w:r>
    </w:p>
    <w:p w:rsidR="00141153" w:rsidRPr="00FA6BA8" w:rsidRDefault="00141153" w:rsidP="009631D9">
      <w:pPr>
        <w:jc w:val="both"/>
      </w:pPr>
      <w:r w:rsidRPr="00FA6BA8">
        <w:t xml:space="preserve">           Общий объем расходов бюджета   сельского  поселения в сумме   5 392 038  рублей;</w:t>
      </w:r>
    </w:p>
    <w:p w:rsidR="00141153" w:rsidRPr="00FA6BA8" w:rsidRDefault="00141153" w:rsidP="009631D9">
      <w:pPr>
        <w:jc w:val="both"/>
      </w:pPr>
      <w:r w:rsidRPr="00FA6BA8">
        <w:t xml:space="preserve">     Дефицит бюджета 0,00  рублей.</w:t>
      </w:r>
    </w:p>
    <w:p w:rsidR="00141153" w:rsidRPr="00FA6BA8" w:rsidRDefault="00141153" w:rsidP="009631D9">
      <w:pPr>
        <w:jc w:val="both"/>
      </w:pPr>
      <w:r w:rsidRPr="00FA6BA8">
        <w:t xml:space="preserve">  </w:t>
      </w:r>
      <w:r w:rsidRPr="00FA6BA8">
        <w:rPr>
          <w:b/>
          <w:bCs/>
        </w:rPr>
        <w:t xml:space="preserve">1.2.   </w:t>
      </w:r>
      <w:r w:rsidRPr="00FA6BA8">
        <w:t>Утвердить  основные характеристики бюджета Купцовского  сельского поселения на 2023 год и на 2024  год   в следующих  размерах:</w:t>
      </w:r>
    </w:p>
    <w:p w:rsidR="00141153" w:rsidRDefault="00141153" w:rsidP="00FA6BA8">
      <w:pPr>
        <w:ind w:firstLine="708"/>
        <w:jc w:val="both"/>
      </w:pPr>
      <w:r w:rsidRPr="00FA6BA8">
        <w:t>Общий  объем доходов  местного  бюджета на 2023  год  в сумме   5 393 910   рубль в том  числе:</w:t>
      </w:r>
    </w:p>
    <w:p w:rsidR="00141153" w:rsidRDefault="00141153" w:rsidP="00FA6BA8">
      <w:pPr>
        <w:ind w:firstLine="600"/>
        <w:jc w:val="both"/>
      </w:pPr>
      <w:r w:rsidRPr="00FA6BA8">
        <w:t>-налоговых и неналоговых   доходов 1 158 110  рубль</w:t>
      </w:r>
      <w:r>
        <w:t>;</w:t>
      </w:r>
      <w:r w:rsidRPr="00FA6BA8">
        <w:t xml:space="preserve">                                        </w:t>
      </w:r>
      <w:r>
        <w:t xml:space="preserve">                                                              </w:t>
      </w:r>
      <w:r w:rsidRPr="00FA6BA8">
        <w:t>- безвозмездные поступления от  других бюджетов бюджетной  системы Российской Федерации в сумме          4 235 800  рублей,  из  них:</w:t>
      </w:r>
    </w:p>
    <w:p w:rsidR="00141153" w:rsidRDefault="00141153" w:rsidP="00FA6BA8">
      <w:pPr>
        <w:ind w:firstLine="600"/>
        <w:jc w:val="both"/>
      </w:pPr>
      <w:r w:rsidRPr="00FA6BA8">
        <w:t>-  дотация   на  выравнивание   уровня  бюджетной  обеспеченности  1 499 000   рублей;</w:t>
      </w:r>
    </w:p>
    <w:p w:rsidR="00141153" w:rsidRDefault="00141153" w:rsidP="00FA6BA8">
      <w:pPr>
        <w:ind w:firstLine="600"/>
        <w:jc w:val="both"/>
      </w:pPr>
      <w:r w:rsidRPr="00FA6BA8">
        <w:t>- субвенции на  осуществление полномочий   по   первичному  воинскому  учету    90 700   рублей;</w:t>
      </w:r>
    </w:p>
    <w:p w:rsidR="00141153" w:rsidRDefault="00141153" w:rsidP="00FA6BA8">
      <w:pPr>
        <w:ind w:firstLine="600"/>
        <w:jc w:val="both"/>
      </w:pPr>
      <w:r w:rsidRPr="00FA6BA8"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 рублей;</w:t>
      </w:r>
    </w:p>
    <w:p w:rsidR="00141153" w:rsidRDefault="00141153" w:rsidP="00FA6BA8">
      <w:pPr>
        <w:ind w:firstLine="600"/>
        <w:jc w:val="both"/>
      </w:pPr>
      <w:r w:rsidRPr="00FA6BA8">
        <w:t>- субсидии на сбалансированность бюджетной обеспеченности  2 532 700 рублей;</w:t>
      </w:r>
    </w:p>
    <w:p w:rsidR="00141153" w:rsidRPr="00FA6BA8" w:rsidRDefault="00141153" w:rsidP="00FA6BA8">
      <w:pPr>
        <w:ind w:firstLine="600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  110 000 рублей</w:t>
      </w:r>
    </w:p>
    <w:p w:rsidR="00141153" w:rsidRPr="00FA6BA8" w:rsidRDefault="00141153" w:rsidP="009631D9">
      <w:pPr>
        <w:ind w:firstLine="708"/>
        <w:jc w:val="both"/>
      </w:pPr>
      <w:r w:rsidRPr="00FA6BA8">
        <w:t xml:space="preserve">Общий  объем  доходов  местного  бюджета на 2024  год в сумме  5 406 127   рублей в том числе:     </w:t>
      </w:r>
    </w:p>
    <w:p w:rsidR="00141153" w:rsidRPr="00FA6BA8" w:rsidRDefault="00141153" w:rsidP="00FA6BA8">
      <w:pPr>
        <w:ind w:firstLine="708"/>
        <w:jc w:val="both"/>
      </w:pPr>
      <w:r w:rsidRPr="00FA6BA8">
        <w:t xml:space="preserve">-налоговых и неналоговых   доходов  1 167 127  рублей;                                                                           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 xml:space="preserve"> - безвозмездные поступления от  других бюджетов бюджетной  системы Российской Федерации в сумме </w:t>
      </w:r>
      <w:r>
        <w:t xml:space="preserve"> </w:t>
      </w:r>
      <w:r w:rsidRPr="00FA6BA8">
        <w:t xml:space="preserve"> 4 239 000  рублей,  из  них: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>-  дотация   на  выравнивание   уровня  бюджетной  обеспеченности  1 499 000  рублей;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>- субвенции на  осуществление полномочий   по   первичному  воинскому  учету    93 900    рублей,</w:t>
      </w:r>
    </w:p>
    <w:p w:rsidR="00141153" w:rsidRPr="00FA6BA8" w:rsidRDefault="00141153" w:rsidP="00FA6BA8">
      <w:pPr>
        <w:ind w:firstLine="708"/>
        <w:jc w:val="both"/>
      </w:pPr>
      <w:r w:rsidRPr="00FA6BA8"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рублей.</w:t>
      </w:r>
    </w:p>
    <w:p w:rsidR="00141153" w:rsidRPr="00FA6BA8" w:rsidRDefault="00141153" w:rsidP="00FA6BA8">
      <w:pPr>
        <w:ind w:firstLine="708"/>
        <w:jc w:val="both"/>
      </w:pPr>
      <w:r w:rsidRPr="00FA6BA8">
        <w:t>- субсидии на сбалансированность бюджетной обеспеченности  2 532 700  рублей.</w:t>
      </w:r>
    </w:p>
    <w:p w:rsidR="00141153" w:rsidRPr="00FA6BA8" w:rsidRDefault="00141153" w:rsidP="00FA6BA8">
      <w:pPr>
        <w:ind w:firstLine="708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  110 000 рублей</w:t>
      </w:r>
      <w:r>
        <w:rPr>
          <w:color w:val="000000"/>
        </w:rPr>
        <w:t>;</w:t>
      </w:r>
    </w:p>
    <w:p w:rsidR="00141153" w:rsidRDefault="00141153" w:rsidP="009631D9">
      <w:pPr>
        <w:ind w:firstLine="708"/>
        <w:jc w:val="both"/>
      </w:pPr>
      <w:r w:rsidRPr="00FA6BA8">
        <w:t xml:space="preserve">  - общий объём расходов бюджета Купцовского  сельского поселения Котовского  муниципального района на 2023  год в сумме 5 393 910  рубль, в том числе условно утверждённые расходы в сумме 129 745  рубля, и на 2024  год в сумме    5 406 127 рублей, в том числе условно утверждённые расходы в сумме  259 941</w:t>
      </w:r>
      <w:r>
        <w:t xml:space="preserve">  рубля.</w:t>
      </w:r>
    </w:p>
    <w:p w:rsidR="00141153" w:rsidRDefault="00141153" w:rsidP="009631D9">
      <w:pPr>
        <w:ind w:firstLine="708"/>
        <w:jc w:val="both"/>
      </w:pPr>
    </w:p>
    <w:p w:rsidR="00141153" w:rsidRPr="00FA6BA8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Нормативы отчислений от уплаты налогов, пошлин,</w:t>
      </w:r>
    </w:p>
    <w:p w:rsidR="00141153" w:rsidRPr="00FA6BA8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сборов и иных платежей в бюджет Купцовского  сельского поселения</w:t>
      </w:r>
    </w:p>
    <w:p w:rsidR="00141153" w:rsidRPr="00FA6BA8" w:rsidRDefault="00141153" w:rsidP="00FA6B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 2022 год и на плановый период 2023 и 2024 годов</w:t>
      </w: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    </w:t>
      </w:r>
      <w:r w:rsidRPr="00FA6BA8">
        <w:rPr>
          <w:rFonts w:ascii="Times New Roman" w:hAnsi="Times New Roman" w:cs="Times New Roman"/>
          <w:sz w:val="24"/>
          <w:szCs w:val="24"/>
        </w:rPr>
        <w:tab/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2022 год и на плановый период 2023  и 2024 годов согласно </w:t>
      </w:r>
      <w:r w:rsidRPr="00FA6BA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  </w:t>
      </w:r>
      <w:r w:rsidRPr="00FA6BA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FA6BA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3. Главные администраторы (администраторы) доходов и главные администраторы                                                                    </w:t>
      </w:r>
      <w:r>
        <w:rPr>
          <w:b/>
          <w:bCs/>
          <w:snapToGrid w:val="0"/>
        </w:rPr>
        <w:t>(</w:t>
      </w: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администраторы) источников финансирования дефицита бюджета Купцовского сельского поселения</w:t>
      </w:r>
    </w:p>
    <w:p w:rsidR="00141153" w:rsidRPr="00FA6BA8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A6BA8">
        <w:rPr>
          <w:rFonts w:ascii="Times New Roman" w:hAnsi="Times New Roman" w:cs="Times New Roman"/>
          <w:sz w:val="24"/>
          <w:szCs w:val="24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FA6BA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2  </w:t>
      </w:r>
      <w:r w:rsidRPr="00FA6BA8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141153" w:rsidRPr="00FA6BA8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A6BA8">
        <w:rPr>
          <w:rFonts w:ascii="Times New Roman" w:hAnsi="Times New Roman" w:cs="Times New Roman"/>
          <w:sz w:val="24"/>
          <w:szCs w:val="24"/>
        </w:rPr>
        <w:t xml:space="preserve">  Администрация Купцовского сельского  поселения в случае изменения в  2022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4. Особенности администрирования доходов бюджета в 2022 году</w:t>
      </w:r>
    </w:p>
    <w:p w:rsidR="00141153" w:rsidRPr="00FA6BA8" w:rsidRDefault="00141153" w:rsidP="00FA6BA8">
      <w:pPr>
        <w:widowControl w:val="0"/>
        <w:spacing w:before="240" w:after="60"/>
        <w:ind w:firstLine="709"/>
        <w:jc w:val="both"/>
        <w:outlineLvl w:val="1"/>
      </w:pPr>
      <w:r w:rsidRPr="00FA6BA8">
        <w:t xml:space="preserve">  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</w:r>
    </w:p>
    <w:p w:rsidR="00141153" w:rsidRDefault="00141153" w:rsidP="00FA6BA8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FA6BA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FA6BA8">
        <w:rPr>
          <w:rFonts w:ascii="Times New Roman" w:hAnsi="Times New Roman" w:cs="Times New Roman"/>
          <w:b/>
          <w:bCs/>
          <w:sz w:val="24"/>
          <w:szCs w:val="24"/>
        </w:rPr>
        <w:t>Объемы поступлений доходов в бюджет Купцовского сельского поселения  Котовского муниципального района</w:t>
      </w:r>
    </w:p>
    <w:p w:rsidR="00141153" w:rsidRPr="00FA6BA8" w:rsidRDefault="00141153" w:rsidP="00FA6BA8">
      <w:pPr>
        <w:pStyle w:val="Con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Утвердить объемы поступлений доходов по основным источникам в бюджет Купцовского сельского поселения  Котовского муниципального района на 2022  год и на плановый период 2023 и 2024 годов согласно </w:t>
      </w:r>
      <w:r w:rsidRPr="00FA6BA8">
        <w:rPr>
          <w:rFonts w:ascii="Times New Roman" w:hAnsi="Times New Roman" w:cs="Times New Roman"/>
          <w:color w:val="0070C0"/>
          <w:sz w:val="24"/>
          <w:szCs w:val="24"/>
        </w:rPr>
        <w:t>приложению 3 и приложению 4</w:t>
      </w:r>
      <w:r w:rsidRPr="00FA6B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41153" w:rsidRPr="00FA6BA8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6. Муниципальный долг Купцовского сельского поселения</w:t>
      </w: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3" w:rsidRPr="00FA6BA8" w:rsidRDefault="00141153" w:rsidP="009631D9">
      <w:pPr>
        <w:ind w:firstLine="709"/>
        <w:jc w:val="both"/>
      </w:pPr>
      <w:r w:rsidRPr="00FA6BA8">
        <w:t xml:space="preserve">   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141153" w:rsidRPr="00FA6BA8" w:rsidRDefault="00141153" w:rsidP="009631D9">
      <w:pPr>
        <w:ind w:firstLine="709"/>
        <w:jc w:val="both"/>
      </w:pPr>
      <w:r w:rsidRPr="00FA6BA8">
        <w:t xml:space="preserve"> -на 1 января 2022 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 </w:t>
      </w:r>
    </w:p>
    <w:p w:rsidR="00141153" w:rsidRPr="00FA6BA8" w:rsidRDefault="00141153" w:rsidP="009631D9">
      <w:pPr>
        <w:ind w:firstLine="709"/>
        <w:jc w:val="both"/>
      </w:pPr>
      <w:r w:rsidRPr="00FA6BA8">
        <w:t>- на 1 января 2023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</w:t>
      </w:r>
    </w:p>
    <w:p w:rsidR="00141153" w:rsidRPr="00FA6BA8" w:rsidRDefault="00141153" w:rsidP="009631D9">
      <w:pPr>
        <w:pStyle w:val="NormalWeb"/>
        <w:ind w:firstLine="709"/>
        <w:jc w:val="both"/>
      </w:pPr>
      <w:r w:rsidRPr="00FA6BA8">
        <w:t>-на 1 января 2024 года в сумме 0,0 тыс. рублей, в том числе верхний предел долга по муниципальным гарантиям Купцовского сельского поселения Котовского муниципального района  0,00  рублей</w:t>
      </w:r>
    </w:p>
    <w:p w:rsidR="00141153" w:rsidRPr="00FA6BA8" w:rsidRDefault="0014115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7. Бюджетные ассигнования бюджета Купцовского сельского поселения на 2022 год и на плановый период 2023 и 2024 годов</w:t>
      </w:r>
    </w:p>
    <w:p w:rsidR="00141153" w:rsidRPr="00FA6BA8" w:rsidRDefault="00141153" w:rsidP="009631D9">
      <w:pPr>
        <w:pStyle w:val="NormalWeb"/>
        <w:ind w:firstLine="708"/>
        <w:jc w:val="both"/>
      </w:pPr>
      <w:r w:rsidRPr="00FA6BA8">
        <w:rPr>
          <w:b/>
          <w:bCs/>
        </w:rPr>
        <w:t>7.1</w:t>
      </w:r>
      <w:r w:rsidRPr="00FA6BA8"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 на 2022 год согласно приложению 5 к настоящему Решению;  на плановый период 2023 и 2024  годов согласно приложению 6  к настоящему Решению.</w:t>
      </w:r>
    </w:p>
    <w:p w:rsidR="00141153" w:rsidRPr="00FA6BA8" w:rsidRDefault="00141153" w:rsidP="009631D9">
      <w:pPr>
        <w:pStyle w:val="NormalWeb"/>
        <w:ind w:firstLine="708"/>
        <w:jc w:val="both"/>
      </w:pPr>
      <w:r w:rsidRPr="00FA6BA8">
        <w:rPr>
          <w:b/>
          <w:bCs/>
        </w:rPr>
        <w:t>7.2.</w:t>
      </w:r>
      <w:r w:rsidRPr="00FA6BA8"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 на 2022-2024 год согласно приложению 9-10  к настоящему Решению</w:t>
      </w:r>
    </w:p>
    <w:p w:rsidR="00141153" w:rsidRPr="00FA6BA8" w:rsidRDefault="00141153" w:rsidP="009631D9">
      <w:pPr>
        <w:pStyle w:val="NormalWeb"/>
        <w:ind w:firstLine="708"/>
        <w:jc w:val="both"/>
      </w:pPr>
      <w:r w:rsidRPr="00FA6BA8">
        <w:rPr>
          <w:b/>
          <w:bCs/>
        </w:rPr>
        <w:t>7.3.</w:t>
      </w:r>
      <w:r w:rsidRPr="00FA6BA8">
        <w:t xml:space="preserve"> Утвердить общий объем бюджетных ассигнований на исполнение публичных  обязательств на 2022 год в сумме                 18 000   рубля , на 2023 год - в сумме 18 000   рубля , 2024 год - в сумме 18 000   рубля,  согласно приложению 15  к настоящему Решению</w:t>
      </w:r>
    </w:p>
    <w:p w:rsidR="00141153" w:rsidRPr="00FA6BA8" w:rsidRDefault="00141153" w:rsidP="009631D9">
      <w:pPr>
        <w:pStyle w:val="NormalWeb"/>
        <w:ind w:firstLine="708"/>
        <w:jc w:val="both"/>
      </w:pPr>
      <w:r w:rsidRPr="00FA6BA8">
        <w:rPr>
          <w:b/>
          <w:bCs/>
        </w:rPr>
        <w:t>7.4.</w:t>
      </w:r>
      <w:r w:rsidRPr="00FA6BA8">
        <w:t xml:space="preserve"> Утвердить распределение бюджетных ассигнований на реализацию ведомственных целевых и муниципальных программ: на 2022  год согласно приложению   11  к настоящему Решению; </w:t>
      </w:r>
    </w:p>
    <w:p w:rsidR="00141153" w:rsidRPr="00FA6BA8" w:rsidRDefault="00141153" w:rsidP="009631D9">
      <w:pPr>
        <w:pStyle w:val="NormalWeb"/>
        <w:ind w:firstLine="708"/>
        <w:jc w:val="both"/>
      </w:pPr>
      <w:r w:rsidRPr="00FA6BA8">
        <w:rPr>
          <w:b/>
          <w:bCs/>
        </w:rPr>
        <w:t>7.5.</w:t>
      </w:r>
      <w:r w:rsidRPr="00FA6BA8"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2022  год согласно приложению 7  к настоящему Решению; на плановый период 2023 и 2024 годов согласно приложению 8 к настоящему Решению.</w:t>
      </w:r>
    </w:p>
    <w:p w:rsidR="00141153" w:rsidRPr="00FA6BA8" w:rsidRDefault="00141153" w:rsidP="009631D9">
      <w:pPr>
        <w:pStyle w:val="NormalWeb"/>
        <w:spacing w:after="240" w:afterAutospacing="0"/>
        <w:jc w:val="center"/>
        <w:rPr>
          <w:b/>
          <w:bCs/>
        </w:rPr>
      </w:pPr>
      <w:r w:rsidRPr="00FA6BA8">
        <w:rPr>
          <w:b/>
          <w:bCs/>
        </w:rPr>
        <w:t>8. Дорожный фонд Купцовского сельского поселения</w:t>
      </w:r>
    </w:p>
    <w:p w:rsidR="00141153" w:rsidRPr="00FA6BA8" w:rsidRDefault="00141153" w:rsidP="009631D9">
      <w:pPr>
        <w:pStyle w:val="NormalWeb"/>
        <w:spacing w:after="240" w:afterAutospacing="0"/>
        <w:ind w:firstLine="708"/>
        <w:jc w:val="both"/>
      </w:pPr>
      <w:r w:rsidRPr="00FA6BA8">
        <w:rPr>
          <w:b/>
          <w:bCs/>
        </w:rPr>
        <w:t>8.1.</w:t>
      </w:r>
      <w:r w:rsidRPr="00FA6BA8">
        <w:t xml:space="preserve"> Утвердить объем бюджетных ассигнований дорожного фонда  на 2022 год в сумме  428 295  рубля, на 2023 год в сумме 428 390  рубля, на 2024 год в сумме 435 688  рублей.</w:t>
      </w:r>
    </w:p>
    <w:p w:rsidR="00141153" w:rsidRPr="00FA6BA8" w:rsidRDefault="00141153" w:rsidP="00C14F9A">
      <w:pPr>
        <w:pStyle w:val="NormalWeb"/>
        <w:spacing w:after="240" w:afterAutospacing="0"/>
        <w:ind w:firstLine="708"/>
        <w:jc w:val="both"/>
      </w:pPr>
      <w:r w:rsidRPr="00FA6BA8">
        <w:rPr>
          <w:b/>
          <w:bCs/>
        </w:rPr>
        <w:t>8.2</w:t>
      </w:r>
      <w:r w:rsidRPr="00FA6BA8">
        <w:t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428 295  рубля, на 2023 год в сумме 428 390  рубля, на 2024 год в сумме 435 688  рублей., предусмотренных по разделу 0409"Дорожное хозяйство (дорожные фонды)"</w:t>
      </w:r>
    </w:p>
    <w:p w:rsidR="00141153" w:rsidRPr="00FA6BA8" w:rsidRDefault="00141153" w:rsidP="009631D9">
      <w:pPr>
        <w:widowControl w:val="0"/>
        <w:spacing w:before="240"/>
        <w:jc w:val="center"/>
        <w:outlineLvl w:val="1"/>
        <w:rPr>
          <w:b/>
          <w:bCs/>
        </w:rPr>
      </w:pPr>
      <w:r w:rsidRPr="00FA6BA8">
        <w:rPr>
          <w:b/>
          <w:bCs/>
        </w:rPr>
        <w:t>9. Особенности использования средств,  получаемых казенными учреждениями Купцовского сельского поселения</w:t>
      </w:r>
    </w:p>
    <w:p w:rsidR="00141153" w:rsidRDefault="00141153" w:rsidP="009631D9">
      <w:pPr>
        <w:pStyle w:val="BodyTextIndent2"/>
        <w:widowControl w:val="0"/>
        <w:spacing w:after="0" w:line="240" w:lineRule="auto"/>
        <w:ind w:left="0" w:firstLine="567"/>
        <w:jc w:val="both"/>
      </w:pPr>
      <w:r w:rsidRPr="00FA6BA8">
        <w:t xml:space="preserve"> </w:t>
      </w:r>
      <w:r w:rsidRPr="00FA6BA8">
        <w:tab/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Средства, полученные в 2022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141153" w:rsidRPr="00FA6BA8" w:rsidRDefault="00141153" w:rsidP="009631D9">
      <w:pPr>
        <w:pStyle w:val="BodyTextIndent2"/>
        <w:widowControl w:val="0"/>
        <w:spacing w:after="0" w:line="240" w:lineRule="auto"/>
        <w:ind w:left="0" w:firstLine="567"/>
        <w:jc w:val="both"/>
      </w:pPr>
    </w:p>
    <w:p w:rsidR="00141153" w:rsidRPr="00FA6BA8" w:rsidRDefault="00141153" w:rsidP="00FA6BA8">
      <w:pPr>
        <w:jc w:val="center"/>
        <w:rPr>
          <w:b/>
          <w:bCs/>
        </w:rPr>
      </w:pPr>
      <w:r w:rsidRPr="00FA6BA8">
        <w:rPr>
          <w:b/>
          <w:bCs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141153" w:rsidRPr="00FA6BA8" w:rsidRDefault="00141153" w:rsidP="00FA6BA8">
      <w:pPr>
        <w:jc w:val="both"/>
        <w:rPr>
          <w:b/>
          <w:bCs/>
          <w:lang w:eastAsia="ar-SA"/>
        </w:rPr>
      </w:pP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t xml:space="preserve">       </w:t>
      </w:r>
      <w:r w:rsidRPr="00FA6BA8">
        <w:t xml:space="preserve">Глава  администрации Купцовского  сельского поселения  не  вправе  </w:t>
      </w:r>
      <w:r w:rsidRPr="00FA6BA8">
        <w:rPr>
          <w:b/>
          <w:bCs/>
        </w:rPr>
        <w:t xml:space="preserve">  </w:t>
      </w:r>
      <w:r w:rsidRPr="00FA6BA8">
        <w:t>принимать  решения, приводящие  к увеличению в 2022 году численности муниципальных  служащих, работников   муниципальных казенных учреждений,  за  исключениям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</w:r>
    </w:p>
    <w:p w:rsidR="00141153" w:rsidRPr="00FA6BA8" w:rsidRDefault="00141153" w:rsidP="00FA6BA8">
      <w:pPr>
        <w:jc w:val="both"/>
      </w:pPr>
    </w:p>
    <w:p w:rsidR="00141153" w:rsidRPr="00FA6BA8" w:rsidRDefault="00141153" w:rsidP="00FA6BA8">
      <w:pPr>
        <w:jc w:val="center"/>
        <w:rPr>
          <w:b/>
          <w:bCs/>
        </w:rPr>
      </w:pPr>
      <w:r w:rsidRPr="00FA6BA8">
        <w:rPr>
          <w:b/>
          <w:bCs/>
        </w:rPr>
        <w:t>11. Межбюджетные трансферты</w:t>
      </w:r>
    </w:p>
    <w:p w:rsidR="00141153" w:rsidRPr="00FA6BA8" w:rsidRDefault="00141153" w:rsidP="00FA6BA8">
      <w:pPr>
        <w:jc w:val="both"/>
        <w:rPr>
          <w:b/>
          <w:bCs/>
        </w:rPr>
      </w:pP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t xml:space="preserve">       11.1. </w:t>
      </w:r>
      <w:r w:rsidRPr="00FA6BA8">
        <w:t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2022-2024 годы согласно приложению 14 к настоящему решению.</w:t>
      </w: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t xml:space="preserve">       11.2. </w:t>
      </w:r>
      <w:r w:rsidRPr="00FA6BA8">
        <w:t>Установить, что неиспользованные по состоянию на 1 января 2022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2022 года.</w:t>
      </w:r>
    </w:p>
    <w:p w:rsidR="00141153" w:rsidRPr="00FA6BA8" w:rsidRDefault="00141153" w:rsidP="00FA6BA8">
      <w:pPr>
        <w:ind w:firstLine="532"/>
        <w:jc w:val="both"/>
      </w:pPr>
      <w:r w:rsidRPr="00FA6BA8">
        <w:t xml:space="preserve">      </w:t>
      </w:r>
      <w:r w:rsidRPr="00FA6BA8">
        <w:rPr>
          <w:b/>
          <w:bCs/>
        </w:rPr>
        <w:t>11.3.</w:t>
      </w:r>
      <w:r w:rsidRPr="00FA6BA8">
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2022 год согласно  приложению 16 к настоящему  Решению.</w:t>
      </w:r>
    </w:p>
    <w:p w:rsidR="00141153" w:rsidRPr="00FA6BA8" w:rsidRDefault="00141153" w:rsidP="00FA6BA8">
      <w:pPr>
        <w:widowControl w:val="0"/>
        <w:jc w:val="both"/>
      </w:pPr>
      <w:r w:rsidRPr="00FA6BA8">
        <w:t xml:space="preserve">     </w:t>
      </w:r>
    </w:p>
    <w:p w:rsidR="00141153" w:rsidRPr="00FA6BA8" w:rsidRDefault="00141153" w:rsidP="009631D9">
      <w:pPr>
        <w:widowControl w:val="0"/>
        <w:ind w:firstLine="709"/>
        <w:jc w:val="both"/>
      </w:pPr>
    </w:p>
    <w:p w:rsidR="00141153" w:rsidRPr="00FA6BA8" w:rsidRDefault="00141153" w:rsidP="009631D9">
      <w:pPr>
        <w:jc w:val="center"/>
      </w:pPr>
      <w:r w:rsidRPr="00FA6BA8">
        <w:rPr>
          <w:b/>
          <w:bCs/>
        </w:rPr>
        <w:t>12. Предельная штатная численность муниципальных служащих Купцовского сельского поселения</w:t>
      </w:r>
    </w:p>
    <w:p w:rsidR="00141153" w:rsidRPr="00FA6BA8" w:rsidRDefault="00141153" w:rsidP="009631D9">
      <w:pPr>
        <w:ind w:firstLine="567"/>
        <w:jc w:val="both"/>
      </w:pPr>
      <w:r w:rsidRPr="00FA6BA8">
        <w:t xml:space="preserve">    </w:t>
      </w:r>
    </w:p>
    <w:p w:rsidR="00141153" w:rsidRDefault="00141153" w:rsidP="009631D9">
      <w:pPr>
        <w:ind w:firstLine="567"/>
        <w:jc w:val="both"/>
      </w:pPr>
      <w:r w:rsidRPr="00FA6BA8">
        <w:t xml:space="preserve"> Утвердить предельную штатную численность муниципальных служащих Купцовского сельского поселения согласно приложению  1</w:t>
      </w:r>
      <w:r w:rsidRPr="00FA6BA8">
        <w:rPr>
          <w:lang w:val="en-US"/>
        </w:rPr>
        <w:t>2</w:t>
      </w:r>
      <w:r w:rsidRPr="00FA6BA8">
        <w:t xml:space="preserve">  к настоящему Решению.</w:t>
      </w:r>
    </w:p>
    <w:p w:rsidR="00141153" w:rsidRDefault="00141153" w:rsidP="009631D9">
      <w:pPr>
        <w:ind w:firstLine="567"/>
        <w:jc w:val="both"/>
        <w:rPr>
          <w:b/>
          <w:bCs/>
          <w:snapToGrid w:val="0"/>
        </w:rPr>
      </w:pPr>
    </w:p>
    <w:p w:rsidR="00141153" w:rsidRPr="00FA6BA8" w:rsidRDefault="00141153" w:rsidP="009631D9">
      <w:pPr>
        <w:ind w:firstLine="567"/>
        <w:jc w:val="both"/>
      </w:pPr>
      <w:r w:rsidRPr="00FA6BA8">
        <w:rPr>
          <w:b/>
          <w:bCs/>
          <w:snapToGrid w:val="0"/>
        </w:rPr>
        <w:t>13.</w:t>
      </w:r>
      <w:r w:rsidRPr="00FA6BA8">
        <w:rPr>
          <w:snapToGrid w:val="0"/>
        </w:rPr>
        <w:t xml:space="preserve"> </w:t>
      </w:r>
      <w:r w:rsidRPr="00FA6BA8">
        <w:rPr>
          <w:b/>
          <w:bCs/>
        </w:rPr>
        <w:t>О списании отдельных видов задолженности перед бюджетом Купцовского сельского поселения  Котовского муниципального района</w:t>
      </w: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141153" w:rsidRPr="00FA6BA8" w:rsidRDefault="00141153" w:rsidP="009631D9">
      <w:pPr>
        <w:widowControl w:val="0"/>
        <w:spacing w:before="240" w:after="60"/>
        <w:jc w:val="center"/>
        <w:outlineLvl w:val="1"/>
        <w:rPr>
          <w:b/>
          <w:bCs/>
        </w:rPr>
      </w:pPr>
      <w:r w:rsidRPr="00FA6BA8">
        <w:rPr>
          <w:b/>
          <w:bCs/>
          <w:snapToGrid w:val="0"/>
        </w:rPr>
        <w:t>14.</w:t>
      </w:r>
      <w:r w:rsidRPr="00FA6BA8">
        <w:rPr>
          <w:snapToGrid w:val="0"/>
        </w:rPr>
        <w:t xml:space="preserve"> </w:t>
      </w:r>
      <w:r w:rsidRPr="00FA6BA8">
        <w:rPr>
          <w:b/>
          <w:bCs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Default="00141153" w:rsidP="00FA6BA8">
      <w:pPr>
        <w:numPr>
          <w:ilvl w:val="0"/>
          <w:numId w:val="11"/>
        </w:numPr>
        <w:jc w:val="center"/>
        <w:rPr>
          <w:b/>
          <w:bCs/>
        </w:rPr>
      </w:pPr>
      <w:r w:rsidRPr="00FA6BA8">
        <w:rPr>
          <w:b/>
          <w:bCs/>
        </w:rPr>
        <w:t>Заключительные положения</w:t>
      </w:r>
    </w:p>
    <w:p w:rsidR="00141153" w:rsidRPr="00FA6BA8" w:rsidRDefault="00141153" w:rsidP="00FA6BA8">
      <w:pPr>
        <w:widowControl w:val="0"/>
        <w:suppressAutoHyphens/>
        <w:spacing w:before="240"/>
        <w:ind w:right="38" w:firstLine="360"/>
        <w:jc w:val="both"/>
        <w:outlineLvl w:val="1"/>
      </w:pPr>
      <w:r w:rsidRPr="00FA6BA8">
        <w:t>Настоящее Решение  вступает в силу с 1 января 2022 года и подлежит опубликованию (обнародованию).</w:t>
      </w:r>
    </w:p>
    <w:p w:rsidR="00141153" w:rsidRPr="00FA6BA8" w:rsidRDefault="00141153" w:rsidP="00FA6BA8">
      <w:pPr>
        <w:widowControl w:val="0"/>
        <w:suppressAutoHyphens/>
        <w:spacing w:before="240"/>
        <w:ind w:right="-994"/>
        <w:jc w:val="both"/>
        <w:outlineLvl w:val="1"/>
      </w:pPr>
    </w:p>
    <w:p w:rsidR="00141153" w:rsidRPr="00FA6BA8" w:rsidRDefault="00141153" w:rsidP="00FA6BA8">
      <w:pPr>
        <w:ind w:left="360"/>
        <w:jc w:val="center"/>
        <w:rPr>
          <w:b/>
          <w:bCs/>
        </w:rPr>
      </w:pPr>
    </w:p>
    <w:p w:rsidR="00141153" w:rsidRPr="00FA6BA8" w:rsidRDefault="00141153" w:rsidP="009631D9">
      <w:pPr>
        <w:jc w:val="both"/>
      </w:pPr>
      <w:r w:rsidRPr="00FA6BA8">
        <w:t>Глава Купцовского</w:t>
      </w:r>
    </w:p>
    <w:p w:rsidR="00141153" w:rsidRPr="00FA6BA8" w:rsidRDefault="00141153" w:rsidP="009631D9">
      <w:pPr>
        <w:jc w:val="both"/>
      </w:pPr>
      <w:r w:rsidRPr="00FA6BA8">
        <w:t xml:space="preserve">сельского поселения                                                                         В.А.Вдовин                  </w:t>
      </w: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jc w:val="both"/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Pr="000279B6" w:rsidRDefault="00141153" w:rsidP="00BD7102">
      <w:pPr>
        <w:rPr>
          <w:sz w:val="20"/>
          <w:szCs w:val="20"/>
        </w:rPr>
      </w:pPr>
    </w:p>
    <w:p w:rsidR="00141153" w:rsidRPr="000279B6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41153" w:rsidRPr="000279B6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9B6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0279B6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«</w:t>
      </w:r>
      <w:r w:rsidRPr="000279B6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141153" w:rsidRPr="000279B6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0279B6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141153" w:rsidRPr="000279B6" w:rsidRDefault="00141153" w:rsidP="00BD7102">
      <w:pPr>
        <w:pStyle w:val="NoSpacing"/>
        <w:jc w:val="right"/>
        <w:rPr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0279B6">
        <w:rPr>
          <w:rFonts w:ascii="Times New Roman" w:hAnsi="Times New Roman" w:cs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141153" w:rsidRPr="000279B6" w:rsidRDefault="00141153" w:rsidP="00BD7102">
      <w:pPr>
        <w:jc w:val="center"/>
        <w:rPr>
          <w:b/>
          <w:bCs/>
        </w:rPr>
      </w:pPr>
      <w:r w:rsidRPr="00296C68">
        <w:rPr>
          <w:b/>
          <w:bCs/>
        </w:rPr>
        <w:t>Нормативы  отчислений от уплаты налогов, пошлин, сборов и иных платежей в бюджет Купцовского сельского поселения на 20</w:t>
      </w:r>
      <w:r>
        <w:rPr>
          <w:b/>
          <w:bCs/>
        </w:rPr>
        <w:t>22</w:t>
      </w:r>
      <w:r w:rsidRPr="00296C68">
        <w:rPr>
          <w:b/>
          <w:bCs/>
        </w:rPr>
        <w:t xml:space="preserve"> год и на период до 20</w:t>
      </w:r>
      <w:r>
        <w:rPr>
          <w:b/>
          <w:bCs/>
        </w:rPr>
        <w:t>24</w:t>
      </w:r>
      <w:r w:rsidRPr="00296C68">
        <w:rPr>
          <w:b/>
          <w:bCs/>
        </w:rPr>
        <w:t xml:space="preserve"> года</w:t>
      </w:r>
    </w:p>
    <w:tbl>
      <w:tblPr>
        <w:tblW w:w="101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1813"/>
      </w:tblGrid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163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141153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1153" w:rsidRPr="000279B6" w:rsidRDefault="00141153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96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86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54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CB0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141153" w:rsidRPr="00E054C4">
        <w:trPr>
          <w:trHeight w:val="703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65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673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32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1036DD" w:rsidRDefault="00141153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69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</w:t>
            </w:r>
            <w:r>
              <w:rPr>
                <w:sz w:val="20"/>
                <w:szCs w:val="20"/>
              </w:rPr>
              <w:t>е в бюджеты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1036DD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306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1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pStyle w:val="Heading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4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Pr="00296C68" w:rsidRDefault="00141153" w:rsidP="00BD7102"/>
    <w:p w:rsidR="00141153" w:rsidRPr="00540CC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141153" w:rsidRPr="00540CC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279B6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CC8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540CC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«</w:t>
      </w:r>
      <w:r w:rsidRPr="00540CC8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141153" w:rsidRPr="00540CC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540CC8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141153" w:rsidRPr="00540CC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540CC8">
        <w:rPr>
          <w:rFonts w:ascii="Times New Roman" w:hAnsi="Times New Roman" w:cs="Times New Roman"/>
          <w:sz w:val="20"/>
          <w:szCs w:val="20"/>
        </w:rPr>
        <w:t xml:space="preserve"> года». </w:t>
      </w:r>
    </w:p>
    <w:p w:rsidR="00141153" w:rsidRPr="00540CC8" w:rsidRDefault="00141153" w:rsidP="00BD7102">
      <w:pPr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</w:rPr>
      </w:pPr>
      <w:r w:rsidRPr="00296C68">
        <w:rPr>
          <w:b/>
          <w:bCs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141153" w:rsidRPr="00296C68" w:rsidRDefault="00141153" w:rsidP="00BD7102">
      <w:pPr>
        <w:jc w:val="center"/>
        <w:rPr>
          <w:b/>
          <w:bCs/>
        </w:rPr>
      </w:pPr>
    </w:p>
    <w:tbl>
      <w:tblPr>
        <w:tblW w:w="10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41"/>
        <w:gridCol w:w="6536"/>
      </w:tblGrid>
      <w:tr w:rsidR="00141153" w:rsidRPr="00CA6893">
        <w:trPr>
          <w:trHeight w:val="1771"/>
        </w:trPr>
        <w:tc>
          <w:tcPr>
            <w:tcW w:w="993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41" w:type="dxa"/>
            <w:vAlign w:val="center"/>
          </w:tcPr>
          <w:p w:rsidR="00141153" w:rsidRPr="00CA6893" w:rsidRDefault="00141153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141153" w:rsidRPr="00CA6893" w:rsidRDefault="00141153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1153" w:rsidRPr="00CA6893">
        <w:trPr>
          <w:trHeight w:val="818"/>
        </w:trPr>
        <w:tc>
          <w:tcPr>
            <w:tcW w:w="993" w:type="dxa"/>
          </w:tcPr>
          <w:p w:rsidR="00141153" w:rsidRPr="00CA6893" w:rsidRDefault="00141153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A6893">
              <w:rPr>
                <w:b/>
                <w:bCs/>
                <w:sz w:val="20"/>
                <w:szCs w:val="20"/>
              </w:rPr>
              <w:t>944</w:t>
            </w:r>
          </w:p>
          <w:p w:rsidR="00141153" w:rsidRPr="00CA6893" w:rsidRDefault="00141153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1" w:type="dxa"/>
          </w:tcPr>
          <w:p w:rsidR="00141153" w:rsidRPr="00754A5B" w:rsidRDefault="00141153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Код доходов бюджета</w:t>
            </w:r>
          </w:p>
          <w:p w:rsidR="00141153" w:rsidRPr="00CA6893" w:rsidRDefault="00141153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141153" w:rsidRDefault="00141153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141153" w:rsidRPr="00CA6893" w:rsidRDefault="00141153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ИНН 3414015617  КПП 341401001</w:t>
            </w:r>
          </w:p>
        </w:tc>
      </w:tr>
      <w:tr w:rsidR="00141153" w:rsidRPr="00CA6893">
        <w:trPr>
          <w:trHeight w:val="1035"/>
        </w:trPr>
        <w:tc>
          <w:tcPr>
            <w:tcW w:w="993" w:type="dxa"/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</w:p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  <w:vAlign w:val="center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141153" w:rsidRPr="00CA6893" w:rsidRDefault="00141153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141153" w:rsidRPr="00CA6893">
        <w:trPr>
          <w:trHeight w:val="198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         2 02 40014 10 0000 15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41153" w:rsidRPr="000279B6" w:rsidRDefault="00141153" w:rsidP="00BD7102">
      <w:pPr>
        <w:jc w:val="center"/>
        <w:rPr>
          <w:b/>
          <w:bCs/>
        </w:rPr>
      </w:pPr>
    </w:p>
    <w:p w:rsidR="00141153" w:rsidRPr="000279B6" w:rsidRDefault="00141153" w:rsidP="00BD7102">
      <w:pPr>
        <w:jc w:val="center"/>
        <w:rPr>
          <w:b/>
          <w:bCs/>
        </w:rPr>
      </w:pPr>
      <w:r w:rsidRPr="000279B6">
        <w:rPr>
          <w:b/>
          <w:bCs/>
        </w:rPr>
        <w:t>Перечень администраторов по источникам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38"/>
        <w:gridCol w:w="12"/>
        <w:gridCol w:w="6522"/>
      </w:tblGrid>
      <w:tr w:rsidR="00141153" w:rsidRPr="00772101">
        <w:trPr>
          <w:trHeight w:val="2565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1153" w:rsidRPr="00772101">
        <w:trPr>
          <w:trHeight w:val="1375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</w:p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141153" w:rsidRPr="00772101">
        <w:trPr>
          <w:trHeight w:val="834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</w:p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3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874D31" w:rsidRDefault="00141153" w:rsidP="00BD7102">
      <w:pPr>
        <w:jc w:val="right"/>
        <w:rPr>
          <w:sz w:val="20"/>
          <w:szCs w:val="20"/>
        </w:rPr>
      </w:pPr>
      <w:r w:rsidRPr="00874D31">
        <w:rPr>
          <w:b/>
          <w:bCs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41153" w:rsidRPr="00A34A26" w:rsidRDefault="00141153" w:rsidP="00BD7102">
      <w:pPr>
        <w:jc w:val="both"/>
        <w:rPr>
          <w:b/>
          <w:bCs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bCs/>
          <w:sz w:val="20"/>
          <w:szCs w:val="20"/>
        </w:rPr>
        <w:t xml:space="preserve">  Поступление  доходов в бюджет </w:t>
      </w:r>
      <w:r>
        <w:rPr>
          <w:b/>
          <w:bCs/>
          <w:sz w:val="20"/>
          <w:szCs w:val="20"/>
        </w:rPr>
        <w:t>Купцовского</w:t>
      </w:r>
      <w:r w:rsidRPr="00A34A26">
        <w:rPr>
          <w:b/>
          <w:bCs/>
          <w:sz w:val="20"/>
          <w:szCs w:val="20"/>
        </w:rPr>
        <w:t xml:space="preserve"> сельского поселения</w:t>
      </w:r>
    </w:p>
    <w:p w:rsidR="00141153" w:rsidRDefault="00141153" w:rsidP="00FE3A68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  <w:r w:rsidRPr="00A34A26">
        <w:rPr>
          <w:b/>
          <w:bCs/>
          <w:sz w:val="20"/>
          <w:szCs w:val="20"/>
        </w:rPr>
        <w:t xml:space="preserve"> в 2</w:t>
      </w:r>
      <w:r>
        <w:rPr>
          <w:b/>
          <w:bCs/>
          <w:sz w:val="20"/>
          <w:szCs w:val="20"/>
        </w:rPr>
        <w:t xml:space="preserve">022 </w:t>
      </w:r>
      <w:r w:rsidRPr="00A34A26">
        <w:rPr>
          <w:b/>
          <w:bCs/>
          <w:sz w:val="20"/>
          <w:szCs w:val="20"/>
        </w:rPr>
        <w:t xml:space="preserve">году            </w:t>
      </w:r>
    </w:p>
    <w:p w:rsidR="00141153" w:rsidRDefault="0014115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14115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15071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14115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2266F8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66F8">
              <w:rPr>
                <w:b/>
                <w:bCs/>
                <w:sz w:val="20"/>
                <w:szCs w:val="20"/>
                <w:lang w:eastAsia="ar-SA"/>
              </w:rPr>
              <w:t>428 295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193 645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1072</w:t>
            </w:r>
          </w:p>
        </w:tc>
      </w:tr>
      <w:tr w:rsidR="00141153" w:rsidRPr="00E054C4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257 860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2266F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- 24 282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49 920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49 920</w:t>
            </w:r>
          </w:p>
        </w:tc>
      </w:tr>
      <w:tr w:rsidR="00141153" w:rsidRPr="00E054C4" w:rsidTr="000F1C83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98 342</w:t>
            </w:r>
          </w:p>
        </w:tc>
      </w:tr>
      <w:tr w:rsidR="00141153" w:rsidRPr="00E054C4" w:rsidTr="000F1C83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98 342</w:t>
            </w:r>
          </w:p>
        </w:tc>
      </w:tr>
      <w:tr w:rsidR="00141153" w:rsidRPr="000E1E87" w:rsidTr="000F1C83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5292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</w:tr>
      <w:tr w:rsidR="00141153" w:rsidRPr="000E1E87" w:rsidTr="000F1C83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55426F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EB215A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141153" w:rsidRPr="00E054C4" w:rsidTr="000F1C83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141153" w:rsidRPr="00E054C4" w:rsidTr="000F1C83">
        <w:trPr>
          <w:trHeight w:val="4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FA04CA" w:rsidRDefault="00141153" w:rsidP="00627A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04CA">
              <w:rPr>
                <w:b/>
                <w:bCs/>
                <w:sz w:val="20"/>
                <w:szCs w:val="20"/>
              </w:rPr>
              <w:t>944 1 13 0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A04CA">
              <w:rPr>
                <w:b/>
                <w:bCs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FA04CA" w:rsidRDefault="00141153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FA04CA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</w:tr>
      <w:tr w:rsidR="00141153" w:rsidRPr="00E054C4" w:rsidTr="000F1C83">
        <w:trPr>
          <w:trHeight w:val="3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916DBE" w:rsidRDefault="00141153" w:rsidP="00440379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141153" w:rsidRPr="00916DBE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916DBE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1 156 638</w:t>
            </w:r>
          </w:p>
        </w:tc>
      </w:tr>
      <w:tr w:rsidR="00141153" w:rsidRPr="00E054C4" w:rsidTr="000F1C83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</w:tr>
      <w:tr w:rsidR="00141153" w:rsidRPr="00E054C4" w:rsidTr="000F1C83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2 532 700</w:t>
            </w:r>
          </w:p>
        </w:tc>
      </w:tr>
      <w:tr w:rsidR="00141153" w:rsidRPr="00E054C4" w:rsidTr="000F1C83">
        <w:trPr>
          <w:trHeight w:val="71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88 000</w:t>
            </w:r>
          </w:p>
        </w:tc>
      </w:tr>
      <w:tr w:rsidR="00141153" w:rsidRPr="00E054C4" w:rsidTr="000F1C83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14115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772101" w:rsidRDefault="00141153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</w:tr>
      <w:tr w:rsidR="00141153" w:rsidRPr="00E054C4" w:rsidTr="000F1C83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B215A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B21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B215A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EB215A" w:rsidRDefault="00141153" w:rsidP="00A74D4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5 392 038</w:t>
            </w:r>
          </w:p>
        </w:tc>
      </w:tr>
    </w:tbl>
    <w:p w:rsidR="00141153" w:rsidRDefault="00141153" w:rsidP="00294A38">
      <w:pPr>
        <w:widowControl w:val="0"/>
        <w:autoSpaceDE w:val="0"/>
        <w:rPr>
          <w:b/>
          <w:bCs/>
          <w:sz w:val="20"/>
          <w:szCs w:val="20"/>
        </w:rPr>
      </w:pPr>
    </w:p>
    <w:p w:rsidR="00141153" w:rsidRDefault="0014115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p w:rsidR="00141153" w:rsidRDefault="00141153" w:rsidP="003F57A6">
      <w:pPr>
        <w:widowControl w:val="0"/>
        <w:autoSpaceDE w:val="0"/>
        <w:rPr>
          <w:b/>
          <w:bCs/>
          <w:sz w:val="20"/>
          <w:szCs w:val="20"/>
        </w:rPr>
      </w:pPr>
    </w:p>
    <w:p w:rsidR="00141153" w:rsidRPr="003F57A6" w:rsidRDefault="00141153" w:rsidP="003F57A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A34A2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</w:t>
      </w: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963258" w:rsidRDefault="00141153" w:rsidP="00BD7102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A34A26" w:rsidRDefault="00141153" w:rsidP="00BD7102">
      <w:pPr>
        <w:jc w:val="right"/>
      </w:pPr>
      <w:r w:rsidRPr="00A34A26">
        <w:rPr>
          <w:b/>
          <w:bCs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141153" w:rsidRPr="00A34A26" w:rsidRDefault="00141153" w:rsidP="00BA5BFE">
      <w:pPr>
        <w:jc w:val="both"/>
        <w:rPr>
          <w:b/>
          <w:bCs/>
        </w:rPr>
      </w:pPr>
      <w:r w:rsidRPr="00A34A26">
        <w:tab/>
      </w:r>
      <w:r w:rsidRPr="00A34A26">
        <w:tab/>
      </w:r>
      <w:r w:rsidRPr="00A34A26">
        <w:rPr>
          <w:b/>
          <w:bCs/>
        </w:rPr>
        <w:t xml:space="preserve">  Поступление  доходов в бюджет К</w:t>
      </w:r>
      <w:r>
        <w:rPr>
          <w:b/>
          <w:bCs/>
        </w:rPr>
        <w:t>упцовского</w:t>
      </w:r>
      <w:r w:rsidRPr="00A34A26">
        <w:rPr>
          <w:b/>
          <w:bCs/>
        </w:rPr>
        <w:t xml:space="preserve"> сельского поселения</w:t>
      </w:r>
    </w:p>
    <w:p w:rsidR="00141153" w:rsidRPr="00A34A26" w:rsidRDefault="00141153" w:rsidP="00BA5BFE">
      <w:pPr>
        <w:widowControl w:val="0"/>
        <w:autoSpaceDE w:val="0"/>
        <w:ind w:left="101"/>
        <w:jc w:val="center"/>
        <w:rPr>
          <w:b/>
          <w:bCs/>
        </w:rPr>
      </w:pPr>
      <w:r w:rsidRPr="00A34A26">
        <w:rPr>
          <w:b/>
          <w:bCs/>
        </w:rPr>
        <w:t xml:space="preserve"> в 20</w:t>
      </w:r>
      <w:r>
        <w:rPr>
          <w:b/>
          <w:bCs/>
        </w:rPr>
        <w:t>23</w:t>
      </w:r>
      <w:r w:rsidRPr="00A34A26">
        <w:rPr>
          <w:b/>
          <w:bCs/>
        </w:rPr>
        <w:t>-20</w:t>
      </w:r>
      <w:r>
        <w:rPr>
          <w:b/>
          <w:bCs/>
        </w:rPr>
        <w:t>24</w:t>
      </w:r>
      <w:r w:rsidRPr="00A34A26">
        <w:rPr>
          <w:b/>
          <w:bCs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141153" w:rsidRPr="00E054C4" w:rsidTr="000F1C83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>
              <w:t xml:space="preserve">23год                           </w:t>
            </w:r>
          </w:p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>
              <w:t>24</w:t>
            </w:r>
            <w:r w:rsidRPr="00E054C4">
              <w:t xml:space="preserve"> год</w:t>
            </w:r>
          </w:p>
          <w:p w:rsidR="00141153" w:rsidRPr="00E054C4" w:rsidRDefault="00141153" w:rsidP="00BA5BFE">
            <w:pPr>
              <w:widowControl w:val="0"/>
              <w:autoSpaceDE w:val="0"/>
              <w:snapToGrid w:val="0"/>
              <w:jc w:val="center"/>
            </w:pPr>
          </w:p>
          <w:p w:rsidR="00141153" w:rsidRPr="00A34A26" w:rsidRDefault="00141153" w:rsidP="000F1C8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141153" w:rsidRPr="00E054C4" w:rsidTr="000F1C83">
        <w:trPr>
          <w:trHeight w:val="18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453 000</w:t>
            </w:r>
          </w:p>
        </w:tc>
      </w:tr>
      <w:tr w:rsidR="00141153" w:rsidRPr="00E054C4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C4582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C4582">
              <w:rPr>
                <w:b/>
                <w:bCs/>
                <w:sz w:val="20"/>
                <w:szCs w:val="20"/>
                <w:lang w:eastAsia="ar-SA"/>
              </w:rPr>
              <w:t>428 390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C4582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C4582">
              <w:rPr>
                <w:b/>
                <w:bCs/>
                <w:sz w:val="20"/>
                <w:szCs w:val="20"/>
                <w:lang w:eastAsia="ar-SA"/>
              </w:rPr>
              <w:t>435 688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191 661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192 268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0,111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259 406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267 984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- 23 750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- 24 675</w:t>
            </w:r>
          </w:p>
        </w:tc>
      </w:tr>
      <w:tr w:rsidR="00141153" w:rsidRPr="00E054C4" w:rsidTr="000F1C83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9 945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9 945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51 428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51 428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364A3">
              <w:rPr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364A3">
              <w:rPr>
                <w:sz w:val="20"/>
                <w:szCs w:val="20"/>
                <w:lang w:eastAsia="ar-SA"/>
              </w:rPr>
              <w:t>98 000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944 1 13 02995 10 0000 130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CF0560" w:rsidRDefault="00141153" w:rsidP="00BA5BFE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 158 110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 167 127</w:t>
            </w:r>
          </w:p>
        </w:tc>
      </w:tr>
      <w:tr w:rsidR="00141153" w:rsidRPr="00E054C4" w:rsidTr="000F1C83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</w:tr>
      <w:tr w:rsidR="00141153" w:rsidRPr="00E054C4" w:rsidTr="000F1C83">
        <w:trPr>
          <w:trHeight w:val="32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</w:tr>
      <w:tr w:rsidR="00141153" w:rsidRPr="00E054C4" w:rsidTr="000F1C8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93 900</w:t>
            </w:r>
          </w:p>
        </w:tc>
      </w:tr>
      <w:tr w:rsidR="00141153" w:rsidRPr="00E054C4" w:rsidTr="000F1C83">
        <w:trPr>
          <w:trHeight w:val="7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141153" w:rsidRPr="00E054C4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CF0560">
              <w:rPr>
                <w:b/>
                <w:bCs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5 393 910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5 406 127</w:t>
            </w:r>
          </w:p>
        </w:tc>
      </w:tr>
    </w:tbl>
    <w:p w:rsidR="00141153" w:rsidRDefault="00141153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3F57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141153" w:rsidRPr="00874D31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874D31" w:rsidRDefault="0014115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963258" w:rsidRDefault="00141153" w:rsidP="00BA5BFE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7B72B8" w:rsidRDefault="00141153" w:rsidP="00BA5BFE">
      <w:pPr>
        <w:jc w:val="right"/>
        <w:rPr>
          <w:sz w:val="20"/>
          <w:szCs w:val="20"/>
        </w:rPr>
      </w:pPr>
    </w:p>
    <w:p w:rsidR="00141153" w:rsidRPr="007B72B8" w:rsidRDefault="00141153" w:rsidP="00BA5BFE">
      <w:pPr>
        <w:pStyle w:val="Heading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Распределение расходов  бюджета</w:t>
      </w:r>
    </w:p>
    <w:p w:rsidR="00141153" w:rsidRPr="007B72B8" w:rsidRDefault="00141153" w:rsidP="00BA5BFE">
      <w:pPr>
        <w:pStyle w:val="Heading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по разделам и подразделам</w:t>
      </w:r>
    </w:p>
    <w:p w:rsidR="00141153" w:rsidRPr="007B72B8" w:rsidRDefault="00141153" w:rsidP="00BA5BFE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функциональной  классификации</w:t>
      </w:r>
    </w:p>
    <w:p w:rsidR="00141153" w:rsidRPr="007B72B8" w:rsidRDefault="00141153" w:rsidP="00BA5BFE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расходов бюджетов Российской Федерации</w:t>
      </w:r>
    </w:p>
    <w:p w:rsidR="00141153" w:rsidRDefault="00141153" w:rsidP="00BA5BFE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22</w:t>
      </w:r>
      <w:r w:rsidRPr="007B72B8">
        <w:rPr>
          <w:b/>
          <w:bCs/>
          <w:sz w:val="20"/>
          <w:szCs w:val="20"/>
        </w:rPr>
        <w:t xml:space="preserve"> год</w:t>
      </w:r>
    </w:p>
    <w:tbl>
      <w:tblPr>
        <w:tblW w:w="9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141153" w:rsidRPr="005771DF">
        <w:trPr>
          <w:trHeight w:val="31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141153" w:rsidRPr="005771DF" w:rsidRDefault="00141153" w:rsidP="001F6213">
            <w:pPr>
              <w:pStyle w:val="BodyText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141153" w:rsidRPr="005771DF">
        <w:trPr>
          <w:trHeight w:val="35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141153" w:rsidRPr="001F6213" w:rsidRDefault="00141153" w:rsidP="006314F4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3 100 440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141153" w:rsidRPr="005771DF" w:rsidRDefault="00141153" w:rsidP="00B221F1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620" w:type="dxa"/>
          </w:tcPr>
          <w:p w:rsidR="00141153" w:rsidRDefault="00141153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141153" w:rsidRPr="005771DF">
        <w:trPr>
          <w:trHeight w:val="43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141153" w:rsidRPr="005771DF">
        <w:trPr>
          <w:trHeight w:val="43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141153" w:rsidRPr="005771DF" w:rsidRDefault="00141153" w:rsidP="004D30A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</w:t>
            </w:r>
          </w:p>
        </w:tc>
      </w:tr>
      <w:tr w:rsidR="00141153" w:rsidRPr="005771DF">
        <w:trPr>
          <w:trHeight w:val="345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88 000</w:t>
            </w:r>
          </w:p>
        </w:tc>
      </w:tr>
      <w:tr w:rsidR="00141153" w:rsidRPr="005771DF">
        <w:trPr>
          <w:trHeight w:val="23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135 764</w:t>
            </w:r>
          </w:p>
        </w:tc>
      </w:tr>
      <w:tr w:rsidR="00141153" w:rsidRPr="005771DF">
        <w:trPr>
          <w:trHeight w:val="239"/>
        </w:trPr>
        <w:tc>
          <w:tcPr>
            <w:tcW w:w="1559" w:type="dxa"/>
          </w:tcPr>
          <w:p w:rsidR="00141153" w:rsidRPr="0026681F" w:rsidRDefault="00141153" w:rsidP="001F6213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141153" w:rsidRPr="00A96EA0" w:rsidRDefault="00141153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141153" w:rsidRPr="0026681F" w:rsidRDefault="00141153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132 764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5E3F24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141153" w:rsidRPr="005E3F24" w:rsidRDefault="00141153" w:rsidP="00BA5BFE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141153" w:rsidRPr="001F6213" w:rsidRDefault="0014115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1F6213">
              <w:rPr>
                <w:b/>
                <w:bCs/>
                <w:sz w:val="18"/>
                <w:szCs w:val="18"/>
              </w:rPr>
              <w:t>538 295</w:t>
            </w:r>
          </w:p>
        </w:tc>
      </w:tr>
      <w:tr w:rsidR="00141153" w:rsidRPr="005771DF">
        <w:tc>
          <w:tcPr>
            <w:tcW w:w="1559" w:type="dxa"/>
          </w:tcPr>
          <w:p w:rsidR="00141153" w:rsidRPr="005E3F24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141153" w:rsidRPr="005E3F24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141153" w:rsidRPr="005E3F24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110 000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428 295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5771DF">
        <w:tc>
          <w:tcPr>
            <w:tcW w:w="1559" w:type="dxa"/>
          </w:tcPr>
          <w:p w:rsidR="00141153" w:rsidRPr="001F6213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1F621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141153" w:rsidRPr="00511FE8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11FE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141153" w:rsidRPr="00B8395E" w:rsidRDefault="0014115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B8395E">
              <w:rPr>
                <w:b/>
                <w:bCs/>
                <w:sz w:val="18"/>
                <w:szCs w:val="18"/>
              </w:rPr>
              <w:t>6 052</w:t>
            </w:r>
          </w:p>
        </w:tc>
      </w:tr>
      <w:tr w:rsidR="00141153" w:rsidRPr="005771DF">
        <w:tc>
          <w:tcPr>
            <w:tcW w:w="1559" w:type="dxa"/>
          </w:tcPr>
          <w:p w:rsidR="00141153" w:rsidRPr="001F6213" w:rsidRDefault="00141153" w:rsidP="00BA5BFE">
            <w:pPr>
              <w:pStyle w:val="BodyText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141153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26 052</w:t>
            </w:r>
          </w:p>
        </w:tc>
      </w:tr>
      <w:tr w:rsidR="00141153" w:rsidRPr="005771DF">
        <w:trPr>
          <w:trHeight w:val="327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141153" w:rsidRPr="001F6213" w:rsidRDefault="00141153" w:rsidP="00B455E0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1 400 487</w:t>
            </w:r>
          </w:p>
        </w:tc>
      </w:tr>
      <w:tr w:rsidR="00141153" w:rsidRPr="005771DF">
        <w:trPr>
          <w:trHeight w:val="336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141153" w:rsidRPr="005771DF" w:rsidRDefault="00141153" w:rsidP="00B455E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1 400 487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141153" w:rsidRPr="005771DF">
        <w:trPr>
          <w:trHeight w:val="134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141153" w:rsidRPr="005771DF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141153" w:rsidRPr="005771DF" w:rsidRDefault="00141153" w:rsidP="00B455E0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5 392 038</w:t>
            </w:r>
          </w:p>
        </w:tc>
      </w:tr>
    </w:tbl>
    <w:p w:rsidR="00141153" w:rsidRDefault="00141153" w:rsidP="00BA5BFE">
      <w:pPr>
        <w:pStyle w:val="BodyText"/>
        <w:spacing w:after="0"/>
        <w:jc w:val="center"/>
        <w:rPr>
          <w:sz w:val="20"/>
          <w:szCs w:val="20"/>
        </w:rPr>
      </w:pPr>
    </w:p>
    <w:p w:rsidR="00141153" w:rsidRDefault="00141153" w:rsidP="00BA5BFE">
      <w:pPr>
        <w:pStyle w:val="BodyText"/>
        <w:spacing w:after="0"/>
        <w:jc w:val="center"/>
        <w:rPr>
          <w:sz w:val="20"/>
          <w:szCs w:val="20"/>
        </w:rPr>
      </w:pPr>
    </w:p>
    <w:p w:rsidR="00141153" w:rsidRDefault="00141153" w:rsidP="00BA5BFE">
      <w:pPr>
        <w:pStyle w:val="BodyText"/>
        <w:spacing w:after="0"/>
        <w:jc w:val="center"/>
        <w:rPr>
          <w:sz w:val="20"/>
          <w:szCs w:val="20"/>
        </w:rPr>
      </w:pPr>
    </w:p>
    <w:p w:rsidR="00141153" w:rsidRDefault="00141153" w:rsidP="003F57A6">
      <w:pPr>
        <w:pStyle w:val="BodyText"/>
        <w:spacing w:after="0"/>
        <w:rPr>
          <w:sz w:val="20"/>
          <w:szCs w:val="20"/>
        </w:rPr>
      </w:pPr>
    </w:p>
    <w:p w:rsidR="00141153" w:rsidRDefault="00141153" w:rsidP="00BD7102">
      <w:pPr>
        <w:pStyle w:val="BodyText"/>
        <w:spacing w:after="0"/>
        <w:jc w:val="center"/>
        <w:rPr>
          <w:sz w:val="20"/>
          <w:szCs w:val="20"/>
        </w:rPr>
      </w:pPr>
    </w:p>
    <w:p w:rsidR="00141153" w:rsidRPr="007B72B8" w:rsidRDefault="00141153" w:rsidP="00A96EA0">
      <w:pPr>
        <w:pStyle w:val="BodyText"/>
        <w:spacing w:after="0"/>
        <w:rPr>
          <w:sz w:val="20"/>
          <w:szCs w:val="20"/>
        </w:rPr>
      </w:pPr>
    </w:p>
    <w:p w:rsidR="00141153" w:rsidRDefault="00141153" w:rsidP="00321AE4">
      <w:pPr>
        <w:pStyle w:val="BodyText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141153" w:rsidRDefault="00141153" w:rsidP="00321AE4">
      <w:pPr>
        <w:pStyle w:val="BodyText"/>
        <w:spacing w:after="0"/>
        <w:rPr>
          <w:sz w:val="20"/>
          <w:szCs w:val="20"/>
        </w:rPr>
      </w:pPr>
    </w:p>
    <w:p w:rsidR="00141153" w:rsidRDefault="00141153" w:rsidP="003F57A6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B72B8">
        <w:rPr>
          <w:sz w:val="20"/>
          <w:szCs w:val="20"/>
        </w:rPr>
        <w:t xml:space="preserve">                                                 </w:t>
      </w:r>
    </w:p>
    <w:p w:rsidR="00141153" w:rsidRPr="00473CCB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t xml:space="preserve">  </w:t>
      </w:r>
      <w:r w:rsidRPr="00473CCB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41153" w:rsidRPr="00473CCB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3CCB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473CCB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473CCB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</w:t>
      </w:r>
      <w:r>
        <w:rPr>
          <w:rFonts w:ascii="Times New Roman" w:hAnsi="Times New Roman" w:cs="Times New Roman"/>
          <w:sz w:val="20"/>
          <w:szCs w:val="20"/>
        </w:rPr>
        <w:t xml:space="preserve">о муниципального района  на 2022 </w:t>
      </w:r>
      <w:r w:rsidRPr="00473CCB">
        <w:rPr>
          <w:rFonts w:ascii="Times New Roman" w:hAnsi="Times New Roman" w:cs="Times New Roman"/>
          <w:sz w:val="20"/>
          <w:szCs w:val="20"/>
        </w:rPr>
        <w:t>год</w:t>
      </w: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41153" w:rsidRPr="007B72B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141153" w:rsidRDefault="00141153" w:rsidP="00BD7102">
      <w:pPr>
        <w:pStyle w:val="Heading2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расходов по разделам и подразделам</w:t>
      </w:r>
    </w:p>
    <w:p w:rsidR="00141153" w:rsidRPr="007B72B8" w:rsidRDefault="00141153" w:rsidP="00BD7102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функциональной  классификации</w:t>
      </w:r>
    </w:p>
    <w:p w:rsidR="00141153" w:rsidRPr="007B72B8" w:rsidRDefault="00141153" w:rsidP="00BD7102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расходов бюджетов Российской Федерации</w:t>
      </w:r>
    </w:p>
    <w:p w:rsidR="00141153" w:rsidRDefault="00141153" w:rsidP="00B455E0">
      <w:pPr>
        <w:pStyle w:val="BodyText"/>
        <w:spacing w:after="0"/>
        <w:jc w:val="center"/>
        <w:rPr>
          <w:sz w:val="20"/>
          <w:szCs w:val="20"/>
        </w:rPr>
      </w:pPr>
      <w:r w:rsidRPr="007B72B8">
        <w:rPr>
          <w:b/>
          <w:bCs/>
          <w:sz w:val="20"/>
          <w:szCs w:val="20"/>
        </w:rPr>
        <w:t>на плановый период 20</w:t>
      </w:r>
      <w:r>
        <w:rPr>
          <w:b/>
          <w:bCs/>
          <w:sz w:val="20"/>
          <w:szCs w:val="20"/>
        </w:rPr>
        <w:t xml:space="preserve">23 </w:t>
      </w:r>
      <w:r w:rsidRPr="007B72B8">
        <w:rPr>
          <w:b/>
          <w:bCs/>
          <w:sz w:val="20"/>
          <w:szCs w:val="20"/>
        </w:rPr>
        <w:t xml:space="preserve"> и 20</w:t>
      </w:r>
      <w:r>
        <w:rPr>
          <w:b/>
          <w:bCs/>
          <w:sz w:val="20"/>
          <w:szCs w:val="20"/>
        </w:rPr>
        <w:t xml:space="preserve">24 </w:t>
      </w:r>
      <w:r w:rsidRPr="007B72B8">
        <w:rPr>
          <w:b/>
          <w:bCs/>
          <w:sz w:val="20"/>
          <w:szCs w:val="20"/>
        </w:rPr>
        <w:t>годов</w:t>
      </w:r>
    </w:p>
    <w:p w:rsidR="00141153" w:rsidRPr="007B72B8" w:rsidRDefault="00141153" w:rsidP="00A96EA0">
      <w:pPr>
        <w:pStyle w:val="BodyText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141153" w:rsidRPr="00E054C4">
        <w:trPr>
          <w:trHeight w:val="497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ind w:right="-108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141153" w:rsidRPr="00E054C4" w:rsidRDefault="00141153" w:rsidP="00511FE8">
            <w:pPr>
              <w:pStyle w:val="BodyText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6" w:type="dxa"/>
          </w:tcPr>
          <w:p w:rsidR="00141153" w:rsidRPr="00E054C4" w:rsidRDefault="00141153" w:rsidP="00511F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41153" w:rsidRPr="00E054C4">
        <w:trPr>
          <w:trHeight w:val="35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141153" w:rsidRPr="00B221F1" w:rsidRDefault="00141153" w:rsidP="00B8395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C2715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Pr="00BC27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86" w:type="dxa"/>
          </w:tcPr>
          <w:p w:rsidR="00141153" w:rsidRPr="00B221F1" w:rsidRDefault="00141153" w:rsidP="00AB0B8F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196 111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141153" w:rsidRPr="005771DF" w:rsidRDefault="0014115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386" w:type="dxa"/>
          </w:tcPr>
          <w:p w:rsidR="00141153" w:rsidRPr="005771DF" w:rsidRDefault="0014115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141153" w:rsidRPr="005771DF" w:rsidRDefault="0014115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  <w:tc>
          <w:tcPr>
            <w:tcW w:w="1386" w:type="dxa"/>
          </w:tcPr>
          <w:p w:rsidR="00141153" w:rsidRPr="005771DF" w:rsidRDefault="00141153" w:rsidP="00B221F1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ind w:lef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449" w:type="dxa"/>
          </w:tcPr>
          <w:p w:rsidR="00141153" w:rsidRDefault="0014115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Default="0014115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246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B657F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141153" w:rsidRPr="00EB657F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141153" w:rsidRPr="00EB657F" w:rsidRDefault="00141153" w:rsidP="00B839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386" w:type="dxa"/>
          </w:tcPr>
          <w:p w:rsidR="00141153" w:rsidRPr="00EB657F" w:rsidRDefault="00141153" w:rsidP="00B839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E054C4">
        <w:trPr>
          <w:trHeight w:val="560"/>
        </w:trPr>
        <w:tc>
          <w:tcPr>
            <w:tcW w:w="1134" w:type="dxa"/>
          </w:tcPr>
          <w:p w:rsidR="00141153" w:rsidRPr="00473CCB" w:rsidRDefault="00141153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141153" w:rsidRPr="00473CCB" w:rsidRDefault="00141153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141153" w:rsidRPr="00BC2715" w:rsidRDefault="00141153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BC2715">
              <w:rPr>
                <w:b/>
                <w:bCs/>
                <w:sz w:val="20"/>
                <w:szCs w:val="20"/>
                <w:lang w:eastAsia="ar-SA"/>
              </w:rPr>
              <w:t>113 764</w:t>
            </w:r>
          </w:p>
        </w:tc>
        <w:tc>
          <w:tcPr>
            <w:tcW w:w="1386" w:type="dxa"/>
          </w:tcPr>
          <w:p w:rsidR="00141153" w:rsidRPr="00BC2715" w:rsidRDefault="00141153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98 012</w:t>
            </w:r>
          </w:p>
        </w:tc>
      </w:tr>
      <w:tr w:rsidR="00141153" w:rsidRPr="00E054C4" w:rsidTr="000F1C83">
        <w:trPr>
          <w:trHeight w:val="247"/>
        </w:trPr>
        <w:tc>
          <w:tcPr>
            <w:tcW w:w="1134" w:type="dxa"/>
          </w:tcPr>
          <w:p w:rsidR="00141153" w:rsidRPr="00B455E0" w:rsidRDefault="00141153" w:rsidP="000C3D0E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141153" w:rsidRPr="00B455E0" w:rsidRDefault="00141153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141153" w:rsidRPr="00B455E0" w:rsidRDefault="0014115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110 764</w:t>
            </w:r>
          </w:p>
        </w:tc>
        <w:tc>
          <w:tcPr>
            <w:tcW w:w="1386" w:type="dxa"/>
          </w:tcPr>
          <w:p w:rsidR="00141153" w:rsidRPr="00B455E0" w:rsidRDefault="0014115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95 012</w:t>
            </w:r>
          </w:p>
        </w:tc>
      </w:tr>
      <w:tr w:rsidR="00141153" w:rsidRPr="00E054C4">
        <w:tc>
          <w:tcPr>
            <w:tcW w:w="1134" w:type="dxa"/>
          </w:tcPr>
          <w:p w:rsidR="00141153" w:rsidRPr="00473CCB" w:rsidRDefault="00141153" w:rsidP="005E3F24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141153" w:rsidRPr="00473CCB" w:rsidRDefault="00141153" w:rsidP="00BA5BFE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141153" w:rsidRPr="00473CCB" w:rsidRDefault="0014115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386" w:type="dxa"/>
          </w:tcPr>
          <w:p w:rsidR="00141153" w:rsidRPr="00473CCB" w:rsidRDefault="0014115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E054C4">
        <w:tc>
          <w:tcPr>
            <w:tcW w:w="1134" w:type="dxa"/>
          </w:tcPr>
          <w:p w:rsidR="00141153" w:rsidRPr="005E3F2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141153" w:rsidRPr="005E3F2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141153" w:rsidRPr="000C3D0E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141153" w:rsidRPr="000C3D0E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141153" w:rsidRPr="00B455E0" w:rsidRDefault="0014115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386" w:type="dxa"/>
          </w:tcPr>
          <w:p w:rsidR="00141153" w:rsidRPr="00B455E0" w:rsidRDefault="0014115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E054C4">
        <w:tc>
          <w:tcPr>
            <w:tcW w:w="1134" w:type="dxa"/>
          </w:tcPr>
          <w:p w:rsidR="00141153" w:rsidRPr="000C3D0E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C3D0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141153" w:rsidRPr="000C3D0E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141153" w:rsidRPr="00AB0B8F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AB0B8F">
              <w:rPr>
                <w:b/>
                <w:bCs/>
                <w:sz w:val="20"/>
                <w:szCs w:val="20"/>
              </w:rPr>
              <w:t>81 654</w:t>
            </w:r>
          </w:p>
        </w:tc>
        <w:tc>
          <w:tcPr>
            <w:tcW w:w="1386" w:type="dxa"/>
          </w:tcPr>
          <w:p w:rsidR="00141153" w:rsidRPr="000C3D0E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141153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386" w:type="dxa"/>
          </w:tcPr>
          <w:p w:rsidR="00141153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260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141153" w:rsidRPr="00E054C4" w:rsidRDefault="00141153" w:rsidP="008079AA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1 393 338</w:t>
            </w:r>
          </w:p>
        </w:tc>
      </w:tr>
      <w:tr w:rsidR="00141153" w:rsidRPr="00E054C4">
        <w:trPr>
          <w:trHeight w:val="381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141153" w:rsidRPr="00B455E0" w:rsidRDefault="00141153" w:rsidP="00FC7C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141153" w:rsidRPr="00B455E0" w:rsidRDefault="00141153" w:rsidP="005E1D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E054C4">
        <w:trPr>
          <w:trHeight w:val="315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141153" w:rsidRPr="00E054C4" w:rsidRDefault="00141153" w:rsidP="00FC7CA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141153" w:rsidRPr="00B455E0" w:rsidRDefault="00141153" w:rsidP="00B455E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141153" w:rsidRPr="00B455E0" w:rsidRDefault="0014115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141153" w:rsidRPr="00E054C4" w:rsidRDefault="00141153" w:rsidP="000C3D0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141153" w:rsidRPr="00E054C4" w:rsidRDefault="00141153" w:rsidP="000C3D0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E054C4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153" w:rsidRPr="00E054C4" w:rsidRDefault="0014115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141153" w:rsidRPr="00E054C4" w:rsidRDefault="00141153" w:rsidP="00AB0B8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386" w:type="dxa"/>
          </w:tcPr>
          <w:p w:rsidR="00141153" w:rsidRPr="00E054C4" w:rsidRDefault="00141153" w:rsidP="00AB0B8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</w:tbl>
    <w:p w:rsidR="00141153" w:rsidRDefault="00141153" w:rsidP="006314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A96A2A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6A2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141153" w:rsidRPr="00A96A2A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141153" w:rsidRPr="00A96A2A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A96A2A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Котовского муниципального района  на 2022 год</w:t>
      </w:r>
    </w:p>
    <w:p w:rsidR="00141153" w:rsidRDefault="00141153" w:rsidP="009551D9">
      <w:pPr>
        <w:jc w:val="right"/>
        <w:rPr>
          <w:sz w:val="20"/>
          <w:szCs w:val="20"/>
        </w:rPr>
      </w:pPr>
      <w:r w:rsidRPr="00A96A2A">
        <w:rPr>
          <w:sz w:val="20"/>
          <w:szCs w:val="20"/>
        </w:rPr>
        <w:t>и на период до 2024 года».</w:t>
      </w:r>
    </w:p>
    <w:p w:rsidR="00141153" w:rsidRPr="007B72B8" w:rsidRDefault="00141153" w:rsidP="009551D9">
      <w:pPr>
        <w:jc w:val="right"/>
        <w:rPr>
          <w:sz w:val="20"/>
          <w:szCs w:val="20"/>
        </w:rPr>
      </w:pPr>
    </w:p>
    <w:p w:rsidR="00141153" w:rsidRPr="00473CCB" w:rsidRDefault="00141153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141153" w:rsidRDefault="00141153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>
        <w:rPr>
          <w:b/>
          <w:bCs/>
        </w:rPr>
        <w:t>22</w:t>
      </w:r>
      <w:r w:rsidRPr="00473CCB">
        <w:rPr>
          <w:b/>
          <w:bCs/>
        </w:rPr>
        <w:t xml:space="preserve"> год</w:t>
      </w:r>
    </w:p>
    <w:p w:rsidR="00141153" w:rsidRPr="009551D9" w:rsidRDefault="00141153" w:rsidP="009551D9">
      <w:pPr>
        <w:jc w:val="center"/>
        <w:rPr>
          <w:color w:val="000000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141153" w:rsidRPr="00772101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AB0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5 392 038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06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3 100 440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D66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F5DF7" w:rsidRDefault="00141153" w:rsidP="00BF7D86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bCs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D66334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77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40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41153" w:rsidRPr="002B0E83" w:rsidRDefault="00141153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64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BF7D8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8819B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9B6">
              <w:rPr>
                <w:b/>
                <w:bCs/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6314F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6314F4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60DA" w:rsidRDefault="00141153" w:rsidP="006D1EEF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9326EE">
            <w:pPr>
              <w:rPr>
                <w:b/>
                <w:bCs/>
                <w:sz w:val="20"/>
                <w:szCs w:val="20"/>
              </w:rPr>
            </w:pPr>
          </w:p>
          <w:p w:rsidR="00141153" w:rsidRPr="00E166E4" w:rsidRDefault="00141153" w:rsidP="009326EE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141153" w:rsidRPr="00E166E4" w:rsidRDefault="00141153" w:rsidP="00932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33F76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135 764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BF7D8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r w:rsidRPr="00BF7D86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D35470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8828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E27CF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1368" w:rsidRDefault="00141153" w:rsidP="00201368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201368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406CFB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A96A2A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354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41153" w:rsidRPr="00772101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141153" w:rsidRPr="00473CCB" w:rsidRDefault="00141153" w:rsidP="00BD7102">
      <w:pPr>
        <w:rPr>
          <w:b/>
          <w:bCs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CC42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E28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F1C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F1C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Default="00141153" w:rsidP="000F1C8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Default="00141153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24 года»</w:t>
      </w:r>
    </w:p>
    <w:p w:rsidR="00141153" w:rsidRPr="00C87AB6" w:rsidRDefault="00141153" w:rsidP="00C87AB6">
      <w:pPr>
        <w:jc w:val="right"/>
        <w:rPr>
          <w:sz w:val="20"/>
          <w:szCs w:val="20"/>
        </w:rPr>
      </w:pPr>
    </w:p>
    <w:p w:rsidR="00141153" w:rsidRPr="00473CCB" w:rsidRDefault="00141153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>
        <w:rPr>
          <w:b/>
          <w:bCs/>
        </w:rPr>
        <w:t>23</w:t>
      </w:r>
      <w:r w:rsidRPr="00473CCB">
        <w:rPr>
          <w:b/>
          <w:bCs/>
        </w:rPr>
        <w:t xml:space="preserve"> и 20</w:t>
      </w:r>
      <w:r>
        <w:rPr>
          <w:b/>
          <w:bCs/>
        </w:rPr>
        <w:t>24</w:t>
      </w:r>
      <w:r w:rsidRPr="00473CCB">
        <w:rPr>
          <w:b/>
          <w:bCs/>
        </w:rPr>
        <w:t xml:space="preserve">  годов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141153" w:rsidRPr="00772101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1153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153" w:rsidRDefault="00141153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141153" w:rsidRPr="00772101" w:rsidTr="000F1C83">
        <w:trPr>
          <w:trHeight w:val="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D00776">
            <w:pPr>
              <w:spacing w:after="200" w:line="276" w:lineRule="auto"/>
            </w:pPr>
          </w:p>
        </w:tc>
      </w:tr>
      <w:tr w:rsidR="00141153" w:rsidRPr="00772101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77E1F" w:rsidRDefault="00141153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C6E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DC6E3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DC6E3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3 0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DC6E3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196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41153" w:rsidRPr="00163B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B6D36" w:rsidRDefault="00141153" w:rsidP="00393B2C">
            <w:pPr>
              <w:jc w:val="center"/>
              <w:rPr>
                <w:b/>
                <w:bCs/>
                <w:sz w:val="20"/>
                <w:szCs w:val="20"/>
              </w:rPr>
            </w:pPr>
            <w:r w:rsidRPr="004B6D36">
              <w:rPr>
                <w:b/>
                <w:bCs/>
                <w:sz w:val="20"/>
                <w:szCs w:val="20"/>
              </w:rPr>
              <w:t xml:space="preserve">724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B6D36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16773F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E00D2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5C576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16773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5C57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5C5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71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16773F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F6DA8" w:rsidRDefault="00141153" w:rsidP="0016773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C6E33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DC6E33">
              <w:rPr>
                <w:b/>
                <w:bCs/>
                <w:sz w:val="20"/>
                <w:szCs w:val="20"/>
              </w:rPr>
              <w:t>149 745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C6E33" w:rsidRDefault="0014115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DC6E33">
              <w:rPr>
                <w:b/>
                <w:bCs/>
                <w:sz w:val="20"/>
                <w:szCs w:val="20"/>
              </w:rPr>
              <w:t>279 941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C6E33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DC6E33">
            <w:pPr>
              <w:jc w:val="right"/>
              <w:rPr>
                <w:b/>
                <w:bCs/>
                <w:sz w:val="20"/>
                <w:szCs w:val="20"/>
              </w:rPr>
            </w:pPr>
            <w:r w:rsidRPr="002F1B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F1B2F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E4521" w:rsidRDefault="00141153" w:rsidP="00EE452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36B00" w:rsidRDefault="00141153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772101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09378E">
              <w:rPr>
                <w:b/>
                <w:bCs/>
                <w:sz w:val="20"/>
                <w:szCs w:val="20"/>
              </w:rPr>
              <w:t>98 012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C4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95 012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036B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C0C86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2954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09378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09378E"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036B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A38A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b/>
                <w:bCs/>
                <w:sz w:val="20"/>
                <w:szCs w:val="20"/>
              </w:rPr>
            </w:pPr>
            <w:r w:rsidRPr="008C3139"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8C313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577C7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577C7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141153" w:rsidRPr="00005859" w:rsidRDefault="00141153" w:rsidP="000F1C8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141153" w:rsidRPr="00005859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141153" w:rsidRPr="00005859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005859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Котовского муниципального района  на 2022год</w:t>
      </w:r>
    </w:p>
    <w:p w:rsidR="00141153" w:rsidRDefault="00141153" w:rsidP="00BD7102">
      <w:pPr>
        <w:jc w:val="right"/>
        <w:rPr>
          <w:b/>
          <w:bCs/>
          <w:sz w:val="20"/>
          <w:szCs w:val="20"/>
        </w:rPr>
      </w:pPr>
      <w:r w:rsidRPr="00005859">
        <w:rPr>
          <w:sz w:val="20"/>
          <w:szCs w:val="20"/>
        </w:rPr>
        <w:t>и на период до 2024 года</w:t>
      </w:r>
    </w:p>
    <w:p w:rsidR="00141153" w:rsidRDefault="00141153" w:rsidP="00BD7102">
      <w:pPr>
        <w:jc w:val="right"/>
        <w:rPr>
          <w:b/>
          <w:bCs/>
          <w:sz w:val="20"/>
          <w:szCs w:val="20"/>
        </w:rPr>
      </w:pPr>
    </w:p>
    <w:p w:rsidR="00141153" w:rsidRDefault="00141153" w:rsidP="000F1C83">
      <w:pPr>
        <w:rPr>
          <w:b/>
          <w:bCs/>
          <w:sz w:val="20"/>
          <w:szCs w:val="20"/>
        </w:rPr>
      </w:pPr>
    </w:p>
    <w:p w:rsidR="00141153" w:rsidRPr="0072316E" w:rsidRDefault="00141153" w:rsidP="0072316E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>
        <w:rPr>
          <w:b/>
          <w:bCs/>
        </w:rPr>
        <w:t xml:space="preserve">22 </w:t>
      </w:r>
      <w:r w:rsidRPr="006E5AC2">
        <w:rPr>
          <w:b/>
          <w:bCs/>
        </w:rPr>
        <w:t>год</w:t>
      </w:r>
    </w:p>
    <w:p w:rsidR="00141153" w:rsidRDefault="00141153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09"/>
        <w:gridCol w:w="1134"/>
        <w:gridCol w:w="22"/>
        <w:gridCol w:w="1254"/>
        <w:gridCol w:w="1417"/>
        <w:gridCol w:w="1134"/>
        <w:gridCol w:w="1701"/>
      </w:tblGrid>
      <w:tr w:rsidR="00141153" w:rsidRPr="00772101">
        <w:trPr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093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5 392 038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30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3 100 440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bCs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CD6E01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CD6E01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182 108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8819B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9B6">
              <w:rPr>
                <w:b/>
                <w:bCs/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3045C8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90 000 00060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 w:rsidRPr="003045C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 w:rsidRPr="003045C8">
              <w:rPr>
                <w:sz w:val="20"/>
                <w:szCs w:val="20"/>
              </w:rPr>
              <w:t>90 000 00060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b/>
                <w:bCs/>
                <w:sz w:val="20"/>
                <w:szCs w:val="20"/>
              </w:rPr>
            </w:pPr>
          </w:p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33F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135 764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8828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E27CF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1368" w:rsidRDefault="00141153" w:rsidP="00CD6E01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406CFB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1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3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41153" w:rsidRPr="00772101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141153" w:rsidRDefault="00141153" w:rsidP="000058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E00D28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 w:cs="Times New Roman"/>
          <w:sz w:val="20"/>
          <w:szCs w:val="20"/>
        </w:rPr>
        <w:t>10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141153" w:rsidRDefault="00141153" w:rsidP="009727B6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24</w:t>
      </w:r>
      <w:r w:rsidRPr="00874D31">
        <w:rPr>
          <w:sz w:val="20"/>
          <w:szCs w:val="20"/>
        </w:rPr>
        <w:t xml:space="preserve"> года</w:t>
      </w:r>
    </w:p>
    <w:p w:rsidR="00141153" w:rsidRPr="003617AD" w:rsidRDefault="00141153" w:rsidP="00BD7102">
      <w:pPr>
        <w:jc w:val="right"/>
      </w:pPr>
    </w:p>
    <w:p w:rsidR="00141153" w:rsidRPr="006E5AC2" w:rsidRDefault="00141153" w:rsidP="00BD7102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</w:t>
      </w:r>
      <w:r>
        <w:rPr>
          <w:b/>
          <w:bCs/>
        </w:rPr>
        <w:t xml:space="preserve">ского сельского поселения на 2023- </w:t>
      </w:r>
      <w:r w:rsidRPr="006E5AC2">
        <w:rPr>
          <w:b/>
          <w:bCs/>
        </w:rPr>
        <w:t>20</w:t>
      </w:r>
      <w:r>
        <w:rPr>
          <w:b/>
          <w:bCs/>
        </w:rPr>
        <w:t xml:space="preserve">24 </w:t>
      </w:r>
      <w:r w:rsidRPr="006E5AC2">
        <w:rPr>
          <w:b/>
          <w:bCs/>
        </w:rPr>
        <w:t>годы</w:t>
      </w:r>
    </w:p>
    <w:p w:rsidR="00141153" w:rsidRPr="000A4F69" w:rsidRDefault="00141153" w:rsidP="00BD7102">
      <w:pPr>
        <w:jc w:val="center"/>
        <w:rPr>
          <w:b/>
          <w:bCs/>
        </w:rPr>
      </w:pPr>
    </w:p>
    <w:p w:rsidR="00141153" w:rsidRPr="000A4F69" w:rsidRDefault="00141153" w:rsidP="00BD7102">
      <w:pPr>
        <w:jc w:val="center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5"/>
        <w:gridCol w:w="52"/>
        <w:gridCol w:w="15"/>
        <w:gridCol w:w="15"/>
        <w:gridCol w:w="15"/>
        <w:gridCol w:w="236"/>
        <w:gridCol w:w="851"/>
        <w:gridCol w:w="992"/>
        <w:gridCol w:w="1134"/>
        <w:gridCol w:w="992"/>
        <w:gridCol w:w="1418"/>
        <w:gridCol w:w="1276"/>
      </w:tblGrid>
      <w:tr w:rsidR="00141153" w:rsidRPr="00772101">
        <w:trPr>
          <w:trHeight w:val="5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141153" w:rsidRPr="00772101">
        <w:trPr>
          <w:trHeight w:val="3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CD6E01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CD6E01">
            <w:pPr>
              <w:spacing w:after="200" w:line="276" w:lineRule="auto"/>
            </w:pPr>
          </w:p>
        </w:tc>
      </w:tr>
      <w:tr w:rsidR="00141153" w:rsidRPr="00772101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77E1F" w:rsidRDefault="00141153" w:rsidP="00CD6E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B3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4B3EA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4B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3 0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4B3EA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196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41153" w:rsidRPr="00163B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B6D3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B6D36">
              <w:rPr>
                <w:b/>
                <w:bCs/>
                <w:sz w:val="20"/>
                <w:szCs w:val="20"/>
              </w:rPr>
              <w:t>724 62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F6DA8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D7C08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298 226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B3EA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4B3EAD">
            <w:pPr>
              <w:jc w:val="right"/>
              <w:rPr>
                <w:b/>
                <w:bCs/>
                <w:sz w:val="20"/>
                <w:szCs w:val="20"/>
              </w:rPr>
            </w:pPr>
            <w:r w:rsidRPr="002F1B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F1B2F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E452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36B00" w:rsidRDefault="00141153" w:rsidP="00CD6E01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772101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98 012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95 012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C0C86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772101" w:rsidTr="000F1C83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8C3139"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153" w:rsidRPr="00F23B92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3B92">
        <w:rPr>
          <w:rFonts w:ascii="Times New Roman" w:hAnsi="Times New Roman" w:cs="Times New Roman"/>
          <w:sz w:val="20"/>
          <w:szCs w:val="20"/>
        </w:rPr>
        <w:t>1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 xml:space="preserve">022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1C758E" w:rsidRDefault="00141153" w:rsidP="00BD7102">
      <w:pPr>
        <w:ind w:left="3600" w:firstLine="720"/>
        <w:jc w:val="center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 xml:space="preserve">24 </w:t>
      </w:r>
      <w:r w:rsidRPr="00874D31">
        <w:rPr>
          <w:sz w:val="20"/>
          <w:szCs w:val="20"/>
        </w:rPr>
        <w:t>года</w:t>
      </w:r>
    </w:p>
    <w:p w:rsidR="00141153" w:rsidRPr="001C758E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Pr="001C758E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Pr="001C758E" w:rsidRDefault="00141153" w:rsidP="00BD7102">
      <w:pPr>
        <w:jc w:val="center"/>
        <w:rPr>
          <w:b/>
          <w:bCs/>
          <w:sz w:val="20"/>
          <w:szCs w:val="20"/>
        </w:rPr>
      </w:pPr>
      <w:r w:rsidRPr="001C758E">
        <w:rPr>
          <w:b/>
          <w:bCs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bCs/>
          <w:sz w:val="20"/>
          <w:szCs w:val="20"/>
        </w:rPr>
        <w:t xml:space="preserve">                                        </w:t>
      </w:r>
      <w:r w:rsidRPr="001C758E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22</w:t>
      </w:r>
      <w:r w:rsidRPr="001C758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 xml:space="preserve">24 </w:t>
      </w:r>
      <w:r w:rsidRPr="001C758E">
        <w:rPr>
          <w:b/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 xml:space="preserve">               </w:t>
      </w: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141153" w:rsidRPr="00E054C4">
        <w:tc>
          <w:tcPr>
            <w:tcW w:w="354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141153" w:rsidRPr="00E054C4" w:rsidRDefault="00141153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141153" w:rsidRPr="00E054C4" w:rsidRDefault="00141153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141153" w:rsidRPr="00E054C4">
        <w:tc>
          <w:tcPr>
            <w:tcW w:w="3544" w:type="dxa"/>
          </w:tcPr>
          <w:p w:rsidR="00141153" w:rsidRPr="00A070C1" w:rsidRDefault="00141153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Pr="00A070C1">
              <w:rPr>
                <w:b/>
                <w:bCs/>
                <w:sz w:val="20"/>
                <w:szCs w:val="20"/>
              </w:rPr>
              <w:t>«</w:t>
            </w:r>
            <w:r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A070C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A070C1">
              <w:rPr>
                <w:sz w:val="20"/>
                <w:szCs w:val="20"/>
              </w:rPr>
              <w:t xml:space="preserve"> годы»</w:t>
            </w:r>
          </w:p>
          <w:p w:rsidR="00141153" w:rsidRPr="00E054C4" w:rsidRDefault="0014115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141153" w:rsidRPr="00A2116A" w:rsidRDefault="00141153" w:rsidP="00583BB3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3 222 100</w:t>
            </w:r>
          </w:p>
        </w:tc>
        <w:tc>
          <w:tcPr>
            <w:tcW w:w="1620" w:type="dxa"/>
          </w:tcPr>
          <w:p w:rsidR="00141153" w:rsidRPr="00A2116A" w:rsidRDefault="00141153" w:rsidP="00D04100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3 298 700</w:t>
            </w:r>
          </w:p>
        </w:tc>
        <w:tc>
          <w:tcPr>
            <w:tcW w:w="1800" w:type="dxa"/>
          </w:tcPr>
          <w:p w:rsidR="00141153" w:rsidRPr="00A2116A" w:rsidRDefault="00141153" w:rsidP="00D04100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3 311 200</w:t>
            </w:r>
          </w:p>
        </w:tc>
      </w:tr>
      <w:tr w:rsidR="00141153" w:rsidRPr="00E054C4">
        <w:tc>
          <w:tcPr>
            <w:tcW w:w="3544" w:type="dxa"/>
          </w:tcPr>
          <w:p w:rsidR="00141153" w:rsidRPr="00B306DA" w:rsidRDefault="00141153" w:rsidP="00B306DA">
            <w:pPr>
              <w:pStyle w:val="Heading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Ведомственная целевая программа «Сохранение и развитие культуры  в Купцовском  сельском  поселения на 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22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-20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24 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годы.»</w:t>
            </w:r>
          </w:p>
          <w:p w:rsidR="00141153" w:rsidRPr="00E054C4" w:rsidRDefault="0014115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141153" w:rsidRPr="001A7735" w:rsidRDefault="00141153" w:rsidP="0072316E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620" w:type="dxa"/>
          </w:tcPr>
          <w:p w:rsidR="00141153" w:rsidRPr="001A7735" w:rsidRDefault="00141153" w:rsidP="00BD7102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800" w:type="dxa"/>
          </w:tcPr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1 429 416</w:t>
            </w:r>
          </w:p>
        </w:tc>
      </w:tr>
      <w:tr w:rsidR="00141153" w:rsidRPr="00E054C4">
        <w:tc>
          <w:tcPr>
            <w:tcW w:w="354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141153" w:rsidRPr="003577C7" w:rsidRDefault="00141153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662 587</w:t>
            </w:r>
          </w:p>
        </w:tc>
        <w:tc>
          <w:tcPr>
            <w:tcW w:w="1620" w:type="dxa"/>
          </w:tcPr>
          <w:p w:rsidR="00141153" w:rsidRPr="003577C7" w:rsidRDefault="00141153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739 187</w:t>
            </w:r>
          </w:p>
        </w:tc>
        <w:tc>
          <w:tcPr>
            <w:tcW w:w="1800" w:type="dxa"/>
          </w:tcPr>
          <w:p w:rsidR="00141153" w:rsidRPr="00E054C4" w:rsidRDefault="00141153" w:rsidP="00A2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4 740 616</w:t>
            </w:r>
          </w:p>
        </w:tc>
      </w:tr>
    </w:tbl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реализацию муниципальных  программ на 2022, 2023 и 2024 годы</w:t>
      </w:r>
    </w:p>
    <w:p w:rsidR="00141153" w:rsidRPr="00F70713" w:rsidRDefault="00141153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sz w:val="20"/>
          <w:szCs w:val="20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141153">
        <w:tc>
          <w:tcPr>
            <w:tcW w:w="3998" w:type="dxa"/>
          </w:tcPr>
          <w:p w:rsidR="00141153" w:rsidRDefault="00141153" w:rsidP="00752F91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141153" w:rsidRDefault="00141153" w:rsidP="00752F91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141153" w:rsidRPr="00752F91" w:rsidRDefault="00141153" w:rsidP="00752F91">
            <w:pPr>
              <w:jc w:val="center"/>
              <w:rPr>
                <w:sz w:val="22"/>
                <w:szCs w:val="22"/>
              </w:rPr>
            </w:pPr>
            <w:r w:rsidRPr="00752F91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</w:tcPr>
          <w:p w:rsidR="00141153" w:rsidRPr="00752F91" w:rsidRDefault="00141153" w:rsidP="00752F91">
            <w:pPr>
              <w:jc w:val="center"/>
              <w:rPr>
                <w:sz w:val="22"/>
                <w:szCs w:val="22"/>
              </w:rPr>
            </w:pPr>
            <w:r w:rsidRPr="00752F91">
              <w:rPr>
                <w:sz w:val="22"/>
                <w:szCs w:val="22"/>
              </w:rPr>
              <w:t>2023 год</w:t>
            </w:r>
          </w:p>
        </w:tc>
        <w:tc>
          <w:tcPr>
            <w:tcW w:w="1460" w:type="dxa"/>
          </w:tcPr>
          <w:p w:rsidR="00141153" w:rsidRPr="00752F91" w:rsidRDefault="00141153" w:rsidP="00752F91">
            <w:pPr>
              <w:jc w:val="center"/>
              <w:rPr>
                <w:sz w:val="22"/>
                <w:szCs w:val="22"/>
              </w:rPr>
            </w:pPr>
            <w:r w:rsidRPr="00752F91">
              <w:rPr>
                <w:sz w:val="22"/>
                <w:szCs w:val="22"/>
              </w:rPr>
              <w:t>2024 год</w:t>
            </w:r>
          </w:p>
        </w:tc>
      </w:tr>
      <w:tr w:rsidR="00141153">
        <w:trPr>
          <w:trHeight w:val="1118"/>
        </w:trPr>
        <w:tc>
          <w:tcPr>
            <w:tcW w:w="3998" w:type="dxa"/>
          </w:tcPr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поселения» на 2021-2025  годы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</w:t>
            </w:r>
          </w:p>
          <w:p w:rsidR="00141153" w:rsidRPr="00752F91" w:rsidRDefault="00141153" w:rsidP="00752F91">
            <w:pPr>
              <w:ind w:left="-1008" w:firstLine="1008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08 000 00000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1A7735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428 295</w:t>
            </w:r>
          </w:p>
        </w:tc>
        <w:tc>
          <w:tcPr>
            <w:tcW w:w="144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428 390</w:t>
            </w:r>
          </w:p>
        </w:tc>
        <w:tc>
          <w:tcPr>
            <w:tcW w:w="146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435 688</w:t>
            </w:r>
          </w:p>
        </w:tc>
      </w:tr>
    </w:tbl>
    <w:p w:rsidR="00141153" w:rsidRDefault="00141153" w:rsidP="00FB497F"/>
    <w:p w:rsidR="00141153" w:rsidRDefault="00141153" w:rsidP="00FB497F">
      <w:r>
        <w:t xml:space="preserve">         </w:t>
      </w: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153" w:rsidRDefault="00141153" w:rsidP="00BD7102">
      <w:pPr>
        <w:jc w:val="right"/>
        <w:rPr>
          <w:sz w:val="20"/>
          <w:szCs w:val="20"/>
        </w:rPr>
      </w:pPr>
    </w:p>
    <w:p w:rsidR="00141153" w:rsidRPr="00BB630D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22</w:t>
      </w:r>
      <w:r w:rsidRPr="000A56B9">
        <w:rPr>
          <w:sz w:val="20"/>
          <w:szCs w:val="20"/>
        </w:rPr>
        <w:t xml:space="preserve"> год               </w:t>
      </w:r>
    </w:p>
    <w:p w:rsidR="00141153" w:rsidRPr="0081237E" w:rsidRDefault="00141153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141153" w:rsidRPr="0081237E" w:rsidRDefault="00141153" w:rsidP="00BD7102">
      <w:pPr>
        <w:jc w:val="right"/>
      </w:pPr>
    </w:p>
    <w:p w:rsidR="00141153" w:rsidRPr="0081237E" w:rsidRDefault="00141153" w:rsidP="00BD7102"/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41153" w:rsidRPr="0081237E" w:rsidRDefault="00141153" w:rsidP="00BD7102">
      <w:pPr>
        <w:jc w:val="center"/>
      </w:pPr>
    </w:p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Default="00141153" w:rsidP="007C4BF2">
      <w:pPr>
        <w:rPr>
          <w:sz w:val="20"/>
          <w:szCs w:val="20"/>
        </w:rPr>
      </w:pPr>
    </w:p>
    <w:p w:rsidR="00141153" w:rsidRPr="00722E4C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722E4C">
        <w:rPr>
          <w:sz w:val="20"/>
          <w:szCs w:val="20"/>
        </w:rPr>
        <w:t>4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 xml:space="preserve">22 </w:t>
      </w:r>
      <w:r w:rsidRPr="000A56B9">
        <w:rPr>
          <w:sz w:val="20"/>
          <w:szCs w:val="20"/>
        </w:rPr>
        <w:t xml:space="preserve">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 xml:space="preserve">24 </w:t>
      </w:r>
      <w:r w:rsidRPr="000A56B9">
        <w:rPr>
          <w:sz w:val="20"/>
          <w:szCs w:val="20"/>
        </w:rPr>
        <w:t xml:space="preserve"> 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Распределение субвенций из областного фонда компенсаций на 20</w:t>
      </w:r>
      <w:r>
        <w:rPr>
          <w:b/>
          <w:bCs/>
          <w:sz w:val="20"/>
          <w:szCs w:val="20"/>
        </w:rPr>
        <w:t>22</w:t>
      </w:r>
      <w:r w:rsidRPr="000A56B9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891"/>
        <w:gridCol w:w="1891"/>
        <w:gridCol w:w="1823"/>
      </w:tblGrid>
      <w:tr w:rsidR="00141153" w:rsidRPr="000A56B9">
        <w:trPr>
          <w:trHeight w:val="420"/>
        </w:trPr>
        <w:tc>
          <w:tcPr>
            <w:tcW w:w="436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141153" w:rsidRPr="000A56B9">
        <w:trPr>
          <w:trHeight w:val="330"/>
        </w:trPr>
        <w:tc>
          <w:tcPr>
            <w:tcW w:w="436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48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77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141153" w:rsidRPr="000A56B9">
        <w:tc>
          <w:tcPr>
            <w:tcW w:w="436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141153" w:rsidRPr="000A56B9" w:rsidRDefault="00141153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948" w:type="dxa"/>
          </w:tcPr>
          <w:p w:rsidR="00141153" w:rsidRPr="000A56B9" w:rsidRDefault="00141153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90 700</w:t>
            </w:r>
          </w:p>
        </w:tc>
        <w:tc>
          <w:tcPr>
            <w:tcW w:w="1877" w:type="dxa"/>
          </w:tcPr>
          <w:p w:rsidR="00141153" w:rsidRPr="000A56B9" w:rsidRDefault="00141153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93 900</w:t>
            </w:r>
          </w:p>
        </w:tc>
      </w:tr>
      <w:tr w:rsidR="00141153" w:rsidRPr="000A56B9">
        <w:tc>
          <w:tcPr>
            <w:tcW w:w="436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141153" w:rsidRPr="00614AF8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141153" w:rsidRPr="00614AF8" w:rsidRDefault="00141153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141153" w:rsidRPr="00614AF8" w:rsidRDefault="00141153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</w:tbl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7C4BF2">
      <w:pPr>
        <w:tabs>
          <w:tab w:val="left" w:pos="4095"/>
        </w:tabs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84382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843829">
        <w:rPr>
          <w:sz w:val="20"/>
          <w:szCs w:val="20"/>
        </w:rPr>
        <w:t>5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 xml:space="preserve">22 </w:t>
      </w:r>
      <w:r w:rsidRPr="000A56B9">
        <w:rPr>
          <w:sz w:val="20"/>
          <w:szCs w:val="20"/>
        </w:rPr>
        <w:t xml:space="preserve">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и на период до 2024 </w:t>
      </w:r>
      <w:r w:rsidRPr="000A56B9">
        <w:rPr>
          <w:sz w:val="20"/>
          <w:szCs w:val="20"/>
        </w:rPr>
        <w:t xml:space="preserve">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Перечень публичных нормативных обязательств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314"/>
        <w:gridCol w:w="2152"/>
        <w:gridCol w:w="1202"/>
        <w:gridCol w:w="1364"/>
        <w:gridCol w:w="1300"/>
      </w:tblGrid>
      <w:tr w:rsidR="00141153" w:rsidRPr="000A56B9" w:rsidTr="007C4BF2">
        <w:trPr>
          <w:trHeight w:val="420"/>
        </w:trPr>
        <w:tc>
          <w:tcPr>
            <w:tcW w:w="63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1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2152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866" w:type="dxa"/>
            <w:gridSpan w:val="3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141153" w:rsidRPr="000A56B9" w:rsidTr="007C4BF2">
        <w:trPr>
          <w:trHeight w:val="349"/>
        </w:trPr>
        <w:tc>
          <w:tcPr>
            <w:tcW w:w="63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64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300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141153" w:rsidRPr="000A56B9" w:rsidTr="007C4BF2">
        <w:tc>
          <w:tcPr>
            <w:tcW w:w="634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141153" w:rsidRPr="000A56B9" w:rsidRDefault="00141153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152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02" w:type="dxa"/>
          </w:tcPr>
          <w:p w:rsidR="00141153" w:rsidRPr="00CD2090" w:rsidRDefault="00141153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64" w:type="dxa"/>
          </w:tcPr>
          <w:p w:rsidR="00141153" w:rsidRPr="00CD2090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00" w:type="dxa"/>
          </w:tcPr>
          <w:p w:rsidR="00141153" w:rsidRPr="00CD2090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</w:tbl>
    <w:p w:rsidR="00141153" w:rsidRDefault="00141153" w:rsidP="00BD7102">
      <w:pPr>
        <w:tabs>
          <w:tab w:val="left" w:pos="4095"/>
        </w:tabs>
        <w:rPr>
          <w:sz w:val="20"/>
          <w:szCs w:val="20"/>
        </w:rPr>
      </w:pPr>
    </w:p>
    <w:p w:rsidR="00141153" w:rsidRDefault="00141153" w:rsidP="00B053F0">
      <w:pPr>
        <w:rPr>
          <w:sz w:val="20"/>
          <w:szCs w:val="20"/>
        </w:rPr>
      </w:pPr>
    </w:p>
    <w:p w:rsidR="00141153" w:rsidRDefault="00141153" w:rsidP="00BD7102">
      <w:pPr>
        <w:jc w:val="right"/>
        <w:rPr>
          <w:sz w:val="20"/>
          <w:szCs w:val="20"/>
        </w:rPr>
      </w:pPr>
    </w:p>
    <w:p w:rsidR="00141153" w:rsidRPr="00272F98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Pr="00272F98">
        <w:rPr>
          <w:sz w:val="20"/>
          <w:szCs w:val="20"/>
        </w:rPr>
        <w:t>6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22</w:t>
      </w:r>
      <w:r w:rsidRPr="000A56B9">
        <w:rPr>
          <w:sz w:val="20"/>
          <w:szCs w:val="20"/>
        </w:rPr>
        <w:t xml:space="preserve"> 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 xml:space="preserve"> 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Полномочия, переданные Котовскому муниципальному району по соглашениям на 20</w:t>
      </w:r>
      <w:r>
        <w:rPr>
          <w:b/>
          <w:bCs/>
          <w:sz w:val="20"/>
          <w:szCs w:val="20"/>
        </w:rPr>
        <w:t xml:space="preserve">22 </w:t>
      </w:r>
      <w:r w:rsidRPr="000A56B9">
        <w:rPr>
          <w:b/>
          <w:bCs/>
          <w:sz w:val="20"/>
          <w:szCs w:val="20"/>
        </w:rPr>
        <w:t xml:space="preserve">год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199"/>
        <w:gridCol w:w="1617"/>
      </w:tblGrid>
      <w:tr w:rsidR="00141153" w:rsidRPr="000A56B9" w:rsidTr="007C4BF2">
        <w:trPr>
          <w:trHeight w:val="509"/>
        </w:trPr>
        <w:tc>
          <w:tcPr>
            <w:tcW w:w="709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199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617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41153" w:rsidRPr="000A56B9" w:rsidTr="007C4BF2">
        <w:trPr>
          <w:trHeight w:val="230"/>
        </w:trPr>
        <w:tc>
          <w:tcPr>
            <w:tcW w:w="709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1617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617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617" w:type="dxa"/>
          </w:tcPr>
          <w:p w:rsidR="00141153" w:rsidRPr="000A56B9" w:rsidRDefault="00141153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</w:tbl>
    <w:p w:rsidR="00141153" w:rsidRDefault="00141153"/>
    <w:sectPr w:rsidR="00141153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53" w:rsidRDefault="00141153" w:rsidP="00BD7102">
      <w:r>
        <w:separator/>
      </w:r>
    </w:p>
  </w:endnote>
  <w:endnote w:type="continuationSeparator" w:id="1">
    <w:p w:rsidR="00141153" w:rsidRDefault="00141153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53" w:rsidRDefault="00141153" w:rsidP="00BD7102">
      <w:r>
        <w:separator/>
      </w:r>
    </w:p>
  </w:footnote>
  <w:footnote w:type="continuationSeparator" w:id="1">
    <w:p w:rsidR="00141153" w:rsidRDefault="00141153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67399D"/>
    <w:multiLevelType w:val="hybridMultilevel"/>
    <w:tmpl w:val="9A9E2586"/>
    <w:lvl w:ilvl="0" w:tplc="DB2487C2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6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9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2AD1"/>
    <w:rsid w:val="00003600"/>
    <w:rsid w:val="00003810"/>
    <w:rsid w:val="00005859"/>
    <w:rsid w:val="00007CBD"/>
    <w:rsid w:val="00016A57"/>
    <w:rsid w:val="000279B6"/>
    <w:rsid w:val="0003434E"/>
    <w:rsid w:val="00041444"/>
    <w:rsid w:val="00043862"/>
    <w:rsid w:val="00054000"/>
    <w:rsid w:val="000611A6"/>
    <w:rsid w:val="00067E01"/>
    <w:rsid w:val="00073624"/>
    <w:rsid w:val="0009378E"/>
    <w:rsid w:val="000970CB"/>
    <w:rsid w:val="000A4F69"/>
    <w:rsid w:val="000A56B9"/>
    <w:rsid w:val="000A58C8"/>
    <w:rsid w:val="000A6C9B"/>
    <w:rsid w:val="000C2C86"/>
    <w:rsid w:val="000C3D0E"/>
    <w:rsid w:val="000C7AAA"/>
    <w:rsid w:val="000D29AE"/>
    <w:rsid w:val="000D6054"/>
    <w:rsid w:val="000D6F95"/>
    <w:rsid w:val="000E1E87"/>
    <w:rsid w:val="000E28C9"/>
    <w:rsid w:val="000E2954"/>
    <w:rsid w:val="000E2A56"/>
    <w:rsid w:val="000F0243"/>
    <w:rsid w:val="000F1700"/>
    <w:rsid w:val="000F1C83"/>
    <w:rsid w:val="001036DD"/>
    <w:rsid w:val="001312E6"/>
    <w:rsid w:val="00133F76"/>
    <w:rsid w:val="00136B00"/>
    <w:rsid w:val="00141153"/>
    <w:rsid w:val="0014259F"/>
    <w:rsid w:val="00143910"/>
    <w:rsid w:val="0015071C"/>
    <w:rsid w:val="00155BE0"/>
    <w:rsid w:val="001576E1"/>
    <w:rsid w:val="00161D21"/>
    <w:rsid w:val="00163B11"/>
    <w:rsid w:val="0016773F"/>
    <w:rsid w:val="00170D11"/>
    <w:rsid w:val="00173F86"/>
    <w:rsid w:val="00181D58"/>
    <w:rsid w:val="00192882"/>
    <w:rsid w:val="00193E22"/>
    <w:rsid w:val="001A390B"/>
    <w:rsid w:val="001A7605"/>
    <w:rsid w:val="001A7735"/>
    <w:rsid w:val="001B4E18"/>
    <w:rsid w:val="001C2343"/>
    <w:rsid w:val="001C6E69"/>
    <w:rsid w:val="001C758E"/>
    <w:rsid w:val="001C7768"/>
    <w:rsid w:val="001D7E45"/>
    <w:rsid w:val="001F5DF7"/>
    <w:rsid w:val="001F6213"/>
    <w:rsid w:val="00201368"/>
    <w:rsid w:val="00202088"/>
    <w:rsid w:val="002060DA"/>
    <w:rsid w:val="0021483F"/>
    <w:rsid w:val="00216C27"/>
    <w:rsid w:val="002266F8"/>
    <w:rsid w:val="0022777C"/>
    <w:rsid w:val="00233544"/>
    <w:rsid w:val="00235E5D"/>
    <w:rsid w:val="002376F9"/>
    <w:rsid w:val="0024122A"/>
    <w:rsid w:val="00241ECF"/>
    <w:rsid w:val="0024365F"/>
    <w:rsid w:val="00254D61"/>
    <w:rsid w:val="0026681F"/>
    <w:rsid w:val="00272312"/>
    <w:rsid w:val="00272F98"/>
    <w:rsid w:val="00274534"/>
    <w:rsid w:val="00275969"/>
    <w:rsid w:val="00287118"/>
    <w:rsid w:val="00294A38"/>
    <w:rsid w:val="002954DE"/>
    <w:rsid w:val="00296C68"/>
    <w:rsid w:val="002B0E83"/>
    <w:rsid w:val="002C2863"/>
    <w:rsid w:val="002C4B05"/>
    <w:rsid w:val="002C5C36"/>
    <w:rsid w:val="002E2766"/>
    <w:rsid w:val="002E50D4"/>
    <w:rsid w:val="002F1B2F"/>
    <w:rsid w:val="002F2376"/>
    <w:rsid w:val="002F23C7"/>
    <w:rsid w:val="002F6EF0"/>
    <w:rsid w:val="003045C8"/>
    <w:rsid w:val="0030670D"/>
    <w:rsid w:val="0031107D"/>
    <w:rsid w:val="00315E91"/>
    <w:rsid w:val="00321306"/>
    <w:rsid w:val="003217B5"/>
    <w:rsid w:val="00321AE4"/>
    <w:rsid w:val="003254E7"/>
    <w:rsid w:val="00331752"/>
    <w:rsid w:val="00332741"/>
    <w:rsid w:val="00337DBA"/>
    <w:rsid w:val="003457CC"/>
    <w:rsid w:val="00346D58"/>
    <w:rsid w:val="0035020E"/>
    <w:rsid w:val="00352E66"/>
    <w:rsid w:val="003577C7"/>
    <w:rsid w:val="003617AD"/>
    <w:rsid w:val="00371008"/>
    <w:rsid w:val="00377830"/>
    <w:rsid w:val="00390C6F"/>
    <w:rsid w:val="003939CA"/>
    <w:rsid w:val="00393B2C"/>
    <w:rsid w:val="00397BDC"/>
    <w:rsid w:val="003B01BA"/>
    <w:rsid w:val="003B2355"/>
    <w:rsid w:val="003B429C"/>
    <w:rsid w:val="003B594E"/>
    <w:rsid w:val="003C2B9C"/>
    <w:rsid w:val="003C699B"/>
    <w:rsid w:val="003D1631"/>
    <w:rsid w:val="003D2A55"/>
    <w:rsid w:val="003D7C08"/>
    <w:rsid w:val="003E06FE"/>
    <w:rsid w:val="003F57A6"/>
    <w:rsid w:val="003F5BFF"/>
    <w:rsid w:val="00406CFB"/>
    <w:rsid w:val="004115B0"/>
    <w:rsid w:val="00425399"/>
    <w:rsid w:val="00426B30"/>
    <w:rsid w:val="0043110C"/>
    <w:rsid w:val="00436FAE"/>
    <w:rsid w:val="00440082"/>
    <w:rsid w:val="00440379"/>
    <w:rsid w:val="004441F7"/>
    <w:rsid w:val="00450860"/>
    <w:rsid w:val="0046233E"/>
    <w:rsid w:val="00473CCB"/>
    <w:rsid w:val="00474421"/>
    <w:rsid w:val="00476853"/>
    <w:rsid w:val="00485D96"/>
    <w:rsid w:val="004A13FB"/>
    <w:rsid w:val="004A18D5"/>
    <w:rsid w:val="004A1BDA"/>
    <w:rsid w:val="004A7114"/>
    <w:rsid w:val="004B3200"/>
    <w:rsid w:val="004B3EAD"/>
    <w:rsid w:val="004B61E0"/>
    <w:rsid w:val="004B6D36"/>
    <w:rsid w:val="004B7519"/>
    <w:rsid w:val="004C090C"/>
    <w:rsid w:val="004C0C86"/>
    <w:rsid w:val="004C2B4F"/>
    <w:rsid w:val="004C777E"/>
    <w:rsid w:val="004D30A1"/>
    <w:rsid w:val="004D7DD8"/>
    <w:rsid w:val="004E6D04"/>
    <w:rsid w:val="004F1F54"/>
    <w:rsid w:val="004F408F"/>
    <w:rsid w:val="004F757A"/>
    <w:rsid w:val="0050270C"/>
    <w:rsid w:val="00503AE1"/>
    <w:rsid w:val="00511FE8"/>
    <w:rsid w:val="00513A30"/>
    <w:rsid w:val="0051475B"/>
    <w:rsid w:val="00521991"/>
    <w:rsid w:val="00522AFC"/>
    <w:rsid w:val="00540CC8"/>
    <w:rsid w:val="005433B1"/>
    <w:rsid w:val="00545BD2"/>
    <w:rsid w:val="0055426F"/>
    <w:rsid w:val="00554FFA"/>
    <w:rsid w:val="00557D1D"/>
    <w:rsid w:val="00574DF8"/>
    <w:rsid w:val="005771DF"/>
    <w:rsid w:val="00577CF7"/>
    <w:rsid w:val="00577D7D"/>
    <w:rsid w:val="00581F9D"/>
    <w:rsid w:val="0058276E"/>
    <w:rsid w:val="00583BB3"/>
    <w:rsid w:val="005960C4"/>
    <w:rsid w:val="005A415B"/>
    <w:rsid w:val="005B7276"/>
    <w:rsid w:val="005C24AF"/>
    <w:rsid w:val="005C55FA"/>
    <w:rsid w:val="005C5768"/>
    <w:rsid w:val="005D0712"/>
    <w:rsid w:val="005E1D1D"/>
    <w:rsid w:val="005E3F24"/>
    <w:rsid w:val="005E6EB9"/>
    <w:rsid w:val="005F02AF"/>
    <w:rsid w:val="005F3218"/>
    <w:rsid w:val="00600C95"/>
    <w:rsid w:val="00602C69"/>
    <w:rsid w:val="0060683B"/>
    <w:rsid w:val="0061066F"/>
    <w:rsid w:val="00611CCD"/>
    <w:rsid w:val="00612013"/>
    <w:rsid w:val="006149B5"/>
    <w:rsid w:val="00614AF8"/>
    <w:rsid w:val="00625B10"/>
    <w:rsid w:val="00627AA2"/>
    <w:rsid w:val="006314F4"/>
    <w:rsid w:val="00631601"/>
    <w:rsid w:val="00640AF7"/>
    <w:rsid w:val="006423BB"/>
    <w:rsid w:val="00656DAD"/>
    <w:rsid w:val="00662013"/>
    <w:rsid w:val="0067164E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0E08"/>
    <w:rsid w:val="006E1D16"/>
    <w:rsid w:val="006E5AC2"/>
    <w:rsid w:val="006E639D"/>
    <w:rsid w:val="006F5147"/>
    <w:rsid w:val="006F60EC"/>
    <w:rsid w:val="00701A34"/>
    <w:rsid w:val="007036BF"/>
    <w:rsid w:val="00704DC3"/>
    <w:rsid w:val="007071E4"/>
    <w:rsid w:val="00714C2E"/>
    <w:rsid w:val="00722E4C"/>
    <w:rsid w:val="0072316E"/>
    <w:rsid w:val="00724FB7"/>
    <w:rsid w:val="00724FC2"/>
    <w:rsid w:val="00731EDA"/>
    <w:rsid w:val="0073533C"/>
    <w:rsid w:val="00745436"/>
    <w:rsid w:val="00745C26"/>
    <w:rsid w:val="00752508"/>
    <w:rsid w:val="00752A0E"/>
    <w:rsid w:val="00752B31"/>
    <w:rsid w:val="00752F91"/>
    <w:rsid w:val="00753B42"/>
    <w:rsid w:val="00754A5B"/>
    <w:rsid w:val="00755061"/>
    <w:rsid w:val="00771FE2"/>
    <w:rsid w:val="00772101"/>
    <w:rsid w:val="00784D76"/>
    <w:rsid w:val="007B5155"/>
    <w:rsid w:val="007B5F93"/>
    <w:rsid w:val="007B72B8"/>
    <w:rsid w:val="007B7EC1"/>
    <w:rsid w:val="007C07C1"/>
    <w:rsid w:val="007C4BF2"/>
    <w:rsid w:val="007D252A"/>
    <w:rsid w:val="007D2D1E"/>
    <w:rsid w:val="007E224F"/>
    <w:rsid w:val="007E3D84"/>
    <w:rsid w:val="007F5EDF"/>
    <w:rsid w:val="007F6DA8"/>
    <w:rsid w:val="008028BB"/>
    <w:rsid w:val="008075A5"/>
    <w:rsid w:val="008079AA"/>
    <w:rsid w:val="0081237E"/>
    <w:rsid w:val="008219A9"/>
    <w:rsid w:val="00843829"/>
    <w:rsid w:val="00843CA0"/>
    <w:rsid w:val="008526BE"/>
    <w:rsid w:val="00855AC1"/>
    <w:rsid w:val="00857E58"/>
    <w:rsid w:val="0087250E"/>
    <w:rsid w:val="00874D31"/>
    <w:rsid w:val="0087790D"/>
    <w:rsid w:val="008819B6"/>
    <w:rsid w:val="0088289E"/>
    <w:rsid w:val="00887802"/>
    <w:rsid w:val="00891C1A"/>
    <w:rsid w:val="00891DAA"/>
    <w:rsid w:val="008A1C87"/>
    <w:rsid w:val="008B06EF"/>
    <w:rsid w:val="008B3813"/>
    <w:rsid w:val="008C114C"/>
    <w:rsid w:val="008C2CD4"/>
    <w:rsid w:val="008C2EE7"/>
    <w:rsid w:val="008C3139"/>
    <w:rsid w:val="008D4E8F"/>
    <w:rsid w:val="008D5962"/>
    <w:rsid w:val="008D7CDF"/>
    <w:rsid w:val="008E6BD5"/>
    <w:rsid w:val="008E6FEF"/>
    <w:rsid w:val="008F5E10"/>
    <w:rsid w:val="00904A2A"/>
    <w:rsid w:val="009057F3"/>
    <w:rsid w:val="00916DBE"/>
    <w:rsid w:val="0093077F"/>
    <w:rsid w:val="009320EC"/>
    <w:rsid w:val="009326EE"/>
    <w:rsid w:val="00933767"/>
    <w:rsid w:val="00941AB8"/>
    <w:rsid w:val="00944A5A"/>
    <w:rsid w:val="009507D5"/>
    <w:rsid w:val="0095391E"/>
    <w:rsid w:val="009551D9"/>
    <w:rsid w:val="00956C5D"/>
    <w:rsid w:val="00957F4D"/>
    <w:rsid w:val="009631D9"/>
    <w:rsid w:val="00963258"/>
    <w:rsid w:val="00966D70"/>
    <w:rsid w:val="009717DC"/>
    <w:rsid w:val="009727B6"/>
    <w:rsid w:val="0097753B"/>
    <w:rsid w:val="00977912"/>
    <w:rsid w:val="009873C4"/>
    <w:rsid w:val="009B7CDC"/>
    <w:rsid w:val="009C0C94"/>
    <w:rsid w:val="009C5773"/>
    <w:rsid w:val="009C6279"/>
    <w:rsid w:val="009D2C08"/>
    <w:rsid w:val="009D349A"/>
    <w:rsid w:val="009D3D07"/>
    <w:rsid w:val="009D6A8E"/>
    <w:rsid w:val="009E46AB"/>
    <w:rsid w:val="009E627A"/>
    <w:rsid w:val="009F2ABD"/>
    <w:rsid w:val="00A001D6"/>
    <w:rsid w:val="00A061B2"/>
    <w:rsid w:val="00A070C1"/>
    <w:rsid w:val="00A11039"/>
    <w:rsid w:val="00A149B0"/>
    <w:rsid w:val="00A15C88"/>
    <w:rsid w:val="00A1617A"/>
    <w:rsid w:val="00A2116A"/>
    <w:rsid w:val="00A30C10"/>
    <w:rsid w:val="00A327C7"/>
    <w:rsid w:val="00A34A26"/>
    <w:rsid w:val="00A352EE"/>
    <w:rsid w:val="00A41D15"/>
    <w:rsid w:val="00A448D3"/>
    <w:rsid w:val="00A4615C"/>
    <w:rsid w:val="00A51F05"/>
    <w:rsid w:val="00A52198"/>
    <w:rsid w:val="00A54016"/>
    <w:rsid w:val="00A74D4F"/>
    <w:rsid w:val="00A84BA4"/>
    <w:rsid w:val="00A853A8"/>
    <w:rsid w:val="00A94091"/>
    <w:rsid w:val="00A94C37"/>
    <w:rsid w:val="00A96A2A"/>
    <w:rsid w:val="00A96EA0"/>
    <w:rsid w:val="00AA14F3"/>
    <w:rsid w:val="00AB0B8F"/>
    <w:rsid w:val="00AB209C"/>
    <w:rsid w:val="00AB42B1"/>
    <w:rsid w:val="00AC1C9E"/>
    <w:rsid w:val="00AD1C27"/>
    <w:rsid w:val="00AD4045"/>
    <w:rsid w:val="00AD49F6"/>
    <w:rsid w:val="00AD7F51"/>
    <w:rsid w:val="00AE27CF"/>
    <w:rsid w:val="00AE4FAB"/>
    <w:rsid w:val="00AF6B78"/>
    <w:rsid w:val="00AF701C"/>
    <w:rsid w:val="00B01267"/>
    <w:rsid w:val="00B01D25"/>
    <w:rsid w:val="00B05191"/>
    <w:rsid w:val="00B053F0"/>
    <w:rsid w:val="00B16970"/>
    <w:rsid w:val="00B17228"/>
    <w:rsid w:val="00B221F1"/>
    <w:rsid w:val="00B237FD"/>
    <w:rsid w:val="00B248FB"/>
    <w:rsid w:val="00B306DA"/>
    <w:rsid w:val="00B345BE"/>
    <w:rsid w:val="00B37A30"/>
    <w:rsid w:val="00B455E0"/>
    <w:rsid w:val="00B719BE"/>
    <w:rsid w:val="00B74B0D"/>
    <w:rsid w:val="00B76581"/>
    <w:rsid w:val="00B8395E"/>
    <w:rsid w:val="00B8464B"/>
    <w:rsid w:val="00B86BE9"/>
    <w:rsid w:val="00B8717E"/>
    <w:rsid w:val="00B8739E"/>
    <w:rsid w:val="00B937AF"/>
    <w:rsid w:val="00B96832"/>
    <w:rsid w:val="00BA1206"/>
    <w:rsid w:val="00BA5BFE"/>
    <w:rsid w:val="00BB08B1"/>
    <w:rsid w:val="00BB3354"/>
    <w:rsid w:val="00BB40BA"/>
    <w:rsid w:val="00BB630D"/>
    <w:rsid w:val="00BC2715"/>
    <w:rsid w:val="00BD17BD"/>
    <w:rsid w:val="00BD4AA2"/>
    <w:rsid w:val="00BD7102"/>
    <w:rsid w:val="00BE0599"/>
    <w:rsid w:val="00BF19F3"/>
    <w:rsid w:val="00BF7D86"/>
    <w:rsid w:val="00C02A79"/>
    <w:rsid w:val="00C03C5C"/>
    <w:rsid w:val="00C06A3C"/>
    <w:rsid w:val="00C14F9A"/>
    <w:rsid w:val="00C16705"/>
    <w:rsid w:val="00C20531"/>
    <w:rsid w:val="00C23122"/>
    <w:rsid w:val="00C23DEF"/>
    <w:rsid w:val="00C408FC"/>
    <w:rsid w:val="00C450AD"/>
    <w:rsid w:val="00C570B8"/>
    <w:rsid w:val="00C6487D"/>
    <w:rsid w:val="00C7529B"/>
    <w:rsid w:val="00C77E1F"/>
    <w:rsid w:val="00C85B51"/>
    <w:rsid w:val="00C87AB6"/>
    <w:rsid w:val="00CA38A1"/>
    <w:rsid w:val="00CA6893"/>
    <w:rsid w:val="00CB0366"/>
    <w:rsid w:val="00CB146D"/>
    <w:rsid w:val="00CC29B9"/>
    <w:rsid w:val="00CC2D7B"/>
    <w:rsid w:val="00CC4286"/>
    <w:rsid w:val="00CD2090"/>
    <w:rsid w:val="00CD6C3A"/>
    <w:rsid w:val="00CD6E01"/>
    <w:rsid w:val="00CE13E0"/>
    <w:rsid w:val="00CE2874"/>
    <w:rsid w:val="00CF0560"/>
    <w:rsid w:val="00CF2E33"/>
    <w:rsid w:val="00D00776"/>
    <w:rsid w:val="00D00869"/>
    <w:rsid w:val="00D04100"/>
    <w:rsid w:val="00D05292"/>
    <w:rsid w:val="00D13FEC"/>
    <w:rsid w:val="00D2094F"/>
    <w:rsid w:val="00D222F2"/>
    <w:rsid w:val="00D22FCE"/>
    <w:rsid w:val="00D27F19"/>
    <w:rsid w:val="00D303A9"/>
    <w:rsid w:val="00D31616"/>
    <w:rsid w:val="00D31671"/>
    <w:rsid w:val="00D35470"/>
    <w:rsid w:val="00D364A3"/>
    <w:rsid w:val="00D4396B"/>
    <w:rsid w:val="00D44E02"/>
    <w:rsid w:val="00D55ADA"/>
    <w:rsid w:val="00D57169"/>
    <w:rsid w:val="00D66334"/>
    <w:rsid w:val="00D72908"/>
    <w:rsid w:val="00D927F6"/>
    <w:rsid w:val="00D937E1"/>
    <w:rsid w:val="00DB193A"/>
    <w:rsid w:val="00DB45E9"/>
    <w:rsid w:val="00DC4582"/>
    <w:rsid w:val="00DC6E33"/>
    <w:rsid w:val="00DC7C60"/>
    <w:rsid w:val="00DD1FD1"/>
    <w:rsid w:val="00DD5C1A"/>
    <w:rsid w:val="00DE297E"/>
    <w:rsid w:val="00DE7A53"/>
    <w:rsid w:val="00DF4339"/>
    <w:rsid w:val="00E00D28"/>
    <w:rsid w:val="00E01E58"/>
    <w:rsid w:val="00E054C4"/>
    <w:rsid w:val="00E166E4"/>
    <w:rsid w:val="00E16B6D"/>
    <w:rsid w:val="00E20C46"/>
    <w:rsid w:val="00E2352A"/>
    <w:rsid w:val="00E25817"/>
    <w:rsid w:val="00E30F4D"/>
    <w:rsid w:val="00E32A05"/>
    <w:rsid w:val="00E370F0"/>
    <w:rsid w:val="00E40914"/>
    <w:rsid w:val="00E53111"/>
    <w:rsid w:val="00E67409"/>
    <w:rsid w:val="00E918F8"/>
    <w:rsid w:val="00EB215A"/>
    <w:rsid w:val="00EB2CE7"/>
    <w:rsid w:val="00EB657F"/>
    <w:rsid w:val="00EB74D4"/>
    <w:rsid w:val="00EC6BBA"/>
    <w:rsid w:val="00ED240B"/>
    <w:rsid w:val="00ED466A"/>
    <w:rsid w:val="00EE4521"/>
    <w:rsid w:val="00EE7B88"/>
    <w:rsid w:val="00EF0400"/>
    <w:rsid w:val="00EF1B0D"/>
    <w:rsid w:val="00EF2D6B"/>
    <w:rsid w:val="00EF4695"/>
    <w:rsid w:val="00EF7524"/>
    <w:rsid w:val="00F11C5D"/>
    <w:rsid w:val="00F14631"/>
    <w:rsid w:val="00F22F4B"/>
    <w:rsid w:val="00F230A8"/>
    <w:rsid w:val="00F23B92"/>
    <w:rsid w:val="00F34E45"/>
    <w:rsid w:val="00F51043"/>
    <w:rsid w:val="00F5498A"/>
    <w:rsid w:val="00F57579"/>
    <w:rsid w:val="00F57D4E"/>
    <w:rsid w:val="00F610F5"/>
    <w:rsid w:val="00F62558"/>
    <w:rsid w:val="00F6656B"/>
    <w:rsid w:val="00F70713"/>
    <w:rsid w:val="00F72E04"/>
    <w:rsid w:val="00F81244"/>
    <w:rsid w:val="00F8425F"/>
    <w:rsid w:val="00F8461C"/>
    <w:rsid w:val="00F947A8"/>
    <w:rsid w:val="00FA04CA"/>
    <w:rsid w:val="00FA6943"/>
    <w:rsid w:val="00FA6BA8"/>
    <w:rsid w:val="00FB24AD"/>
    <w:rsid w:val="00FB2D86"/>
    <w:rsid w:val="00FB47E9"/>
    <w:rsid w:val="00FB497F"/>
    <w:rsid w:val="00FB4CF3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3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32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B3200"/>
    <w:rPr>
      <w:rFonts w:eastAsia="Times New Roman" w:cs="Calibri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2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27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7BB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Normal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7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710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44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3726</TotalTime>
  <Pages>42</Pages>
  <Words>11701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167</cp:revision>
  <cp:lastPrinted>2021-12-24T12:45:00Z</cp:lastPrinted>
  <dcterms:created xsi:type="dcterms:W3CDTF">2015-08-18T06:32:00Z</dcterms:created>
  <dcterms:modified xsi:type="dcterms:W3CDTF">2021-12-29T05:37:00Z</dcterms:modified>
</cp:coreProperties>
</file>